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80E82" w14:textId="77777777" w:rsidR="008D004A" w:rsidRDefault="008D004A" w:rsidP="00D61736">
      <w:pPr>
        <w:tabs>
          <w:tab w:val="right" w:pos="10170"/>
        </w:tabs>
        <w:spacing w:after="0" w:line="257" w:lineRule="auto"/>
        <w:ind w:left="0" w:hanging="14"/>
        <w:rPr>
          <w:rFonts w:ascii="Arial" w:eastAsia="Arial" w:hAnsi="Arial" w:cs="Arial"/>
          <w:sz w:val="24"/>
          <w:szCs w:val="24"/>
        </w:rPr>
      </w:pPr>
      <w:r>
        <w:rPr>
          <w:rFonts w:ascii="Arial" w:eastAsia="Arial" w:hAnsi="Arial" w:cs="Arial"/>
          <w:sz w:val="24"/>
          <w:szCs w:val="24"/>
        </w:rPr>
        <w:t xml:space="preserve">TOWN OF PAWLING </w:t>
      </w:r>
      <w:r>
        <w:rPr>
          <w:rFonts w:ascii="Arial" w:eastAsia="Arial" w:hAnsi="Arial" w:cs="Arial"/>
          <w:sz w:val="24"/>
          <w:szCs w:val="24"/>
        </w:rPr>
        <w:tab/>
        <w:t xml:space="preserve">FEBRUARY 18, 2025 </w:t>
      </w:r>
    </w:p>
    <w:p w14:paraId="4CB14779" w14:textId="77777777" w:rsidR="008D004A" w:rsidRDefault="008D004A" w:rsidP="00D61736">
      <w:pPr>
        <w:tabs>
          <w:tab w:val="right" w:pos="10170"/>
        </w:tabs>
        <w:spacing w:after="0" w:line="257" w:lineRule="auto"/>
        <w:ind w:left="0" w:hanging="14"/>
        <w:rPr>
          <w:rFonts w:ascii="Arial" w:eastAsia="Arial" w:hAnsi="Arial" w:cs="Arial"/>
          <w:sz w:val="24"/>
          <w:szCs w:val="24"/>
          <w:u w:val="single"/>
        </w:rPr>
      </w:pPr>
      <w:r>
        <w:rPr>
          <w:rFonts w:ascii="Arial" w:eastAsia="Arial" w:hAnsi="Arial" w:cs="Arial"/>
          <w:sz w:val="24"/>
          <w:szCs w:val="24"/>
          <w:u w:val="single"/>
        </w:rPr>
        <w:t>PLANNING BOARD</w:t>
      </w:r>
      <w:r>
        <w:rPr>
          <w:rFonts w:ascii="Arial" w:eastAsia="Arial" w:hAnsi="Arial" w:cs="Arial"/>
          <w:sz w:val="24"/>
          <w:szCs w:val="24"/>
          <w:u w:val="single"/>
        </w:rPr>
        <w:tab/>
        <w:t>Page 1</w:t>
      </w:r>
    </w:p>
    <w:p w14:paraId="480FDA47" w14:textId="77777777" w:rsidR="008D004A" w:rsidRDefault="008D004A" w:rsidP="00D61736">
      <w:pPr>
        <w:tabs>
          <w:tab w:val="left" w:pos="2430"/>
          <w:tab w:val="right" w:pos="9360"/>
          <w:tab w:val="right" w:pos="10170"/>
        </w:tabs>
        <w:spacing w:after="0" w:line="257" w:lineRule="auto"/>
        <w:ind w:left="0" w:hanging="14"/>
        <w:rPr>
          <w:rFonts w:ascii="Arial" w:eastAsia="Arial" w:hAnsi="Arial" w:cs="Arial"/>
          <w:b/>
          <w:sz w:val="24"/>
          <w:szCs w:val="24"/>
          <w:u w:val="single"/>
        </w:rPr>
      </w:pPr>
    </w:p>
    <w:p w14:paraId="2335B029" w14:textId="77777777" w:rsidR="008D004A" w:rsidRDefault="008D004A" w:rsidP="00D61736">
      <w:pPr>
        <w:tabs>
          <w:tab w:val="right" w:pos="9360"/>
          <w:tab w:val="right" w:pos="10170"/>
        </w:tabs>
        <w:spacing w:after="120" w:line="257" w:lineRule="auto"/>
        <w:ind w:left="0" w:hanging="14"/>
        <w:rPr>
          <w:rFonts w:ascii="Arial" w:eastAsia="Arial" w:hAnsi="Arial" w:cs="Arial"/>
          <w:sz w:val="24"/>
          <w:szCs w:val="24"/>
        </w:rPr>
      </w:pPr>
      <w:r>
        <w:rPr>
          <w:rFonts w:ascii="Arial" w:eastAsia="Arial" w:hAnsi="Arial" w:cs="Arial"/>
          <w:sz w:val="24"/>
          <w:szCs w:val="24"/>
          <w:u w:val="single"/>
        </w:rPr>
        <w:t>PRESENT:</w:t>
      </w:r>
      <w:r>
        <w:rPr>
          <w:rFonts w:ascii="Arial" w:eastAsia="Arial" w:hAnsi="Arial" w:cs="Arial"/>
          <w:sz w:val="24"/>
          <w:szCs w:val="24"/>
        </w:rPr>
        <w:t xml:space="preserve"> Aaron Cioppa Chairman, Jay Erickson Vice Chairman, Gregory Bernard, Steven Jobe, Mark Friedman, and Jennifer Coleman.</w:t>
      </w:r>
    </w:p>
    <w:p w14:paraId="5DB3CA9E" w14:textId="77777777" w:rsidR="008D004A" w:rsidRDefault="008D004A" w:rsidP="00D61736">
      <w:pPr>
        <w:tabs>
          <w:tab w:val="right" w:pos="9360"/>
          <w:tab w:val="right" w:pos="10170"/>
        </w:tabs>
        <w:spacing w:after="120" w:line="257" w:lineRule="auto"/>
        <w:ind w:left="0" w:hanging="14"/>
        <w:rPr>
          <w:rFonts w:ascii="Arial" w:eastAsia="Arial" w:hAnsi="Arial" w:cs="Arial"/>
          <w:sz w:val="24"/>
          <w:szCs w:val="24"/>
        </w:rPr>
      </w:pPr>
      <w:r>
        <w:rPr>
          <w:rFonts w:ascii="Arial" w:eastAsia="Arial" w:hAnsi="Arial" w:cs="Arial"/>
          <w:sz w:val="24"/>
          <w:szCs w:val="24"/>
        </w:rPr>
        <w:t>EXCUSED: Dr. Thomas Bloom</w:t>
      </w:r>
    </w:p>
    <w:p w14:paraId="5570F24E" w14:textId="77777777" w:rsidR="008D004A" w:rsidRDefault="008D004A" w:rsidP="00D61736">
      <w:pPr>
        <w:tabs>
          <w:tab w:val="right" w:pos="9360"/>
          <w:tab w:val="right" w:pos="10170"/>
        </w:tabs>
        <w:spacing w:after="120" w:line="257" w:lineRule="auto"/>
        <w:ind w:left="0" w:hanging="14"/>
        <w:rPr>
          <w:rFonts w:ascii="Arial" w:eastAsia="Arial" w:hAnsi="Arial" w:cs="Arial"/>
          <w:sz w:val="24"/>
          <w:szCs w:val="24"/>
        </w:rPr>
      </w:pPr>
      <w:r>
        <w:rPr>
          <w:rFonts w:ascii="Arial" w:eastAsia="Arial" w:hAnsi="Arial" w:cs="Arial"/>
          <w:sz w:val="24"/>
          <w:szCs w:val="24"/>
          <w:u w:val="single"/>
        </w:rPr>
        <w:t>ALSO PRESENT</w:t>
      </w:r>
      <w:r w:rsidRPr="00B473D5">
        <w:rPr>
          <w:rFonts w:ascii="Arial" w:eastAsia="Arial" w:hAnsi="Arial" w:cs="Arial"/>
          <w:sz w:val="24"/>
          <w:szCs w:val="24"/>
        </w:rPr>
        <w:t xml:space="preserve">:  </w:t>
      </w:r>
      <w:r>
        <w:rPr>
          <w:rFonts w:ascii="Arial" w:eastAsia="Arial" w:hAnsi="Arial" w:cs="Arial"/>
          <w:sz w:val="24"/>
          <w:szCs w:val="24"/>
        </w:rPr>
        <w:t>Mike Liquori Esq. and Brendan Liberati Esq. from the firm of Hogan, Rossi and Liquori LLP.</w:t>
      </w:r>
    </w:p>
    <w:p w14:paraId="690C6B2E" w14:textId="68086C60" w:rsidR="008D004A" w:rsidRDefault="008D004A" w:rsidP="00D61736">
      <w:pPr>
        <w:tabs>
          <w:tab w:val="right" w:pos="9360"/>
        </w:tabs>
        <w:spacing w:after="120" w:line="257" w:lineRule="auto"/>
        <w:ind w:left="0" w:hanging="14"/>
        <w:rPr>
          <w:rFonts w:ascii="Arial" w:eastAsia="Arial" w:hAnsi="Arial" w:cs="Arial"/>
          <w:sz w:val="24"/>
          <w:szCs w:val="24"/>
        </w:rPr>
      </w:pPr>
      <w:r>
        <w:rPr>
          <w:rFonts w:ascii="Arial" w:eastAsia="Arial" w:hAnsi="Arial" w:cs="Arial"/>
          <w:sz w:val="24"/>
          <w:szCs w:val="24"/>
          <w:u w:val="single"/>
        </w:rPr>
        <w:t>CONTENTS</w:t>
      </w:r>
      <w:r>
        <w:rPr>
          <w:rFonts w:ascii="Arial" w:eastAsia="Arial" w:hAnsi="Arial" w:cs="Arial"/>
          <w:sz w:val="24"/>
          <w:szCs w:val="24"/>
        </w:rPr>
        <w:t>: John and DeeAnn Blumberg Lot Line Adjustment, Mima’s Pizza &amp; Pasta Signage</w:t>
      </w:r>
      <w:r w:rsidR="000578F7">
        <w:rPr>
          <w:rFonts w:ascii="Arial" w:eastAsia="Arial" w:hAnsi="Arial" w:cs="Arial"/>
          <w:sz w:val="24"/>
          <w:szCs w:val="24"/>
        </w:rPr>
        <w:t>, Crystal</w:t>
      </w:r>
      <w:r>
        <w:rPr>
          <w:rFonts w:ascii="Arial" w:eastAsia="Arial" w:hAnsi="Arial" w:cs="Arial"/>
          <w:sz w:val="24"/>
          <w:szCs w:val="24"/>
        </w:rPr>
        <w:t xml:space="preserve"> Park- Thomas Chen Site Plan, Tremson Wood Products LLC Site Plan, Minutes and New Business. </w:t>
      </w:r>
    </w:p>
    <w:p w14:paraId="1C78C38B" w14:textId="77777777" w:rsidR="008D004A" w:rsidRDefault="008D004A" w:rsidP="00D61736">
      <w:pPr>
        <w:tabs>
          <w:tab w:val="right" w:pos="10170"/>
        </w:tabs>
        <w:spacing w:after="240" w:line="257" w:lineRule="auto"/>
        <w:ind w:left="0" w:hanging="14"/>
        <w:rPr>
          <w:rFonts w:ascii="Arial" w:eastAsia="Arial" w:hAnsi="Arial" w:cs="Arial"/>
          <w:sz w:val="24"/>
          <w:szCs w:val="24"/>
        </w:rPr>
      </w:pPr>
      <w:r>
        <w:rPr>
          <w:rFonts w:ascii="Arial" w:eastAsia="Arial" w:hAnsi="Arial" w:cs="Arial"/>
          <w:sz w:val="24"/>
          <w:szCs w:val="24"/>
        </w:rPr>
        <w:t xml:space="preserve">Chairman Cioppa opened the meeting at 7:00p.m. and then led the salute to the flag. </w:t>
      </w:r>
    </w:p>
    <w:p w14:paraId="5FF25A53" w14:textId="77777777" w:rsidR="008D004A" w:rsidRDefault="008D004A" w:rsidP="00D61736">
      <w:pPr>
        <w:tabs>
          <w:tab w:val="right" w:pos="10170"/>
        </w:tabs>
        <w:spacing w:after="0" w:line="257" w:lineRule="auto"/>
        <w:ind w:left="0" w:hanging="14"/>
        <w:rPr>
          <w:rFonts w:ascii="Arial" w:hAnsi="Arial" w:cs="Arial"/>
          <w:color w:val="000000" w:themeColor="text1"/>
          <w:sz w:val="24"/>
          <w:szCs w:val="24"/>
        </w:rPr>
      </w:pPr>
      <w:r>
        <w:rPr>
          <w:rFonts w:ascii="Arial" w:hAnsi="Arial" w:cs="Arial"/>
          <w:color w:val="000000" w:themeColor="text1"/>
          <w:sz w:val="24"/>
          <w:szCs w:val="24"/>
          <w:u w:val="single"/>
        </w:rPr>
        <w:t>JOHN AND DEANN BLUMBERG</w:t>
      </w:r>
      <w:r>
        <w:rPr>
          <w:rFonts w:ascii="Arial" w:hAnsi="Arial" w:cs="Arial"/>
          <w:color w:val="000000" w:themeColor="text1"/>
          <w:sz w:val="24"/>
          <w:szCs w:val="24"/>
        </w:rPr>
        <w:tab/>
        <w:t>Administrative/Time Extension</w:t>
      </w:r>
    </w:p>
    <w:p w14:paraId="6F801025" w14:textId="77777777" w:rsidR="008D004A" w:rsidRDefault="008D004A" w:rsidP="00D61736">
      <w:pPr>
        <w:tabs>
          <w:tab w:val="right" w:pos="10170"/>
        </w:tabs>
        <w:spacing w:after="0" w:line="257" w:lineRule="auto"/>
        <w:ind w:left="0" w:hanging="14"/>
        <w:rPr>
          <w:rFonts w:ascii="Arial" w:hAnsi="Arial" w:cs="Arial"/>
          <w:color w:val="000000" w:themeColor="text1"/>
          <w:sz w:val="24"/>
          <w:szCs w:val="24"/>
        </w:rPr>
      </w:pPr>
      <w:r>
        <w:rPr>
          <w:rFonts w:ascii="Arial" w:hAnsi="Arial" w:cs="Arial"/>
          <w:color w:val="000000" w:themeColor="text1"/>
          <w:sz w:val="24"/>
          <w:szCs w:val="24"/>
        </w:rPr>
        <w:t>63 River Road</w:t>
      </w:r>
    </w:p>
    <w:p w14:paraId="1EF84E29" w14:textId="77777777" w:rsidR="008D004A" w:rsidRDefault="008D004A" w:rsidP="00D61736">
      <w:pPr>
        <w:tabs>
          <w:tab w:val="right" w:pos="10170"/>
        </w:tabs>
        <w:spacing w:after="0" w:line="257" w:lineRule="auto"/>
        <w:ind w:left="0" w:hanging="14"/>
        <w:rPr>
          <w:rFonts w:ascii="Arial" w:hAnsi="Arial" w:cs="Arial"/>
          <w:color w:val="000000" w:themeColor="text1"/>
          <w:sz w:val="24"/>
          <w:szCs w:val="24"/>
        </w:rPr>
      </w:pPr>
      <w:r>
        <w:rPr>
          <w:rFonts w:ascii="Arial" w:hAnsi="Arial" w:cs="Arial"/>
          <w:color w:val="000000" w:themeColor="text1"/>
          <w:sz w:val="24"/>
          <w:szCs w:val="24"/>
        </w:rPr>
        <w:t>Pawling, NY 12564</w:t>
      </w:r>
    </w:p>
    <w:p w14:paraId="36DB31F8" w14:textId="77777777" w:rsidR="008D004A" w:rsidRDefault="008D004A" w:rsidP="00D61736">
      <w:pPr>
        <w:tabs>
          <w:tab w:val="right" w:pos="10170"/>
        </w:tabs>
        <w:spacing w:after="0" w:line="257" w:lineRule="auto"/>
        <w:ind w:left="0" w:hanging="14"/>
        <w:rPr>
          <w:rFonts w:ascii="Arial" w:hAnsi="Arial" w:cs="Arial"/>
          <w:color w:val="000000" w:themeColor="text1"/>
          <w:sz w:val="24"/>
          <w:szCs w:val="24"/>
        </w:rPr>
      </w:pPr>
      <w:r>
        <w:rPr>
          <w:rFonts w:ascii="Arial" w:hAnsi="Arial" w:cs="Arial"/>
          <w:color w:val="000000" w:themeColor="text1"/>
          <w:sz w:val="24"/>
          <w:szCs w:val="24"/>
        </w:rPr>
        <w:t>Grid Number: 134089-7057- 00-170896</w:t>
      </w:r>
    </w:p>
    <w:p w14:paraId="1218BDFB" w14:textId="77777777" w:rsidR="00494C5A" w:rsidRDefault="008D004A" w:rsidP="00D61736">
      <w:pPr>
        <w:spacing w:line="257" w:lineRule="auto"/>
        <w:ind w:left="0" w:hanging="14"/>
        <w:rPr>
          <w:rFonts w:ascii="Arial" w:hAnsi="Arial" w:cs="Arial"/>
          <w:color w:val="000000" w:themeColor="text1"/>
          <w:sz w:val="24"/>
          <w:szCs w:val="24"/>
        </w:rPr>
      </w:pPr>
      <w:r>
        <w:rPr>
          <w:rFonts w:ascii="Arial" w:hAnsi="Arial" w:cs="Arial"/>
          <w:color w:val="000000" w:themeColor="text1"/>
          <w:sz w:val="24"/>
          <w:szCs w:val="24"/>
        </w:rPr>
        <w:t xml:space="preserve">                       134089-7058-00-217033</w:t>
      </w:r>
      <w:r>
        <w:rPr>
          <w:rFonts w:ascii="Arial" w:hAnsi="Arial" w:cs="Arial"/>
          <w:color w:val="000000" w:themeColor="text1"/>
          <w:sz w:val="24"/>
          <w:szCs w:val="24"/>
        </w:rPr>
        <w:tab/>
      </w:r>
    </w:p>
    <w:p w14:paraId="5A3CF337" w14:textId="51532516" w:rsidR="008D004A" w:rsidRDefault="00D0506C" w:rsidP="00D61736">
      <w:pPr>
        <w:spacing w:line="257" w:lineRule="auto"/>
        <w:ind w:left="0" w:hanging="14"/>
        <w:rPr>
          <w:rFonts w:ascii="Arial" w:hAnsi="Arial" w:cs="Arial"/>
          <w:color w:val="000000" w:themeColor="text1"/>
          <w:sz w:val="24"/>
          <w:szCs w:val="24"/>
        </w:rPr>
      </w:pPr>
      <w:r>
        <w:rPr>
          <w:rFonts w:ascii="Arial" w:hAnsi="Arial" w:cs="Arial"/>
          <w:color w:val="000000" w:themeColor="text1"/>
          <w:sz w:val="24"/>
          <w:szCs w:val="24"/>
        </w:rPr>
        <w:tab/>
      </w:r>
      <w:r w:rsidR="0093362C">
        <w:rPr>
          <w:rFonts w:ascii="Arial" w:hAnsi="Arial" w:cs="Arial"/>
          <w:color w:val="000000" w:themeColor="text1"/>
          <w:sz w:val="24"/>
          <w:szCs w:val="24"/>
        </w:rPr>
        <w:tab/>
      </w:r>
      <w:r w:rsidR="008D004A">
        <w:rPr>
          <w:rFonts w:ascii="Arial" w:hAnsi="Arial" w:cs="Arial"/>
          <w:color w:val="000000" w:themeColor="text1"/>
          <w:sz w:val="24"/>
          <w:szCs w:val="24"/>
        </w:rPr>
        <w:t>Mr. John Kalin was present representing</w:t>
      </w:r>
    </w:p>
    <w:p w14:paraId="6F4B6530" w14:textId="63F8555F" w:rsidR="001D3441" w:rsidRDefault="00D0506C"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D2CA3">
        <w:rPr>
          <w:rFonts w:ascii="Arial" w:eastAsiaTheme="minorHAnsi" w:hAnsi="Arial" w:cs="Arial"/>
          <w:color w:val="000000" w:themeColor="text1"/>
          <w:sz w:val="24"/>
          <w:szCs w:val="24"/>
        </w:rPr>
        <w:tab/>
      </w:r>
      <w:r w:rsidR="001D3441">
        <w:rPr>
          <w:rFonts w:ascii="Arial" w:eastAsiaTheme="minorHAnsi" w:hAnsi="Arial" w:cs="Arial"/>
          <w:color w:val="000000" w:themeColor="text1"/>
          <w:sz w:val="24"/>
          <w:szCs w:val="24"/>
        </w:rPr>
        <w:t>C</w:t>
      </w:r>
      <w:r w:rsidR="001D3441" w:rsidRPr="006D7498">
        <w:rPr>
          <w:rFonts w:ascii="Arial" w:eastAsiaTheme="minorHAnsi" w:hAnsi="Arial" w:cs="Arial"/>
          <w:color w:val="000000" w:themeColor="text1"/>
          <w:sz w:val="24"/>
          <w:szCs w:val="24"/>
        </w:rPr>
        <w:t>hairman Cioppa said the Blumberg</w:t>
      </w:r>
      <w:r w:rsidR="001D3441">
        <w:rPr>
          <w:rFonts w:ascii="Arial" w:eastAsiaTheme="minorHAnsi" w:hAnsi="Arial" w:cs="Arial"/>
          <w:color w:val="000000" w:themeColor="text1"/>
          <w:sz w:val="24"/>
          <w:szCs w:val="24"/>
        </w:rPr>
        <w:t xml:space="preserve"> property is located </w:t>
      </w:r>
      <w:r w:rsidR="001D3441" w:rsidRPr="006D7498">
        <w:rPr>
          <w:rFonts w:ascii="Arial" w:eastAsiaTheme="minorHAnsi" w:hAnsi="Arial" w:cs="Arial"/>
          <w:color w:val="000000" w:themeColor="text1"/>
          <w:sz w:val="24"/>
          <w:szCs w:val="24"/>
        </w:rPr>
        <w:t xml:space="preserve">at 63 River Road.  This application has a few remaining items to resolve before </w:t>
      </w:r>
      <w:r w:rsidR="001D3441">
        <w:rPr>
          <w:rFonts w:ascii="Arial" w:eastAsiaTheme="minorHAnsi" w:hAnsi="Arial" w:cs="Arial"/>
          <w:color w:val="000000" w:themeColor="text1"/>
          <w:sz w:val="24"/>
          <w:szCs w:val="24"/>
        </w:rPr>
        <w:t xml:space="preserve">the Mylar can be filed </w:t>
      </w:r>
      <w:r w:rsidR="001D3441" w:rsidRPr="006D7498">
        <w:rPr>
          <w:rFonts w:ascii="Arial" w:eastAsiaTheme="minorHAnsi" w:hAnsi="Arial" w:cs="Arial"/>
          <w:color w:val="000000" w:themeColor="text1"/>
          <w:sz w:val="24"/>
          <w:szCs w:val="24"/>
        </w:rPr>
        <w:t>with the County Clerk’s office.  The</w:t>
      </w:r>
      <w:r w:rsidR="001D3441">
        <w:rPr>
          <w:rFonts w:ascii="Arial" w:eastAsiaTheme="minorHAnsi" w:hAnsi="Arial" w:cs="Arial"/>
          <w:color w:val="000000" w:themeColor="text1"/>
          <w:sz w:val="24"/>
          <w:szCs w:val="24"/>
        </w:rPr>
        <w:t xml:space="preserve">y </w:t>
      </w:r>
      <w:r w:rsidR="001D3441" w:rsidRPr="006D7498">
        <w:rPr>
          <w:rFonts w:ascii="Arial" w:eastAsiaTheme="minorHAnsi" w:hAnsi="Arial" w:cs="Arial"/>
          <w:color w:val="000000" w:themeColor="text1"/>
          <w:sz w:val="24"/>
          <w:szCs w:val="24"/>
        </w:rPr>
        <w:t>are in the process of worki</w:t>
      </w:r>
      <w:r w:rsidR="001D3441">
        <w:rPr>
          <w:rFonts w:ascii="Arial" w:eastAsiaTheme="minorHAnsi" w:hAnsi="Arial" w:cs="Arial"/>
          <w:color w:val="000000" w:themeColor="text1"/>
          <w:sz w:val="24"/>
          <w:szCs w:val="24"/>
        </w:rPr>
        <w:t>ng with their attorney</w:t>
      </w:r>
      <w:r w:rsidR="001D3441" w:rsidRPr="006D7498">
        <w:rPr>
          <w:rFonts w:ascii="Arial" w:eastAsiaTheme="minorHAnsi" w:hAnsi="Arial" w:cs="Arial"/>
          <w:color w:val="000000" w:themeColor="text1"/>
          <w:sz w:val="24"/>
          <w:szCs w:val="24"/>
        </w:rPr>
        <w:t xml:space="preserve"> to resolve the driveway access and maintenance easement agreement.  </w:t>
      </w:r>
      <w:r w:rsidR="001D3441">
        <w:rPr>
          <w:rFonts w:ascii="Arial" w:eastAsiaTheme="minorHAnsi" w:hAnsi="Arial" w:cs="Arial"/>
          <w:color w:val="000000" w:themeColor="text1"/>
          <w:sz w:val="24"/>
          <w:szCs w:val="24"/>
        </w:rPr>
        <w:t xml:space="preserve">The Board is in receipt of a letter dated January 22, 2025 from </w:t>
      </w:r>
      <w:r w:rsidR="001D3441" w:rsidRPr="006D7498">
        <w:rPr>
          <w:rFonts w:ascii="Arial" w:eastAsiaTheme="minorHAnsi" w:hAnsi="Arial" w:cs="Arial"/>
          <w:color w:val="000000" w:themeColor="text1"/>
          <w:sz w:val="24"/>
          <w:szCs w:val="24"/>
        </w:rPr>
        <w:t>Mr</w:t>
      </w:r>
      <w:r w:rsidR="001D3441">
        <w:rPr>
          <w:rFonts w:ascii="Arial" w:eastAsiaTheme="minorHAnsi" w:hAnsi="Arial" w:cs="Arial"/>
          <w:color w:val="000000" w:themeColor="text1"/>
          <w:sz w:val="24"/>
          <w:szCs w:val="24"/>
        </w:rPr>
        <w:t xml:space="preserve">. Kalin P.E.  requesting </w:t>
      </w:r>
      <w:r w:rsidR="001D3441" w:rsidRPr="006D7498">
        <w:rPr>
          <w:rFonts w:ascii="Arial" w:eastAsiaTheme="minorHAnsi" w:hAnsi="Arial" w:cs="Arial"/>
          <w:color w:val="000000" w:themeColor="text1"/>
          <w:sz w:val="24"/>
          <w:szCs w:val="24"/>
        </w:rPr>
        <w:t>a ninety-day time extension.</w:t>
      </w:r>
    </w:p>
    <w:p w14:paraId="3A75C4F8" w14:textId="1DAC656C" w:rsidR="001D3441" w:rsidRDefault="009D2CA3" w:rsidP="00D61736">
      <w:pPr>
        <w:spacing w:after="12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sidR="001D3441">
        <w:rPr>
          <w:rFonts w:ascii="Arial" w:eastAsiaTheme="minorHAnsi" w:hAnsi="Arial" w:cs="Arial"/>
          <w:color w:val="000000" w:themeColor="text1"/>
          <w:sz w:val="24"/>
          <w:szCs w:val="24"/>
        </w:rPr>
        <w:t>Mr. Kalin said they continue to finalize the driveway access and maintenance agreement.  This issue will be resolved relatively soon</w:t>
      </w:r>
      <w:r w:rsidR="00FB2F6A">
        <w:rPr>
          <w:rFonts w:ascii="Arial" w:eastAsiaTheme="minorHAnsi" w:hAnsi="Arial" w:cs="Arial"/>
          <w:color w:val="000000" w:themeColor="text1"/>
          <w:sz w:val="24"/>
          <w:szCs w:val="24"/>
        </w:rPr>
        <w:t>.  N</w:t>
      </w:r>
      <w:r w:rsidR="001D3441">
        <w:rPr>
          <w:rFonts w:ascii="Arial" w:eastAsiaTheme="minorHAnsi" w:hAnsi="Arial" w:cs="Arial"/>
          <w:color w:val="000000" w:themeColor="text1"/>
          <w:sz w:val="24"/>
          <w:szCs w:val="24"/>
        </w:rPr>
        <w:t>onetheless, the applicant requires a time extension.</w:t>
      </w:r>
    </w:p>
    <w:p w14:paraId="53123289" w14:textId="6619C3AD" w:rsidR="001D3441" w:rsidRPr="006D7498" w:rsidRDefault="001D3441" w:rsidP="00D61736">
      <w:pPr>
        <w:tabs>
          <w:tab w:val="right" w:pos="10170"/>
        </w:tabs>
        <w:spacing w:after="0" w:line="257" w:lineRule="auto"/>
        <w:ind w:left="0" w:hanging="14"/>
        <w:rPr>
          <w:rFonts w:ascii="Arial" w:eastAsiaTheme="minorHAnsi" w:hAnsi="Arial" w:cs="Arial"/>
          <w:color w:val="000000" w:themeColor="text1"/>
          <w:sz w:val="24"/>
          <w:szCs w:val="24"/>
        </w:rPr>
      </w:pPr>
      <w:r w:rsidRPr="006D7498">
        <w:rPr>
          <w:rFonts w:ascii="Arial" w:eastAsiaTheme="minorHAnsi" w:hAnsi="Arial" w:cs="Arial"/>
          <w:color w:val="000000" w:themeColor="text1"/>
          <w:sz w:val="24"/>
          <w:szCs w:val="24"/>
        </w:rPr>
        <w:t xml:space="preserve">Motion by </w:t>
      </w:r>
      <w:r>
        <w:rPr>
          <w:rFonts w:ascii="Arial" w:eastAsiaTheme="minorHAnsi" w:hAnsi="Arial" w:cs="Arial"/>
          <w:color w:val="000000" w:themeColor="text1"/>
          <w:sz w:val="24"/>
          <w:szCs w:val="24"/>
        </w:rPr>
        <w:t xml:space="preserve">Mr. Erickson to </w:t>
      </w:r>
      <w:r w:rsidRPr="006D7498">
        <w:rPr>
          <w:rFonts w:ascii="Arial" w:eastAsiaTheme="minorHAnsi" w:hAnsi="Arial" w:cs="Arial"/>
          <w:color w:val="000000" w:themeColor="text1"/>
          <w:sz w:val="24"/>
          <w:szCs w:val="24"/>
        </w:rPr>
        <w:t xml:space="preserve">grant John and DeAnn Blumberg a </w:t>
      </w:r>
      <w:r w:rsidR="002B3BF0">
        <w:rPr>
          <w:rFonts w:ascii="Arial" w:eastAsiaTheme="minorHAnsi" w:hAnsi="Arial" w:cs="Arial"/>
          <w:color w:val="000000" w:themeColor="text1"/>
          <w:sz w:val="24"/>
          <w:szCs w:val="24"/>
        </w:rPr>
        <w:t>180-day</w:t>
      </w:r>
      <w:r>
        <w:rPr>
          <w:rFonts w:ascii="Arial" w:eastAsiaTheme="minorHAnsi" w:hAnsi="Arial" w:cs="Arial"/>
          <w:color w:val="000000" w:themeColor="text1"/>
          <w:sz w:val="24"/>
          <w:szCs w:val="24"/>
        </w:rPr>
        <w:t xml:space="preserve"> time extension beginning February 3, 2025 and ending July 3, 2025. </w:t>
      </w:r>
    </w:p>
    <w:p w14:paraId="7C29A6CE" w14:textId="61A7BF10" w:rsidR="001D3441" w:rsidRPr="006D7498" w:rsidRDefault="001D3441" w:rsidP="00D61736">
      <w:pPr>
        <w:tabs>
          <w:tab w:val="right" w:pos="10170"/>
        </w:tabs>
        <w:spacing w:after="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Second by M</w:t>
      </w:r>
      <w:r w:rsidR="00550C99">
        <w:rPr>
          <w:rFonts w:ascii="Arial" w:eastAsiaTheme="minorHAnsi" w:hAnsi="Arial" w:cs="Arial"/>
          <w:color w:val="000000" w:themeColor="text1"/>
          <w:sz w:val="24"/>
          <w:szCs w:val="24"/>
        </w:rPr>
        <w:t>r</w:t>
      </w:r>
      <w:r>
        <w:rPr>
          <w:rFonts w:ascii="Arial" w:eastAsiaTheme="minorHAnsi" w:hAnsi="Arial" w:cs="Arial"/>
          <w:color w:val="000000" w:themeColor="text1"/>
          <w:sz w:val="24"/>
          <w:szCs w:val="24"/>
        </w:rPr>
        <w:t xml:space="preserve">. Freidman.  </w:t>
      </w:r>
      <w:r w:rsidRPr="006D7498">
        <w:rPr>
          <w:rFonts w:ascii="Arial" w:eastAsiaTheme="minorHAnsi" w:hAnsi="Arial" w:cs="Arial"/>
          <w:color w:val="000000" w:themeColor="text1"/>
          <w:sz w:val="24"/>
          <w:szCs w:val="24"/>
        </w:rPr>
        <w:t>Chairman Cioppa asked for discussion.</w:t>
      </w:r>
    </w:p>
    <w:p w14:paraId="64F12266" w14:textId="77777777" w:rsidR="001D3441" w:rsidRDefault="001D3441" w:rsidP="00D61736">
      <w:pPr>
        <w:tabs>
          <w:tab w:val="right" w:pos="10170"/>
        </w:tabs>
        <w:spacing w:after="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 xml:space="preserve">             </w:t>
      </w:r>
      <w:r w:rsidRPr="006D7498">
        <w:rPr>
          <w:rFonts w:ascii="Arial" w:eastAsiaTheme="minorHAnsi" w:hAnsi="Arial" w:cs="Arial"/>
          <w:color w:val="000000" w:themeColor="text1"/>
          <w:sz w:val="24"/>
          <w:szCs w:val="24"/>
        </w:rPr>
        <w:t>All in favor and the Motion carrie</w:t>
      </w:r>
      <w:r>
        <w:rPr>
          <w:rFonts w:ascii="Arial" w:eastAsiaTheme="minorHAnsi" w:hAnsi="Arial" w:cs="Arial"/>
          <w:color w:val="000000" w:themeColor="text1"/>
          <w:sz w:val="24"/>
          <w:szCs w:val="24"/>
        </w:rPr>
        <w:t>d</w:t>
      </w:r>
      <w:r w:rsidRPr="006D7498">
        <w:rPr>
          <w:rFonts w:ascii="Arial" w:eastAsiaTheme="minorHAnsi" w:hAnsi="Arial" w:cs="Arial"/>
          <w:color w:val="000000" w:themeColor="text1"/>
          <w:sz w:val="24"/>
          <w:szCs w:val="24"/>
        </w:rPr>
        <w:t xml:space="preserve">.  </w:t>
      </w:r>
    </w:p>
    <w:p w14:paraId="11C17CBF" w14:textId="77777777" w:rsidR="00365408" w:rsidRDefault="00365408" w:rsidP="00D61736">
      <w:pPr>
        <w:tabs>
          <w:tab w:val="right" w:pos="10170"/>
        </w:tabs>
        <w:spacing w:after="0" w:line="257" w:lineRule="auto"/>
        <w:ind w:left="0" w:hanging="14"/>
        <w:rPr>
          <w:rFonts w:ascii="Arial" w:eastAsiaTheme="minorHAnsi" w:hAnsi="Arial" w:cs="Arial"/>
          <w:color w:val="000000" w:themeColor="text1"/>
          <w:sz w:val="24"/>
          <w:szCs w:val="24"/>
        </w:rPr>
      </w:pPr>
    </w:p>
    <w:p w14:paraId="6B42D9E4" w14:textId="002607AA" w:rsidR="00365408" w:rsidRDefault="00365408" w:rsidP="00D61736">
      <w:pPr>
        <w:tabs>
          <w:tab w:val="right" w:pos="10224"/>
        </w:tabs>
        <w:spacing w:after="120" w:line="257" w:lineRule="auto"/>
        <w:ind w:left="0" w:hanging="14"/>
        <w:rPr>
          <w:rFonts w:ascii="Arial" w:hAnsi="Arial" w:cs="Arial"/>
          <w:color w:val="000000" w:themeColor="text1"/>
          <w:sz w:val="24"/>
          <w:szCs w:val="24"/>
          <w:u w:val="single"/>
        </w:rPr>
      </w:pPr>
      <w:r w:rsidRPr="00365408">
        <w:rPr>
          <w:rFonts w:ascii="Arial" w:hAnsi="Arial" w:cs="Arial"/>
          <w:color w:val="000000" w:themeColor="text1"/>
          <w:sz w:val="24"/>
          <w:szCs w:val="24"/>
        </w:rPr>
        <w:tab/>
      </w:r>
      <w:r w:rsidRPr="00675A55">
        <w:rPr>
          <w:rFonts w:ascii="Arial" w:hAnsi="Arial" w:cs="Arial"/>
          <w:color w:val="000000" w:themeColor="text1"/>
          <w:sz w:val="24"/>
          <w:szCs w:val="24"/>
          <w:u w:val="single"/>
        </w:rPr>
        <w:t>Starkdale Park</w:t>
      </w:r>
      <w:r>
        <w:rPr>
          <w:rFonts w:ascii="Arial" w:hAnsi="Arial" w:cs="Arial"/>
          <w:color w:val="000000" w:themeColor="text1"/>
          <w:sz w:val="24"/>
          <w:szCs w:val="24"/>
          <w:u w:val="single"/>
        </w:rPr>
        <w:t xml:space="preserve"> Letters</w:t>
      </w:r>
      <w:r w:rsidRPr="00675A55">
        <w:rPr>
          <w:rFonts w:ascii="Arial" w:hAnsi="Arial" w:cs="Arial"/>
          <w:color w:val="000000" w:themeColor="text1"/>
          <w:sz w:val="24"/>
          <w:szCs w:val="24"/>
          <w:u w:val="single"/>
        </w:rPr>
        <w:t xml:space="preserve"> </w:t>
      </w:r>
      <w:r>
        <w:rPr>
          <w:rFonts w:ascii="Arial" w:hAnsi="Arial" w:cs="Arial"/>
          <w:color w:val="000000" w:themeColor="text1"/>
          <w:sz w:val="24"/>
          <w:szCs w:val="24"/>
          <w:u w:val="single"/>
        </w:rPr>
        <w:t xml:space="preserve">– Summary of Material to </w:t>
      </w:r>
      <w:r w:rsidRPr="00F502B0">
        <w:rPr>
          <w:rFonts w:ascii="Arial" w:hAnsi="Arial" w:cs="Arial"/>
          <w:color w:val="000000" w:themeColor="text1"/>
          <w:sz w:val="24"/>
          <w:szCs w:val="24"/>
          <w:u w:val="single"/>
        </w:rPr>
        <w:t>Town Board</w:t>
      </w:r>
      <w:r w:rsidR="00F26073">
        <w:rPr>
          <w:rFonts w:ascii="Arial" w:hAnsi="Arial" w:cs="Arial"/>
          <w:color w:val="000000" w:themeColor="text1"/>
          <w:sz w:val="24"/>
          <w:szCs w:val="24"/>
        </w:rPr>
        <w:tab/>
      </w:r>
      <w:proofErr w:type="spellStart"/>
      <w:r w:rsidRPr="00F502B0">
        <w:rPr>
          <w:rFonts w:ascii="Arial" w:hAnsi="Arial" w:cs="Arial"/>
          <w:color w:val="000000" w:themeColor="text1"/>
          <w:sz w:val="24"/>
          <w:szCs w:val="24"/>
        </w:rPr>
        <w:t>Board</w:t>
      </w:r>
      <w:proofErr w:type="spellEnd"/>
      <w:r w:rsidRPr="00F502B0">
        <w:rPr>
          <w:rFonts w:ascii="Arial" w:hAnsi="Arial" w:cs="Arial"/>
          <w:color w:val="000000" w:themeColor="text1"/>
          <w:sz w:val="24"/>
          <w:szCs w:val="24"/>
        </w:rPr>
        <w:t xml:space="preserve"> Discussion</w:t>
      </w:r>
    </w:p>
    <w:p w14:paraId="7EADF3AA" w14:textId="03D53A1F" w:rsidR="00AD5612" w:rsidRDefault="00365408" w:rsidP="00D61736">
      <w:pPr>
        <w:spacing w:line="257" w:lineRule="auto"/>
        <w:ind w:left="0" w:hanging="14"/>
        <w:rPr>
          <w:rFonts w:ascii="Arial" w:hAnsi="Arial" w:cs="Arial"/>
          <w:color w:val="000000" w:themeColor="text1"/>
          <w:sz w:val="24"/>
          <w:szCs w:val="24"/>
        </w:rPr>
      </w:pPr>
      <w:r w:rsidRPr="006252C6">
        <w:rPr>
          <w:rFonts w:ascii="Arial" w:hAnsi="Arial" w:cs="Arial"/>
          <w:color w:val="000000" w:themeColor="text1"/>
          <w:sz w:val="24"/>
          <w:szCs w:val="24"/>
        </w:rPr>
        <w:tab/>
      </w:r>
      <w:r w:rsidRPr="006252C6">
        <w:rPr>
          <w:rFonts w:ascii="Arial" w:hAnsi="Arial" w:cs="Arial"/>
          <w:color w:val="000000" w:themeColor="text1"/>
          <w:sz w:val="24"/>
          <w:szCs w:val="24"/>
        </w:rPr>
        <w:tab/>
      </w:r>
      <w:r>
        <w:rPr>
          <w:rFonts w:ascii="Arial" w:hAnsi="Arial" w:cs="Arial"/>
          <w:color w:val="000000" w:themeColor="text1"/>
          <w:sz w:val="24"/>
          <w:szCs w:val="24"/>
        </w:rPr>
        <w:t>Chairman Cioppa said the Board is</w:t>
      </w:r>
      <w:r w:rsidR="00D34A2E">
        <w:rPr>
          <w:rFonts w:ascii="Arial" w:hAnsi="Arial" w:cs="Arial"/>
          <w:color w:val="000000" w:themeColor="text1"/>
          <w:sz w:val="24"/>
          <w:szCs w:val="24"/>
        </w:rPr>
        <w:t xml:space="preserve"> in receipt of two</w:t>
      </w:r>
      <w:r w:rsidR="0093362C">
        <w:rPr>
          <w:rFonts w:ascii="Arial" w:hAnsi="Arial" w:cs="Arial"/>
          <w:color w:val="000000" w:themeColor="text1"/>
          <w:sz w:val="24"/>
          <w:szCs w:val="24"/>
        </w:rPr>
        <w:t xml:space="preserve"> (2) Starkdale Farms </w:t>
      </w:r>
      <w:r w:rsidR="006177EB">
        <w:rPr>
          <w:rFonts w:ascii="Arial" w:hAnsi="Arial" w:cs="Arial"/>
          <w:color w:val="000000" w:themeColor="text1"/>
          <w:sz w:val="24"/>
          <w:szCs w:val="24"/>
        </w:rPr>
        <w:t>letters, one being a “</w:t>
      </w:r>
      <w:r w:rsidR="0093362C">
        <w:rPr>
          <w:rFonts w:ascii="Arial" w:hAnsi="Arial" w:cs="Arial"/>
          <w:color w:val="000000" w:themeColor="text1"/>
          <w:sz w:val="24"/>
          <w:szCs w:val="24"/>
        </w:rPr>
        <w:t xml:space="preserve">Summary </w:t>
      </w:r>
      <w:r w:rsidR="00D34A2E">
        <w:rPr>
          <w:rFonts w:ascii="Arial" w:hAnsi="Arial" w:cs="Arial"/>
          <w:color w:val="000000" w:themeColor="text1"/>
          <w:sz w:val="24"/>
          <w:szCs w:val="24"/>
        </w:rPr>
        <w:t>Material for the Town Board</w:t>
      </w:r>
      <w:r w:rsidR="006177EB">
        <w:rPr>
          <w:rFonts w:ascii="Arial" w:hAnsi="Arial" w:cs="Arial"/>
          <w:color w:val="000000" w:themeColor="text1"/>
          <w:sz w:val="24"/>
          <w:szCs w:val="24"/>
        </w:rPr>
        <w:t>”</w:t>
      </w:r>
      <w:r w:rsidR="00D34A2E">
        <w:rPr>
          <w:rFonts w:ascii="Arial" w:hAnsi="Arial" w:cs="Arial"/>
          <w:color w:val="000000" w:themeColor="text1"/>
          <w:sz w:val="24"/>
          <w:szCs w:val="24"/>
        </w:rPr>
        <w:t xml:space="preserve"> letter</w:t>
      </w:r>
      <w:r w:rsidR="006177EB">
        <w:rPr>
          <w:rFonts w:ascii="Arial" w:hAnsi="Arial" w:cs="Arial"/>
          <w:color w:val="000000" w:themeColor="text1"/>
          <w:sz w:val="24"/>
          <w:szCs w:val="24"/>
        </w:rPr>
        <w:t xml:space="preserve"> from</w:t>
      </w:r>
      <w:r w:rsidR="00D34A2E">
        <w:rPr>
          <w:rFonts w:ascii="Arial" w:hAnsi="Arial" w:cs="Arial"/>
          <w:color w:val="000000" w:themeColor="text1"/>
          <w:sz w:val="24"/>
          <w:szCs w:val="24"/>
        </w:rPr>
        <w:t xml:space="preserve"> SLR Engineerin</w:t>
      </w:r>
      <w:r w:rsidR="006177EB">
        <w:rPr>
          <w:rFonts w:ascii="Arial" w:hAnsi="Arial" w:cs="Arial"/>
          <w:color w:val="000000" w:themeColor="text1"/>
          <w:sz w:val="24"/>
          <w:szCs w:val="24"/>
        </w:rPr>
        <w:t xml:space="preserve">g, and </w:t>
      </w:r>
      <w:r w:rsidR="00D34A2E">
        <w:rPr>
          <w:rFonts w:ascii="Arial" w:hAnsi="Arial" w:cs="Arial"/>
          <w:color w:val="000000" w:themeColor="text1"/>
          <w:sz w:val="24"/>
          <w:szCs w:val="24"/>
        </w:rPr>
        <w:t>the Planning Board</w:t>
      </w:r>
      <w:r w:rsidR="006177EB">
        <w:rPr>
          <w:rFonts w:ascii="Arial" w:hAnsi="Arial" w:cs="Arial"/>
          <w:color w:val="000000" w:themeColor="text1"/>
          <w:sz w:val="24"/>
          <w:szCs w:val="24"/>
        </w:rPr>
        <w:t>’s draft</w:t>
      </w:r>
      <w:r w:rsidR="00D34A2E">
        <w:rPr>
          <w:rFonts w:ascii="Arial" w:hAnsi="Arial" w:cs="Arial"/>
          <w:color w:val="000000" w:themeColor="text1"/>
          <w:sz w:val="24"/>
          <w:szCs w:val="24"/>
        </w:rPr>
        <w:t xml:space="preserve"> letter</w:t>
      </w:r>
      <w:r w:rsidR="00E8776E">
        <w:rPr>
          <w:rFonts w:ascii="Arial" w:hAnsi="Arial" w:cs="Arial"/>
          <w:color w:val="000000" w:themeColor="text1"/>
          <w:sz w:val="24"/>
          <w:szCs w:val="24"/>
        </w:rPr>
        <w:t xml:space="preserve"> assembled by Ron Gainer</w:t>
      </w:r>
      <w:r w:rsidR="00D34A2E">
        <w:rPr>
          <w:rFonts w:ascii="Arial" w:hAnsi="Arial" w:cs="Arial"/>
          <w:color w:val="000000" w:themeColor="text1"/>
          <w:sz w:val="24"/>
          <w:szCs w:val="24"/>
        </w:rPr>
        <w:t>. The applicant has appeared before the Planning Boa</w:t>
      </w:r>
      <w:r w:rsidR="0093362C">
        <w:rPr>
          <w:rFonts w:ascii="Arial" w:hAnsi="Arial" w:cs="Arial"/>
          <w:color w:val="000000" w:themeColor="text1"/>
          <w:sz w:val="24"/>
          <w:szCs w:val="24"/>
        </w:rPr>
        <w:t xml:space="preserve">rd on multiple occasions, most </w:t>
      </w:r>
      <w:r w:rsidR="00D34A2E">
        <w:rPr>
          <w:rFonts w:ascii="Arial" w:hAnsi="Arial" w:cs="Arial"/>
          <w:color w:val="000000" w:themeColor="text1"/>
          <w:sz w:val="24"/>
          <w:szCs w:val="24"/>
        </w:rPr>
        <w:t>recently January 6, 2025</w:t>
      </w:r>
      <w:r w:rsidR="00E8776E">
        <w:rPr>
          <w:rFonts w:ascii="Arial" w:hAnsi="Arial" w:cs="Arial"/>
          <w:color w:val="000000" w:themeColor="text1"/>
          <w:sz w:val="24"/>
          <w:szCs w:val="24"/>
        </w:rPr>
        <w:t>,</w:t>
      </w:r>
      <w:r w:rsidR="00D34A2E">
        <w:rPr>
          <w:rFonts w:ascii="Arial" w:hAnsi="Arial" w:cs="Arial"/>
          <w:color w:val="000000" w:themeColor="text1"/>
          <w:sz w:val="24"/>
          <w:szCs w:val="24"/>
        </w:rPr>
        <w:t xml:space="preserve"> when they discussed their re-zone request.  The letter</w:t>
      </w:r>
      <w:r w:rsidR="00AD5612">
        <w:rPr>
          <w:rFonts w:ascii="Arial" w:hAnsi="Arial" w:cs="Arial"/>
          <w:color w:val="000000" w:themeColor="text1"/>
          <w:sz w:val="24"/>
          <w:szCs w:val="24"/>
        </w:rPr>
        <w:t>s</w:t>
      </w:r>
      <w:r w:rsidR="00D34A2E">
        <w:rPr>
          <w:rFonts w:ascii="Arial" w:hAnsi="Arial" w:cs="Arial"/>
          <w:color w:val="000000" w:themeColor="text1"/>
          <w:sz w:val="24"/>
          <w:szCs w:val="24"/>
        </w:rPr>
        <w:t xml:space="preserve"> are</w:t>
      </w:r>
      <w:r w:rsidR="00B73D02">
        <w:rPr>
          <w:rFonts w:ascii="Arial" w:hAnsi="Arial" w:cs="Arial"/>
          <w:color w:val="000000" w:themeColor="text1"/>
          <w:sz w:val="24"/>
          <w:szCs w:val="24"/>
        </w:rPr>
        <w:t xml:space="preserve"> meant</w:t>
      </w:r>
      <w:r w:rsidR="00D34A2E">
        <w:rPr>
          <w:rFonts w:ascii="Arial" w:hAnsi="Arial" w:cs="Arial"/>
          <w:color w:val="000000" w:themeColor="text1"/>
          <w:sz w:val="24"/>
          <w:szCs w:val="24"/>
        </w:rPr>
        <w:t xml:space="preserve"> to assist</w:t>
      </w:r>
      <w:r w:rsidR="00AD5612">
        <w:rPr>
          <w:rFonts w:ascii="Arial" w:hAnsi="Arial" w:cs="Arial"/>
          <w:color w:val="000000" w:themeColor="text1"/>
          <w:sz w:val="24"/>
          <w:szCs w:val="24"/>
        </w:rPr>
        <w:t xml:space="preserve"> the Town</w:t>
      </w:r>
      <w:r w:rsidR="00D34A2E">
        <w:rPr>
          <w:rFonts w:ascii="Arial" w:hAnsi="Arial" w:cs="Arial"/>
          <w:color w:val="000000" w:themeColor="text1"/>
          <w:sz w:val="24"/>
          <w:szCs w:val="24"/>
        </w:rPr>
        <w:t xml:space="preserve"> Board in their </w:t>
      </w:r>
      <w:r w:rsidR="00AD5612">
        <w:rPr>
          <w:rFonts w:ascii="Arial" w:hAnsi="Arial" w:cs="Arial"/>
          <w:color w:val="000000" w:themeColor="text1"/>
          <w:sz w:val="24"/>
          <w:szCs w:val="24"/>
        </w:rPr>
        <w:t>decision</w:t>
      </w:r>
      <w:r w:rsidR="005D5BD2">
        <w:rPr>
          <w:rFonts w:ascii="Arial" w:hAnsi="Arial" w:cs="Arial"/>
          <w:color w:val="000000" w:themeColor="text1"/>
          <w:sz w:val="24"/>
          <w:szCs w:val="24"/>
        </w:rPr>
        <w:t>-</w:t>
      </w:r>
      <w:r w:rsidR="00D34A2E">
        <w:rPr>
          <w:rFonts w:ascii="Arial" w:hAnsi="Arial" w:cs="Arial"/>
          <w:color w:val="000000" w:themeColor="text1"/>
          <w:sz w:val="24"/>
          <w:szCs w:val="24"/>
        </w:rPr>
        <w:t>making process, by taking the opportunity to</w:t>
      </w:r>
      <w:r w:rsidR="0093362C">
        <w:rPr>
          <w:rFonts w:ascii="Arial" w:hAnsi="Arial" w:cs="Arial"/>
          <w:color w:val="000000" w:themeColor="text1"/>
          <w:sz w:val="24"/>
          <w:szCs w:val="24"/>
        </w:rPr>
        <w:t xml:space="preserve"> </w:t>
      </w:r>
      <w:r w:rsidR="00D34A2E">
        <w:rPr>
          <w:rFonts w:ascii="Arial" w:hAnsi="Arial" w:cs="Arial"/>
          <w:color w:val="000000" w:themeColor="text1"/>
          <w:sz w:val="24"/>
          <w:szCs w:val="24"/>
        </w:rPr>
        <w:t xml:space="preserve">make them aware of </w:t>
      </w:r>
      <w:r w:rsidR="00AD5612">
        <w:rPr>
          <w:rFonts w:ascii="Arial" w:hAnsi="Arial" w:cs="Arial"/>
          <w:color w:val="000000" w:themeColor="text1"/>
          <w:sz w:val="24"/>
          <w:szCs w:val="24"/>
        </w:rPr>
        <w:t>discussions</w:t>
      </w:r>
      <w:r w:rsidR="00D34A2E">
        <w:rPr>
          <w:rFonts w:ascii="Arial" w:hAnsi="Arial" w:cs="Arial"/>
          <w:color w:val="000000" w:themeColor="text1"/>
          <w:sz w:val="24"/>
          <w:szCs w:val="24"/>
        </w:rPr>
        <w:t xml:space="preserve"> held with the applicant. </w:t>
      </w:r>
      <w:r w:rsidR="00AD5612">
        <w:rPr>
          <w:rFonts w:ascii="Arial" w:hAnsi="Arial" w:cs="Arial"/>
          <w:color w:val="000000" w:themeColor="text1"/>
          <w:sz w:val="24"/>
          <w:szCs w:val="24"/>
        </w:rPr>
        <w:t xml:space="preserve">The SLR letter provides guidance on procedural process for rezone petition, </w:t>
      </w:r>
      <w:r w:rsidR="00961B64">
        <w:rPr>
          <w:rFonts w:ascii="Arial" w:hAnsi="Arial" w:cs="Arial"/>
          <w:color w:val="000000" w:themeColor="text1"/>
          <w:sz w:val="24"/>
          <w:szCs w:val="24"/>
        </w:rPr>
        <w:t xml:space="preserve">identifies </w:t>
      </w:r>
      <w:r w:rsidR="00AD5612">
        <w:rPr>
          <w:rFonts w:ascii="Arial" w:hAnsi="Arial" w:cs="Arial"/>
          <w:color w:val="000000" w:themeColor="text1"/>
          <w:sz w:val="24"/>
          <w:szCs w:val="24"/>
        </w:rPr>
        <w:t>substantive questions related to</w:t>
      </w:r>
      <w:r w:rsidR="0093362C">
        <w:rPr>
          <w:rFonts w:ascii="Arial" w:hAnsi="Arial" w:cs="Arial"/>
          <w:color w:val="000000" w:themeColor="text1"/>
          <w:sz w:val="24"/>
          <w:szCs w:val="24"/>
        </w:rPr>
        <w:t xml:space="preserve"> </w:t>
      </w:r>
      <w:r w:rsidR="00AD5612">
        <w:rPr>
          <w:rFonts w:ascii="Arial" w:hAnsi="Arial" w:cs="Arial"/>
          <w:color w:val="000000" w:themeColor="text1"/>
          <w:sz w:val="24"/>
          <w:szCs w:val="24"/>
        </w:rPr>
        <w:t>the applicant</w:t>
      </w:r>
      <w:r w:rsidR="005D5BD2">
        <w:rPr>
          <w:rFonts w:ascii="Arial" w:hAnsi="Arial" w:cs="Arial"/>
          <w:color w:val="000000" w:themeColor="text1"/>
          <w:sz w:val="24"/>
          <w:szCs w:val="24"/>
        </w:rPr>
        <w:t>’</w:t>
      </w:r>
      <w:r w:rsidR="00AD5612">
        <w:rPr>
          <w:rFonts w:ascii="Arial" w:hAnsi="Arial" w:cs="Arial"/>
          <w:color w:val="000000" w:themeColor="text1"/>
          <w:sz w:val="24"/>
          <w:szCs w:val="24"/>
        </w:rPr>
        <w:t>s current proposal</w:t>
      </w:r>
      <w:r w:rsidR="00B73D02">
        <w:rPr>
          <w:rFonts w:ascii="Arial" w:hAnsi="Arial" w:cs="Arial"/>
          <w:color w:val="000000" w:themeColor="text1"/>
          <w:sz w:val="24"/>
          <w:szCs w:val="24"/>
        </w:rPr>
        <w:t xml:space="preserve"> and</w:t>
      </w:r>
      <w:r w:rsidR="00AD5612">
        <w:rPr>
          <w:rFonts w:ascii="Arial" w:hAnsi="Arial" w:cs="Arial"/>
          <w:color w:val="000000" w:themeColor="text1"/>
          <w:sz w:val="24"/>
          <w:szCs w:val="24"/>
        </w:rPr>
        <w:t xml:space="preserve"> project information r</w:t>
      </w:r>
      <w:r w:rsidR="0093362C">
        <w:rPr>
          <w:rFonts w:ascii="Arial" w:hAnsi="Arial" w:cs="Arial"/>
          <w:color w:val="000000" w:themeColor="text1"/>
          <w:sz w:val="24"/>
          <w:szCs w:val="24"/>
        </w:rPr>
        <w:t xml:space="preserve">elated to technical questions, </w:t>
      </w:r>
      <w:r w:rsidR="00AD5612">
        <w:rPr>
          <w:rFonts w:ascii="Arial" w:hAnsi="Arial" w:cs="Arial"/>
          <w:color w:val="000000" w:themeColor="text1"/>
          <w:sz w:val="24"/>
          <w:szCs w:val="24"/>
        </w:rPr>
        <w:t>actions to consider regardless of the TB ‘s decisions r</w:t>
      </w:r>
      <w:r w:rsidR="0093362C">
        <w:rPr>
          <w:rFonts w:ascii="Arial" w:hAnsi="Arial" w:cs="Arial"/>
          <w:color w:val="000000" w:themeColor="text1"/>
          <w:sz w:val="24"/>
          <w:szCs w:val="24"/>
        </w:rPr>
        <w:t xml:space="preserve">egarding </w:t>
      </w:r>
      <w:r w:rsidR="00961B64">
        <w:rPr>
          <w:rFonts w:ascii="Arial" w:hAnsi="Arial" w:cs="Arial"/>
          <w:color w:val="000000" w:themeColor="text1"/>
          <w:sz w:val="24"/>
          <w:szCs w:val="24"/>
        </w:rPr>
        <w:t>the</w:t>
      </w:r>
      <w:r w:rsidR="0093362C">
        <w:rPr>
          <w:rFonts w:ascii="Arial" w:hAnsi="Arial" w:cs="Arial"/>
          <w:color w:val="000000" w:themeColor="text1"/>
          <w:sz w:val="24"/>
          <w:szCs w:val="24"/>
        </w:rPr>
        <w:t xml:space="preserve"> zone change, fiscal </w:t>
      </w:r>
      <w:r w:rsidR="00AD5612">
        <w:rPr>
          <w:rFonts w:ascii="Arial" w:hAnsi="Arial" w:cs="Arial"/>
          <w:color w:val="000000" w:themeColor="text1"/>
          <w:sz w:val="24"/>
          <w:szCs w:val="24"/>
        </w:rPr>
        <w:t>and feasibilit</w:t>
      </w:r>
      <w:r w:rsidR="00961B64">
        <w:rPr>
          <w:rFonts w:ascii="Arial" w:hAnsi="Arial" w:cs="Arial"/>
          <w:color w:val="000000" w:themeColor="text1"/>
          <w:sz w:val="24"/>
          <w:szCs w:val="24"/>
        </w:rPr>
        <w:t>y</w:t>
      </w:r>
      <w:r w:rsidR="00AD5612">
        <w:rPr>
          <w:rFonts w:ascii="Arial" w:hAnsi="Arial" w:cs="Arial"/>
          <w:color w:val="000000" w:themeColor="text1"/>
          <w:sz w:val="24"/>
          <w:szCs w:val="24"/>
        </w:rPr>
        <w:t xml:space="preserve"> studies</w:t>
      </w:r>
      <w:r w:rsidR="00961B64">
        <w:rPr>
          <w:rFonts w:ascii="Arial" w:hAnsi="Arial" w:cs="Arial"/>
          <w:color w:val="000000" w:themeColor="text1"/>
          <w:sz w:val="24"/>
          <w:szCs w:val="24"/>
        </w:rPr>
        <w:t xml:space="preserve"> needed</w:t>
      </w:r>
      <w:r w:rsidR="00AD5612">
        <w:rPr>
          <w:rFonts w:ascii="Arial" w:hAnsi="Arial" w:cs="Arial"/>
          <w:color w:val="000000" w:themeColor="text1"/>
          <w:sz w:val="24"/>
          <w:szCs w:val="24"/>
        </w:rPr>
        <w:t>,</w:t>
      </w:r>
      <w:r w:rsidR="00961B64">
        <w:rPr>
          <w:rFonts w:ascii="Arial" w:hAnsi="Arial" w:cs="Arial"/>
          <w:color w:val="000000" w:themeColor="text1"/>
          <w:sz w:val="24"/>
          <w:szCs w:val="24"/>
        </w:rPr>
        <w:t xml:space="preserve"> and</w:t>
      </w:r>
      <w:r w:rsidR="00AD5612">
        <w:rPr>
          <w:rFonts w:ascii="Arial" w:hAnsi="Arial" w:cs="Arial"/>
          <w:color w:val="000000" w:themeColor="text1"/>
          <w:sz w:val="24"/>
          <w:szCs w:val="24"/>
        </w:rPr>
        <w:t xml:space="preserve"> action</w:t>
      </w:r>
      <w:r w:rsidR="00961B64">
        <w:rPr>
          <w:rFonts w:ascii="Arial" w:hAnsi="Arial" w:cs="Arial"/>
          <w:color w:val="000000" w:themeColor="text1"/>
          <w:sz w:val="24"/>
          <w:szCs w:val="24"/>
        </w:rPr>
        <w:t>s</w:t>
      </w:r>
      <w:r w:rsidR="00AD5612">
        <w:rPr>
          <w:rFonts w:ascii="Arial" w:hAnsi="Arial" w:cs="Arial"/>
          <w:color w:val="000000" w:themeColor="text1"/>
          <w:sz w:val="24"/>
          <w:szCs w:val="24"/>
        </w:rPr>
        <w:t xml:space="preserve"> for </w:t>
      </w:r>
      <w:r w:rsidR="00961B64">
        <w:rPr>
          <w:rFonts w:ascii="Arial" w:hAnsi="Arial" w:cs="Arial"/>
          <w:color w:val="000000" w:themeColor="text1"/>
          <w:sz w:val="24"/>
          <w:szCs w:val="24"/>
        </w:rPr>
        <w:t xml:space="preserve">a </w:t>
      </w:r>
      <w:r w:rsidR="00AD5612">
        <w:rPr>
          <w:rFonts w:ascii="Arial" w:hAnsi="Arial" w:cs="Arial"/>
          <w:color w:val="000000" w:themeColor="text1"/>
          <w:sz w:val="24"/>
          <w:szCs w:val="24"/>
        </w:rPr>
        <w:t xml:space="preserve">Pawling working group meeting, </w:t>
      </w:r>
    </w:p>
    <w:p w14:paraId="5D13FB03" w14:textId="2E377E6C" w:rsidR="001D3441" w:rsidRPr="00F26073" w:rsidRDefault="00AD5612" w:rsidP="00D61736">
      <w:pPr>
        <w:spacing w:after="240" w:line="257" w:lineRule="auto"/>
        <w:ind w:left="0" w:hanging="14"/>
        <w:rPr>
          <w:rFonts w:ascii="Arial" w:hAnsi="Arial" w:cs="Arial"/>
          <w:color w:val="000000" w:themeColor="text1"/>
          <w:sz w:val="24"/>
          <w:szCs w:val="24"/>
        </w:rPr>
      </w:pPr>
      <w:r>
        <w:rPr>
          <w:rFonts w:ascii="Arial" w:hAnsi="Arial" w:cs="Arial"/>
          <w:color w:val="000000" w:themeColor="text1"/>
          <w:sz w:val="24"/>
          <w:szCs w:val="24"/>
        </w:rPr>
        <w:lastRenderedPageBreak/>
        <w:t xml:space="preserve">              </w:t>
      </w:r>
      <w:r w:rsidR="00D34A2E">
        <w:rPr>
          <w:rFonts w:ascii="Arial" w:hAnsi="Arial" w:cs="Arial"/>
          <w:color w:val="000000" w:themeColor="text1"/>
          <w:sz w:val="24"/>
          <w:szCs w:val="24"/>
        </w:rPr>
        <w:t>Following discussion, the consensus of the Board was to authorize both letters be</w:t>
      </w:r>
      <w:r w:rsidR="0093362C">
        <w:rPr>
          <w:rFonts w:ascii="Arial" w:hAnsi="Arial" w:cs="Arial"/>
          <w:color w:val="000000" w:themeColor="text1"/>
          <w:sz w:val="24"/>
          <w:szCs w:val="24"/>
        </w:rPr>
        <w:t xml:space="preserve">ing </w:t>
      </w:r>
      <w:r>
        <w:rPr>
          <w:rFonts w:ascii="Arial" w:hAnsi="Arial" w:cs="Arial"/>
          <w:color w:val="000000" w:themeColor="text1"/>
          <w:sz w:val="24"/>
          <w:szCs w:val="24"/>
        </w:rPr>
        <w:t xml:space="preserve">sent to </w:t>
      </w:r>
      <w:r w:rsidR="00D0506C">
        <w:rPr>
          <w:rFonts w:ascii="Arial" w:hAnsi="Arial" w:cs="Arial"/>
          <w:color w:val="000000" w:themeColor="text1"/>
          <w:sz w:val="24"/>
          <w:szCs w:val="24"/>
        </w:rPr>
        <w:t xml:space="preserve">the </w:t>
      </w:r>
      <w:r w:rsidR="00D34A2E">
        <w:rPr>
          <w:rFonts w:ascii="Arial" w:hAnsi="Arial" w:cs="Arial"/>
          <w:color w:val="000000" w:themeColor="text1"/>
          <w:sz w:val="24"/>
          <w:szCs w:val="24"/>
        </w:rPr>
        <w:t>Town Board.</w:t>
      </w:r>
    </w:p>
    <w:p w14:paraId="62917E06" w14:textId="29BCF1CD" w:rsidR="001D3441" w:rsidRDefault="001D3441" w:rsidP="00D61736">
      <w:pPr>
        <w:tabs>
          <w:tab w:val="right" w:pos="10224"/>
        </w:tabs>
        <w:spacing w:after="0" w:line="257" w:lineRule="auto"/>
        <w:ind w:left="0" w:hanging="14"/>
        <w:rPr>
          <w:rFonts w:ascii="Arial" w:hAnsi="Arial" w:cs="Arial"/>
          <w:color w:val="000000" w:themeColor="text1"/>
          <w:sz w:val="24"/>
          <w:szCs w:val="24"/>
        </w:rPr>
      </w:pPr>
      <w:r w:rsidRPr="00F502B0">
        <w:rPr>
          <w:rFonts w:ascii="Arial" w:hAnsi="Arial" w:cs="Arial"/>
          <w:color w:val="000000" w:themeColor="text1"/>
          <w:sz w:val="24"/>
          <w:szCs w:val="24"/>
          <w:u w:val="single"/>
        </w:rPr>
        <w:t>MIM</w:t>
      </w:r>
      <w:r w:rsidR="002916A2">
        <w:rPr>
          <w:rFonts w:ascii="Arial" w:hAnsi="Arial" w:cs="Arial"/>
          <w:color w:val="000000" w:themeColor="text1"/>
          <w:sz w:val="24"/>
          <w:szCs w:val="24"/>
          <w:u w:val="single"/>
        </w:rPr>
        <w:t>A</w:t>
      </w:r>
      <w:r w:rsidRPr="00F502B0">
        <w:rPr>
          <w:rFonts w:ascii="Arial" w:hAnsi="Arial" w:cs="Arial"/>
          <w:color w:val="000000" w:themeColor="text1"/>
          <w:sz w:val="24"/>
          <w:szCs w:val="24"/>
          <w:u w:val="single"/>
        </w:rPr>
        <w:t>’S PIZZA &amp; PASTA</w:t>
      </w:r>
      <w:r w:rsidR="00F26073">
        <w:rPr>
          <w:rFonts w:ascii="Arial" w:hAnsi="Arial" w:cs="Arial"/>
          <w:color w:val="000000" w:themeColor="text1"/>
          <w:sz w:val="24"/>
          <w:szCs w:val="24"/>
        </w:rPr>
        <w:tab/>
      </w:r>
      <w:r>
        <w:rPr>
          <w:rFonts w:ascii="Arial" w:hAnsi="Arial" w:cs="Arial"/>
          <w:color w:val="000000" w:themeColor="text1"/>
          <w:sz w:val="24"/>
          <w:szCs w:val="24"/>
        </w:rPr>
        <w:t>New Application/Signage</w:t>
      </w:r>
    </w:p>
    <w:p w14:paraId="029CA784" w14:textId="580A99D9" w:rsidR="001D3441" w:rsidRDefault="001D3441" w:rsidP="00D61736">
      <w:pPr>
        <w:spacing w:after="0" w:line="257" w:lineRule="auto"/>
        <w:ind w:left="0" w:hanging="14"/>
        <w:rPr>
          <w:rFonts w:ascii="Arial" w:hAnsi="Arial" w:cs="Arial"/>
          <w:color w:val="000000" w:themeColor="text1"/>
          <w:sz w:val="24"/>
          <w:szCs w:val="24"/>
        </w:rPr>
      </w:pPr>
      <w:r>
        <w:rPr>
          <w:rFonts w:ascii="Arial" w:hAnsi="Arial" w:cs="Arial"/>
          <w:color w:val="000000" w:themeColor="text1"/>
          <w:sz w:val="24"/>
          <w:szCs w:val="24"/>
        </w:rPr>
        <w:t>145 Route 22</w:t>
      </w:r>
    </w:p>
    <w:p w14:paraId="4ED325AE" w14:textId="56DE3A38" w:rsidR="001D3441" w:rsidRDefault="001D3441" w:rsidP="00D61736">
      <w:pPr>
        <w:spacing w:after="0" w:line="257" w:lineRule="auto"/>
        <w:ind w:left="0" w:hanging="14"/>
        <w:rPr>
          <w:rFonts w:ascii="Arial" w:hAnsi="Arial" w:cs="Arial"/>
          <w:color w:val="000000" w:themeColor="text1"/>
          <w:sz w:val="24"/>
          <w:szCs w:val="24"/>
        </w:rPr>
      </w:pPr>
      <w:r>
        <w:rPr>
          <w:rFonts w:ascii="Arial" w:hAnsi="Arial" w:cs="Arial"/>
          <w:color w:val="000000" w:themeColor="text1"/>
          <w:sz w:val="24"/>
          <w:szCs w:val="24"/>
        </w:rPr>
        <w:t>Pawling, NY 12564</w:t>
      </w:r>
    </w:p>
    <w:p w14:paraId="204EE357" w14:textId="5ADDED76" w:rsidR="001D3441" w:rsidRDefault="001D3441" w:rsidP="00D61736">
      <w:pPr>
        <w:spacing w:after="120" w:line="257" w:lineRule="auto"/>
        <w:ind w:left="0" w:hanging="14"/>
        <w:rPr>
          <w:rFonts w:ascii="Arial" w:hAnsi="Arial" w:cs="Arial"/>
          <w:color w:val="000000" w:themeColor="text1"/>
          <w:sz w:val="24"/>
          <w:szCs w:val="24"/>
        </w:rPr>
      </w:pPr>
      <w:r>
        <w:rPr>
          <w:rFonts w:ascii="Arial" w:hAnsi="Arial" w:cs="Arial"/>
          <w:color w:val="000000" w:themeColor="text1"/>
          <w:sz w:val="24"/>
          <w:szCs w:val="24"/>
        </w:rPr>
        <w:t>Grid Number: 134089-7056-00-445030</w:t>
      </w:r>
    </w:p>
    <w:p w14:paraId="0D744205" w14:textId="77777777" w:rsidR="00AD5612" w:rsidRDefault="0093362C" w:rsidP="00D61736">
      <w:pPr>
        <w:spacing w:after="120" w:line="257" w:lineRule="auto"/>
        <w:ind w:left="0" w:hanging="14"/>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1D3441">
        <w:rPr>
          <w:rFonts w:ascii="Arial" w:hAnsi="Arial" w:cs="Arial"/>
          <w:color w:val="000000" w:themeColor="text1"/>
          <w:sz w:val="24"/>
          <w:szCs w:val="24"/>
        </w:rPr>
        <w:t>Mr. Mario Guaillazue, business owner was present.</w:t>
      </w:r>
    </w:p>
    <w:p w14:paraId="4015833F" w14:textId="77777777" w:rsidR="00D406B9" w:rsidRDefault="001D3441" w:rsidP="00D61736">
      <w:pPr>
        <w:spacing w:line="257" w:lineRule="auto"/>
        <w:ind w:left="0" w:hanging="14"/>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Chairman Cioppa said the business is located in Dutc</w:t>
      </w:r>
      <w:r w:rsidR="0093362C">
        <w:rPr>
          <w:rFonts w:ascii="Arial" w:hAnsi="Arial" w:cs="Arial"/>
          <w:color w:val="000000" w:themeColor="text1"/>
          <w:sz w:val="24"/>
          <w:szCs w:val="24"/>
        </w:rPr>
        <w:t xml:space="preserve">hess Court Plaza building, 145 </w:t>
      </w:r>
      <w:r>
        <w:rPr>
          <w:rFonts w:ascii="Arial" w:hAnsi="Arial" w:cs="Arial"/>
          <w:color w:val="000000" w:themeColor="text1"/>
          <w:sz w:val="24"/>
          <w:szCs w:val="24"/>
        </w:rPr>
        <w:t xml:space="preserve">Route 22 in the Highway Business Zoning district. </w:t>
      </w:r>
    </w:p>
    <w:p w14:paraId="1458E207" w14:textId="77777777" w:rsidR="00D406B9" w:rsidRDefault="001D3441" w:rsidP="00D61736">
      <w:pPr>
        <w:spacing w:line="257" w:lineRule="auto"/>
        <w:ind w:left="0" w:hanging="14"/>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Mr. Guaillazue said he is opening a restaurant. He submitted the</w:t>
      </w:r>
      <w:r w:rsidR="0093362C">
        <w:rPr>
          <w:rFonts w:ascii="Arial" w:hAnsi="Arial" w:cs="Arial"/>
          <w:color w:val="000000" w:themeColor="text1"/>
          <w:sz w:val="24"/>
          <w:szCs w:val="24"/>
        </w:rPr>
        <w:t xml:space="preserve"> proposed illustrated signage </w:t>
      </w:r>
      <w:r>
        <w:rPr>
          <w:rFonts w:ascii="Arial" w:hAnsi="Arial" w:cs="Arial"/>
          <w:color w:val="000000" w:themeColor="text1"/>
          <w:sz w:val="24"/>
          <w:szCs w:val="24"/>
        </w:rPr>
        <w:t>for the building and directory sign.</w:t>
      </w:r>
    </w:p>
    <w:p w14:paraId="3323C17A" w14:textId="706681E5" w:rsidR="001D3441" w:rsidRDefault="001D3441" w:rsidP="00D61736">
      <w:pPr>
        <w:spacing w:after="120" w:line="257" w:lineRule="auto"/>
        <w:ind w:left="0" w:hanging="14"/>
        <w:rPr>
          <w:rFonts w:ascii="Arial" w:hAnsi="Arial" w:cs="Arial"/>
          <w:color w:val="000000" w:themeColor="text1"/>
          <w:sz w:val="24"/>
          <w:szCs w:val="24"/>
        </w:rPr>
      </w:pPr>
      <w:r>
        <w:rPr>
          <w:rFonts w:ascii="Arial" w:hAnsi="Arial" w:cs="Arial"/>
          <w:color w:val="000000" w:themeColor="text1"/>
          <w:sz w:val="24"/>
          <w:szCs w:val="24"/>
        </w:rPr>
        <w:tab/>
      </w:r>
      <w:r w:rsidR="0093362C">
        <w:rPr>
          <w:rFonts w:ascii="Arial" w:hAnsi="Arial" w:cs="Arial"/>
          <w:color w:val="000000" w:themeColor="text1"/>
          <w:sz w:val="24"/>
          <w:szCs w:val="24"/>
        </w:rPr>
        <w:tab/>
      </w:r>
      <w:r>
        <w:rPr>
          <w:rFonts w:ascii="Arial" w:hAnsi="Arial" w:cs="Arial"/>
          <w:color w:val="000000" w:themeColor="text1"/>
          <w:sz w:val="24"/>
          <w:szCs w:val="24"/>
        </w:rPr>
        <w:t>The Board reviewed the illustrated drawings for the building and directory signs. The new sign will replace the existing sign by removing the old panel and inserting a new panel</w:t>
      </w:r>
      <w:r w:rsidR="007A5587">
        <w:rPr>
          <w:rFonts w:ascii="Arial" w:hAnsi="Arial" w:cs="Arial"/>
          <w:color w:val="000000" w:themeColor="text1"/>
          <w:sz w:val="24"/>
          <w:szCs w:val="24"/>
        </w:rPr>
        <w:t>,</w:t>
      </w:r>
      <w:r>
        <w:rPr>
          <w:rFonts w:ascii="Arial" w:hAnsi="Arial" w:cs="Arial"/>
          <w:color w:val="000000" w:themeColor="text1"/>
          <w:sz w:val="24"/>
          <w:szCs w:val="24"/>
        </w:rPr>
        <w:t xml:space="preserve"> as well as the road signage /directory sign slot located along NYS Route 22. </w:t>
      </w:r>
      <w:r w:rsidR="00D406B9">
        <w:rPr>
          <w:rFonts w:ascii="Arial" w:hAnsi="Arial" w:cs="Arial"/>
          <w:color w:val="000000" w:themeColor="text1"/>
          <w:sz w:val="24"/>
          <w:szCs w:val="24"/>
        </w:rPr>
        <w:t xml:space="preserve"> </w:t>
      </w:r>
    </w:p>
    <w:p w14:paraId="7DC2350A" w14:textId="60EB5E3E" w:rsidR="00550C99" w:rsidRDefault="001D3441" w:rsidP="00D61736">
      <w:pPr>
        <w:spacing w:after="0" w:line="257" w:lineRule="auto"/>
        <w:ind w:left="0" w:hanging="14"/>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Motion by Mr. Freidman to grant Mario Guaillazue the building and directory signage as presented.</w:t>
      </w:r>
    </w:p>
    <w:p w14:paraId="1E79CB07" w14:textId="77777777" w:rsidR="00550C99" w:rsidRPr="006D7498" w:rsidRDefault="00B73EA7" w:rsidP="00D61736">
      <w:pPr>
        <w:tabs>
          <w:tab w:val="right" w:pos="10170"/>
        </w:tabs>
        <w:spacing w:after="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t xml:space="preserve">        </w:t>
      </w:r>
      <w:r w:rsidR="00550C99">
        <w:rPr>
          <w:rFonts w:ascii="Arial" w:eastAsiaTheme="minorHAnsi" w:hAnsi="Arial" w:cs="Arial"/>
          <w:color w:val="000000" w:themeColor="text1"/>
          <w:sz w:val="24"/>
          <w:szCs w:val="24"/>
        </w:rPr>
        <w:t xml:space="preserve">Second by Ms. Coleman. </w:t>
      </w:r>
      <w:r w:rsidR="00550C99" w:rsidRPr="006D7498">
        <w:rPr>
          <w:rFonts w:ascii="Arial" w:eastAsiaTheme="minorHAnsi" w:hAnsi="Arial" w:cs="Arial"/>
          <w:color w:val="000000" w:themeColor="text1"/>
          <w:sz w:val="24"/>
          <w:szCs w:val="24"/>
        </w:rPr>
        <w:t>Chairman Cioppa asked for discussion.</w:t>
      </w:r>
    </w:p>
    <w:p w14:paraId="49E013E6" w14:textId="42F9424F" w:rsidR="00550C99" w:rsidRDefault="00550C99" w:rsidP="00D61736">
      <w:pPr>
        <w:tabs>
          <w:tab w:val="right" w:pos="10170"/>
        </w:tabs>
        <w:spacing w:after="24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 xml:space="preserve">        </w:t>
      </w:r>
      <w:r w:rsidRPr="006D7498">
        <w:rPr>
          <w:rFonts w:ascii="Arial" w:eastAsiaTheme="minorHAnsi" w:hAnsi="Arial" w:cs="Arial"/>
          <w:color w:val="000000" w:themeColor="text1"/>
          <w:sz w:val="24"/>
          <w:szCs w:val="24"/>
        </w:rPr>
        <w:t>All in favor and the Motion carrie</w:t>
      </w:r>
      <w:r>
        <w:rPr>
          <w:rFonts w:ascii="Arial" w:eastAsiaTheme="minorHAnsi" w:hAnsi="Arial" w:cs="Arial"/>
          <w:color w:val="000000" w:themeColor="text1"/>
          <w:sz w:val="24"/>
          <w:szCs w:val="24"/>
        </w:rPr>
        <w:t>d</w:t>
      </w:r>
      <w:r w:rsidRPr="006D7498">
        <w:rPr>
          <w:rFonts w:ascii="Arial" w:eastAsiaTheme="minorHAnsi" w:hAnsi="Arial" w:cs="Arial"/>
          <w:color w:val="000000" w:themeColor="text1"/>
          <w:sz w:val="24"/>
          <w:szCs w:val="24"/>
        </w:rPr>
        <w:t>.</w:t>
      </w:r>
    </w:p>
    <w:p w14:paraId="3468353F" w14:textId="59ED08D8" w:rsidR="00550C99" w:rsidRPr="00550C99" w:rsidRDefault="00550C99" w:rsidP="00D61736">
      <w:pPr>
        <w:tabs>
          <w:tab w:val="right" w:pos="10224"/>
        </w:tabs>
        <w:spacing w:after="0" w:line="257" w:lineRule="auto"/>
        <w:ind w:left="0" w:hanging="14"/>
        <w:rPr>
          <w:rFonts w:ascii="Arial" w:eastAsiaTheme="minorHAnsi" w:hAnsi="Arial" w:cs="Arial"/>
          <w:color w:val="000000" w:themeColor="text1"/>
          <w:sz w:val="24"/>
          <w:szCs w:val="24"/>
        </w:rPr>
      </w:pPr>
      <w:r w:rsidRPr="00550C99">
        <w:rPr>
          <w:rFonts w:ascii="Arial" w:eastAsiaTheme="minorHAnsi" w:hAnsi="Arial" w:cs="Arial"/>
          <w:color w:val="000000" w:themeColor="text1"/>
          <w:sz w:val="24"/>
          <w:szCs w:val="24"/>
        </w:rPr>
        <w:tab/>
      </w:r>
      <w:r w:rsidRPr="00550C99">
        <w:rPr>
          <w:rFonts w:ascii="Arial" w:eastAsiaTheme="minorHAnsi" w:hAnsi="Arial" w:cs="Arial"/>
          <w:color w:val="000000" w:themeColor="text1"/>
          <w:sz w:val="24"/>
          <w:szCs w:val="24"/>
          <w:u w:val="single"/>
        </w:rPr>
        <w:t>CRYSTAL PARK</w:t>
      </w:r>
      <w:r w:rsidR="00C143C1">
        <w:rPr>
          <w:rFonts w:ascii="Arial" w:eastAsiaTheme="minorHAnsi" w:hAnsi="Arial" w:cs="Arial"/>
          <w:color w:val="000000" w:themeColor="text1"/>
          <w:sz w:val="24"/>
          <w:szCs w:val="24"/>
        </w:rPr>
        <w:tab/>
      </w:r>
      <w:r w:rsidRPr="00550C99">
        <w:rPr>
          <w:rFonts w:ascii="Arial" w:eastAsiaTheme="minorHAnsi" w:hAnsi="Arial" w:cs="Arial"/>
          <w:color w:val="000000" w:themeColor="text1"/>
          <w:sz w:val="24"/>
          <w:szCs w:val="24"/>
        </w:rPr>
        <w:t>New Application/Site Plan</w:t>
      </w:r>
    </w:p>
    <w:p w14:paraId="1CCF91CC" w14:textId="067F4973" w:rsidR="00550C99" w:rsidRPr="00550C99" w:rsidRDefault="00550C99" w:rsidP="00D61736">
      <w:pPr>
        <w:spacing w:after="0" w:line="257" w:lineRule="auto"/>
        <w:ind w:left="0" w:hanging="14"/>
        <w:rPr>
          <w:rFonts w:ascii="Arial" w:eastAsiaTheme="minorHAnsi" w:hAnsi="Arial" w:cs="Arial"/>
          <w:color w:val="000000" w:themeColor="text1"/>
          <w:sz w:val="24"/>
          <w:szCs w:val="24"/>
        </w:rPr>
      </w:pPr>
      <w:r w:rsidRPr="00550C99">
        <w:rPr>
          <w:rFonts w:ascii="Arial" w:eastAsiaTheme="minorHAnsi" w:hAnsi="Arial" w:cs="Arial"/>
          <w:color w:val="000000" w:themeColor="text1"/>
          <w:sz w:val="24"/>
          <w:szCs w:val="24"/>
        </w:rPr>
        <w:t>Thomas Chen</w:t>
      </w:r>
    </w:p>
    <w:p w14:paraId="621905C4" w14:textId="2FF0191C" w:rsidR="00550C99" w:rsidRPr="00550C99" w:rsidRDefault="00550C99" w:rsidP="00D61736">
      <w:pPr>
        <w:spacing w:after="0" w:line="257" w:lineRule="auto"/>
        <w:ind w:left="0" w:hanging="14"/>
        <w:rPr>
          <w:rFonts w:ascii="Arial" w:eastAsiaTheme="minorHAnsi" w:hAnsi="Arial" w:cs="Arial"/>
          <w:color w:val="000000" w:themeColor="text1"/>
          <w:sz w:val="24"/>
          <w:szCs w:val="24"/>
        </w:rPr>
      </w:pPr>
      <w:r w:rsidRPr="00550C99">
        <w:rPr>
          <w:rFonts w:ascii="Arial" w:eastAsiaTheme="minorHAnsi" w:hAnsi="Arial" w:cs="Arial"/>
          <w:color w:val="000000" w:themeColor="text1"/>
          <w:sz w:val="24"/>
          <w:szCs w:val="24"/>
        </w:rPr>
        <w:t xml:space="preserve">168 South White Rock Road </w:t>
      </w:r>
    </w:p>
    <w:p w14:paraId="74FF150E" w14:textId="0E87733C" w:rsidR="00550C99" w:rsidRPr="00550C99" w:rsidRDefault="00550C99" w:rsidP="00D61736">
      <w:pPr>
        <w:spacing w:after="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Pr="00550C99">
        <w:rPr>
          <w:rFonts w:ascii="Arial" w:eastAsiaTheme="minorHAnsi" w:hAnsi="Arial" w:cs="Arial"/>
          <w:color w:val="000000" w:themeColor="text1"/>
          <w:sz w:val="24"/>
          <w:szCs w:val="24"/>
        </w:rPr>
        <w:t>Holmes, NY 12531</w:t>
      </w:r>
    </w:p>
    <w:p w14:paraId="04215C84" w14:textId="7F8DD4B5" w:rsidR="00365408" w:rsidRDefault="00550C99" w:rsidP="00D61736">
      <w:pPr>
        <w:spacing w:after="12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Pr="00550C99">
        <w:rPr>
          <w:rFonts w:ascii="Arial" w:eastAsiaTheme="minorHAnsi" w:hAnsi="Arial" w:cs="Arial"/>
          <w:color w:val="000000" w:themeColor="text1"/>
          <w:sz w:val="24"/>
          <w:szCs w:val="24"/>
        </w:rPr>
        <w:t>Grid Number: 134089-6755-00-846788</w:t>
      </w:r>
    </w:p>
    <w:p w14:paraId="0EE6F392" w14:textId="77CB49B6" w:rsidR="00D406B9" w:rsidRDefault="00365408" w:rsidP="00D61736">
      <w:pPr>
        <w:spacing w:after="12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sidR="007D058E">
        <w:rPr>
          <w:rFonts w:ascii="Arial" w:eastAsiaTheme="minorHAnsi" w:hAnsi="Arial" w:cs="Arial"/>
          <w:color w:val="000000" w:themeColor="text1"/>
          <w:sz w:val="24"/>
          <w:szCs w:val="24"/>
        </w:rPr>
        <w:t xml:space="preserve">Ms. </w:t>
      </w:r>
      <w:r w:rsidRPr="00550C99">
        <w:rPr>
          <w:rFonts w:ascii="Arial" w:eastAsiaTheme="minorHAnsi" w:hAnsi="Arial" w:cs="Arial"/>
          <w:color w:val="000000" w:themeColor="text1"/>
          <w:sz w:val="24"/>
          <w:szCs w:val="24"/>
        </w:rPr>
        <w:t>Dawn McKenzie from Insite</w:t>
      </w:r>
      <w:r>
        <w:rPr>
          <w:rFonts w:ascii="Arial" w:eastAsiaTheme="minorHAnsi" w:hAnsi="Arial" w:cs="Arial"/>
          <w:color w:val="000000" w:themeColor="text1"/>
          <w:sz w:val="24"/>
          <w:szCs w:val="24"/>
        </w:rPr>
        <w:t xml:space="preserve"> Engineering and </w:t>
      </w:r>
      <w:r w:rsidR="007D058E">
        <w:rPr>
          <w:rFonts w:ascii="Arial" w:eastAsiaTheme="minorHAnsi" w:hAnsi="Arial" w:cs="Arial"/>
          <w:color w:val="000000" w:themeColor="text1"/>
          <w:sz w:val="24"/>
          <w:szCs w:val="24"/>
        </w:rPr>
        <w:t xml:space="preserve">Mr. </w:t>
      </w:r>
      <w:r>
        <w:rPr>
          <w:rFonts w:ascii="Arial" w:eastAsiaTheme="minorHAnsi" w:hAnsi="Arial" w:cs="Arial"/>
          <w:color w:val="000000" w:themeColor="text1"/>
          <w:sz w:val="24"/>
          <w:szCs w:val="24"/>
        </w:rPr>
        <w:t xml:space="preserve">Curt Johnson from JPL </w:t>
      </w:r>
      <w:r w:rsidR="007A5587">
        <w:rPr>
          <w:rFonts w:ascii="Arial" w:eastAsiaTheme="minorHAnsi" w:hAnsi="Arial" w:cs="Arial"/>
          <w:color w:val="000000" w:themeColor="text1"/>
          <w:sz w:val="24"/>
          <w:szCs w:val="24"/>
        </w:rPr>
        <w:t>D</w:t>
      </w:r>
      <w:r>
        <w:rPr>
          <w:rFonts w:ascii="Arial" w:eastAsiaTheme="minorHAnsi" w:hAnsi="Arial" w:cs="Arial"/>
          <w:color w:val="000000" w:themeColor="text1"/>
          <w:sz w:val="24"/>
          <w:szCs w:val="24"/>
        </w:rPr>
        <w:t>esign group was</w:t>
      </w:r>
      <w:r w:rsidR="007D058E">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present.</w:t>
      </w:r>
    </w:p>
    <w:p w14:paraId="4D1AE3AE" w14:textId="2E193A6F" w:rsidR="00C4774E" w:rsidRDefault="00550C99" w:rsidP="00D61736">
      <w:pPr>
        <w:spacing w:after="0" w:line="257" w:lineRule="auto"/>
        <w:ind w:left="0" w:hanging="14"/>
        <w:rPr>
          <w:rFonts w:ascii="Arial" w:eastAsiaTheme="minorHAnsi" w:hAnsi="Arial" w:cs="Arial"/>
          <w:color w:val="000000" w:themeColor="text1"/>
          <w:sz w:val="24"/>
          <w:szCs w:val="24"/>
        </w:rPr>
      </w:pPr>
      <w:r w:rsidRPr="00550C99">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sidR="002916A2">
        <w:rPr>
          <w:rFonts w:ascii="Arial" w:eastAsiaTheme="minorHAnsi" w:hAnsi="Arial" w:cs="Arial"/>
          <w:color w:val="000000" w:themeColor="text1"/>
          <w:sz w:val="24"/>
          <w:szCs w:val="24"/>
        </w:rPr>
        <w:t xml:space="preserve">Chairman Cioppa said </w:t>
      </w:r>
      <w:r w:rsidR="0037042E">
        <w:rPr>
          <w:rFonts w:ascii="Arial" w:eastAsiaTheme="minorHAnsi" w:hAnsi="Arial" w:cs="Arial"/>
          <w:color w:val="000000" w:themeColor="text1"/>
          <w:sz w:val="24"/>
          <w:szCs w:val="24"/>
        </w:rPr>
        <w:t xml:space="preserve">the </w:t>
      </w:r>
      <w:r w:rsidRPr="00550C99">
        <w:rPr>
          <w:rFonts w:ascii="Arial" w:eastAsiaTheme="minorHAnsi" w:hAnsi="Arial" w:cs="Arial"/>
          <w:color w:val="000000" w:themeColor="text1"/>
          <w:sz w:val="24"/>
          <w:szCs w:val="24"/>
        </w:rPr>
        <w:t>Crystal Park</w:t>
      </w:r>
      <w:r w:rsidR="00365408">
        <w:rPr>
          <w:rFonts w:ascii="Arial" w:eastAsiaTheme="minorHAnsi" w:hAnsi="Arial" w:cs="Arial"/>
          <w:color w:val="000000" w:themeColor="text1"/>
          <w:sz w:val="24"/>
          <w:szCs w:val="24"/>
        </w:rPr>
        <w:t xml:space="preserve"> -</w:t>
      </w:r>
      <w:r w:rsidR="002916A2">
        <w:rPr>
          <w:rFonts w:ascii="Arial" w:eastAsiaTheme="minorHAnsi" w:hAnsi="Arial" w:cs="Arial"/>
          <w:color w:val="000000" w:themeColor="text1"/>
          <w:sz w:val="24"/>
          <w:szCs w:val="24"/>
        </w:rPr>
        <w:t xml:space="preserve">Thomas Chen property is </w:t>
      </w:r>
      <w:r w:rsidRPr="00550C99">
        <w:rPr>
          <w:rFonts w:ascii="Arial" w:eastAsiaTheme="minorHAnsi" w:hAnsi="Arial" w:cs="Arial"/>
          <w:color w:val="000000" w:themeColor="text1"/>
          <w:sz w:val="24"/>
          <w:szCs w:val="24"/>
        </w:rPr>
        <w:t>located at 134 South White Rock Road</w:t>
      </w:r>
      <w:r w:rsidR="007A5587">
        <w:rPr>
          <w:rFonts w:ascii="Arial" w:eastAsiaTheme="minorHAnsi" w:hAnsi="Arial" w:cs="Arial"/>
          <w:color w:val="000000" w:themeColor="text1"/>
          <w:sz w:val="24"/>
          <w:szCs w:val="24"/>
        </w:rPr>
        <w:t>,</w:t>
      </w:r>
      <w:r w:rsidR="00365408">
        <w:rPr>
          <w:rFonts w:ascii="Arial" w:eastAsiaTheme="minorHAnsi" w:hAnsi="Arial" w:cs="Arial"/>
          <w:color w:val="000000" w:themeColor="text1"/>
          <w:sz w:val="24"/>
          <w:szCs w:val="24"/>
        </w:rPr>
        <w:t xml:space="preserve"> </w:t>
      </w:r>
      <w:r w:rsidR="00553983">
        <w:rPr>
          <w:rFonts w:ascii="Arial" w:eastAsiaTheme="minorHAnsi" w:hAnsi="Arial" w:cs="Arial"/>
          <w:color w:val="000000" w:themeColor="text1"/>
          <w:sz w:val="24"/>
          <w:szCs w:val="24"/>
        </w:rPr>
        <w:t xml:space="preserve">consisting of 137.6 ±acres </w:t>
      </w:r>
      <w:r w:rsidR="00365408">
        <w:rPr>
          <w:rFonts w:ascii="Arial" w:eastAsiaTheme="minorHAnsi" w:hAnsi="Arial" w:cs="Arial"/>
          <w:color w:val="000000" w:themeColor="text1"/>
          <w:sz w:val="24"/>
          <w:szCs w:val="24"/>
        </w:rPr>
        <w:t xml:space="preserve">in an R-3 Zoning District.  </w:t>
      </w:r>
      <w:r w:rsidR="00553983">
        <w:rPr>
          <w:rFonts w:ascii="Arial" w:eastAsiaTheme="minorHAnsi" w:hAnsi="Arial" w:cs="Arial"/>
          <w:color w:val="000000" w:themeColor="text1"/>
          <w:sz w:val="24"/>
          <w:szCs w:val="24"/>
        </w:rPr>
        <w:t xml:space="preserve">On the northern side of the property, the frontage runs along the south side of </w:t>
      </w:r>
      <w:r w:rsidR="007A5587">
        <w:rPr>
          <w:rFonts w:ascii="Arial" w:eastAsiaTheme="minorHAnsi" w:hAnsi="Arial" w:cs="Arial"/>
          <w:color w:val="000000" w:themeColor="text1"/>
          <w:sz w:val="24"/>
          <w:szCs w:val="24"/>
        </w:rPr>
        <w:t>S</w:t>
      </w:r>
      <w:r w:rsidR="000578F7">
        <w:rPr>
          <w:rFonts w:ascii="Arial" w:eastAsiaTheme="minorHAnsi" w:hAnsi="Arial" w:cs="Arial"/>
          <w:color w:val="000000" w:themeColor="text1"/>
          <w:sz w:val="24"/>
          <w:szCs w:val="24"/>
        </w:rPr>
        <w:t>outh</w:t>
      </w:r>
      <w:r w:rsidR="00553983">
        <w:rPr>
          <w:rFonts w:ascii="Arial" w:eastAsiaTheme="minorHAnsi" w:hAnsi="Arial" w:cs="Arial"/>
          <w:color w:val="000000" w:themeColor="text1"/>
          <w:sz w:val="24"/>
          <w:szCs w:val="24"/>
        </w:rPr>
        <w:t xml:space="preserve"> </w:t>
      </w:r>
      <w:r w:rsidR="007A5587">
        <w:rPr>
          <w:rFonts w:ascii="Arial" w:eastAsiaTheme="minorHAnsi" w:hAnsi="Arial" w:cs="Arial"/>
          <w:color w:val="000000" w:themeColor="text1"/>
          <w:sz w:val="24"/>
          <w:szCs w:val="24"/>
        </w:rPr>
        <w:t>W</w:t>
      </w:r>
      <w:r w:rsidR="00553983">
        <w:rPr>
          <w:rFonts w:ascii="Arial" w:eastAsiaTheme="minorHAnsi" w:hAnsi="Arial" w:cs="Arial"/>
          <w:color w:val="000000" w:themeColor="text1"/>
          <w:sz w:val="24"/>
          <w:szCs w:val="24"/>
        </w:rPr>
        <w:t xml:space="preserve">hite Rock </w:t>
      </w:r>
      <w:r w:rsidR="007A5587">
        <w:rPr>
          <w:rFonts w:ascii="Arial" w:eastAsiaTheme="minorHAnsi" w:hAnsi="Arial" w:cs="Arial"/>
          <w:color w:val="000000" w:themeColor="text1"/>
          <w:sz w:val="24"/>
          <w:szCs w:val="24"/>
        </w:rPr>
        <w:t>R</w:t>
      </w:r>
      <w:r w:rsidR="00553983">
        <w:rPr>
          <w:rFonts w:ascii="Arial" w:eastAsiaTheme="minorHAnsi" w:hAnsi="Arial" w:cs="Arial"/>
          <w:color w:val="000000" w:themeColor="text1"/>
          <w:sz w:val="24"/>
          <w:szCs w:val="24"/>
        </w:rPr>
        <w:t>oad.</w:t>
      </w:r>
      <w:r w:rsidR="007A5587">
        <w:rPr>
          <w:rFonts w:ascii="Arial" w:eastAsiaTheme="minorHAnsi" w:hAnsi="Arial" w:cs="Arial"/>
          <w:color w:val="000000" w:themeColor="text1"/>
          <w:sz w:val="24"/>
          <w:szCs w:val="24"/>
        </w:rPr>
        <w:t xml:space="preserve"> </w:t>
      </w:r>
      <w:r w:rsidR="00553983">
        <w:rPr>
          <w:rFonts w:ascii="Arial" w:eastAsiaTheme="minorHAnsi" w:hAnsi="Arial" w:cs="Arial"/>
          <w:color w:val="000000" w:themeColor="text1"/>
          <w:sz w:val="24"/>
          <w:szCs w:val="24"/>
        </w:rPr>
        <w:t xml:space="preserve"> </w:t>
      </w:r>
      <w:r w:rsidR="000578F7">
        <w:rPr>
          <w:rFonts w:ascii="Arial" w:eastAsiaTheme="minorHAnsi" w:hAnsi="Arial" w:cs="Arial"/>
          <w:color w:val="000000" w:themeColor="text1"/>
          <w:sz w:val="24"/>
          <w:szCs w:val="24"/>
        </w:rPr>
        <w:t>The</w:t>
      </w:r>
      <w:r w:rsidR="00553983">
        <w:rPr>
          <w:rFonts w:ascii="Arial" w:eastAsiaTheme="minorHAnsi" w:hAnsi="Arial" w:cs="Arial"/>
          <w:color w:val="000000" w:themeColor="text1"/>
          <w:sz w:val="24"/>
          <w:szCs w:val="24"/>
        </w:rPr>
        <w:t xml:space="preserve"> eastern side of the property runs along the west side of South </w:t>
      </w:r>
      <w:r w:rsidR="00C02314">
        <w:rPr>
          <w:rFonts w:ascii="Arial" w:eastAsiaTheme="minorHAnsi" w:hAnsi="Arial" w:cs="Arial"/>
          <w:color w:val="000000" w:themeColor="text1"/>
          <w:sz w:val="24"/>
          <w:szCs w:val="24"/>
        </w:rPr>
        <w:t>R</w:t>
      </w:r>
      <w:r w:rsidR="00553983">
        <w:rPr>
          <w:rFonts w:ascii="Arial" w:eastAsiaTheme="minorHAnsi" w:hAnsi="Arial" w:cs="Arial"/>
          <w:color w:val="000000" w:themeColor="text1"/>
          <w:sz w:val="24"/>
          <w:szCs w:val="24"/>
        </w:rPr>
        <w:t xml:space="preserve">oad. The southwest corner of the property lies within the Town of Beekman. </w:t>
      </w:r>
      <w:r w:rsidRPr="00550C99">
        <w:rPr>
          <w:rFonts w:ascii="Arial" w:eastAsiaTheme="minorHAnsi" w:hAnsi="Arial" w:cs="Arial"/>
          <w:color w:val="000000" w:themeColor="text1"/>
          <w:sz w:val="24"/>
          <w:szCs w:val="24"/>
        </w:rPr>
        <w:t xml:space="preserve">The </w:t>
      </w:r>
      <w:r w:rsidR="00553983">
        <w:rPr>
          <w:rFonts w:ascii="Arial" w:eastAsiaTheme="minorHAnsi" w:hAnsi="Arial" w:cs="Arial"/>
          <w:color w:val="000000" w:themeColor="text1"/>
          <w:sz w:val="24"/>
          <w:szCs w:val="24"/>
        </w:rPr>
        <w:t>representative</w:t>
      </w:r>
      <w:r w:rsidR="00C02314">
        <w:rPr>
          <w:rFonts w:ascii="Arial" w:eastAsiaTheme="minorHAnsi" w:hAnsi="Arial" w:cs="Arial"/>
          <w:color w:val="000000" w:themeColor="text1"/>
          <w:sz w:val="24"/>
          <w:szCs w:val="24"/>
        </w:rPr>
        <w:t>s</w:t>
      </w:r>
      <w:r w:rsidR="00553983">
        <w:rPr>
          <w:rFonts w:ascii="Arial" w:eastAsiaTheme="minorHAnsi" w:hAnsi="Arial" w:cs="Arial"/>
          <w:color w:val="000000" w:themeColor="text1"/>
          <w:sz w:val="24"/>
          <w:szCs w:val="24"/>
        </w:rPr>
        <w:t xml:space="preserve"> this evening </w:t>
      </w:r>
      <w:r w:rsidR="000578F7">
        <w:rPr>
          <w:rFonts w:ascii="Arial" w:eastAsiaTheme="minorHAnsi" w:hAnsi="Arial" w:cs="Arial"/>
          <w:color w:val="000000" w:themeColor="text1"/>
          <w:sz w:val="24"/>
          <w:szCs w:val="24"/>
        </w:rPr>
        <w:t xml:space="preserve">are </w:t>
      </w:r>
      <w:r w:rsidR="000578F7" w:rsidRPr="00550C99">
        <w:rPr>
          <w:rFonts w:ascii="Arial" w:eastAsiaTheme="minorHAnsi" w:hAnsi="Arial" w:cs="Arial"/>
          <w:color w:val="000000" w:themeColor="text1"/>
          <w:sz w:val="24"/>
          <w:szCs w:val="24"/>
        </w:rPr>
        <w:t>presenting</w:t>
      </w:r>
      <w:r w:rsidRPr="00550C99">
        <w:rPr>
          <w:rFonts w:ascii="Arial" w:eastAsiaTheme="minorHAnsi" w:hAnsi="Arial" w:cs="Arial"/>
          <w:color w:val="000000" w:themeColor="text1"/>
          <w:sz w:val="24"/>
          <w:szCs w:val="24"/>
        </w:rPr>
        <w:t xml:space="preserve"> a site plan to </w:t>
      </w:r>
      <w:r w:rsidR="00553983" w:rsidRPr="00550C99">
        <w:rPr>
          <w:rFonts w:ascii="Arial" w:eastAsiaTheme="minorHAnsi" w:hAnsi="Arial" w:cs="Arial"/>
          <w:color w:val="000000" w:themeColor="text1"/>
          <w:sz w:val="24"/>
          <w:szCs w:val="24"/>
        </w:rPr>
        <w:t>obtain</w:t>
      </w:r>
      <w:r w:rsidRPr="00550C99">
        <w:rPr>
          <w:rFonts w:ascii="Arial" w:eastAsiaTheme="minorHAnsi" w:hAnsi="Arial" w:cs="Arial"/>
          <w:color w:val="000000" w:themeColor="text1"/>
          <w:sz w:val="24"/>
          <w:szCs w:val="24"/>
        </w:rPr>
        <w:t xml:space="preserve"> feedback from the</w:t>
      </w:r>
      <w:r w:rsidR="00553983">
        <w:rPr>
          <w:rFonts w:ascii="Arial" w:eastAsiaTheme="minorHAnsi" w:hAnsi="Arial" w:cs="Arial"/>
          <w:color w:val="000000" w:themeColor="text1"/>
          <w:sz w:val="24"/>
          <w:szCs w:val="24"/>
        </w:rPr>
        <w:t xml:space="preserve"> </w:t>
      </w:r>
      <w:r w:rsidR="007D058E">
        <w:rPr>
          <w:rFonts w:ascii="Arial" w:eastAsiaTheme="minorHAnsi" w:hAnsi="Arial" w:cs="Arial"/>
          <w:color w:val="000000" w:themeColor="text1"/>
          <w:sz w:val="24"/>
          <w:szCs w:val="24"/>
        </w:rPr>
        <w:t>B</w:t>
      </w:r>
      <w:r w:rsidRPr="00550C99">
        <w:rPr>
          <w:rFonts w:ascii="Arial" w:eastAsiaTheme="minorHAnsi" w:hAnsi="Arial" w:cs="Arial"/>
          <w:color w:val="000000" w:themeColor="text1"/>
          <w:sz w:val="24"/>
          <w:szCs w:val="24"/>
        </w:rPr>
        <w:t xml:space="preserve">oard. </w:t>
      </w:r>
    </w:p>
    <w:p w14:paraId="1B9D7A88" w14:textId="36795BB5" w:rsidR="00C4774E" w:rsidRDefault="00C4774E" w:rsidP="00D61736">
      <w:pPr>
        <w:spacing w:after="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t xml:space="preserve">Ms. McKenzie presented an illustrated drawing of </w:t>
      </w:r>
      <w:r w:rsidR="00C02314">
        <w:rPr>
          <w:rFonts w:ascii="Arial" w:eastAsiaTheme="minorHAnsi" w:hAnsi="Arial" w:cs="Arial"/>
          <w:color w:val="000000" w:themeColor="text1"/>
          <w:sz w:val="24"/>
          <w:szCs w:val="24"/>
        </w:rPr>
        <w:t xml:space="preserve">the </w:t>
      </w:r>
      <w:r>
        <w:rPr>
          <w:rFonts w:ascii="Arial" w:eastAsiaTheme="minorHAnsi" w:hAnsi="Arial" w:cs="Arial"/>
          <w:color w:val="000000" w:themeColor="text1"/>
          <w:sz w:val="24"/>
          <w:szCs w:val="24"/>
        </w:rPr>
        <w:t xml:space="preserve">Crystal Park Master Site Plan. </w:t>
      </w:r>
      <w:r w:rsidR="006B6F97">
        <w:rPr>
          <w:rFonts w:ascii="Arial" w:eastAsiaTheme="minorHAnsi" w:hAnsi="Arial" w:cs="Arial"/>
          <w:color w:val="000000" w:themeColor="text1"/>
          <w:sz w:val="24"/>
          <w:szCs w:val="24"/>
        </w:rPr>
        <w:t xml:space="preserve"> </w:t>
      </w:r>
      <w:r w:rsidR="0093362C">
        <w:rPr>
          <w:rFonts w:ascii="Arial" w:eastAsiaTheme="minorHAnsi" w:hAnsi="Arial" w:cs="Arial"/>
          <w:color w:val="000000" w:themeColor="text1"/>
          <w:sz w:val="24"/>
          <w:szCs w:val="24"/>
        </w:rPr>
        <w:t xml:space="preserve">The </w:t>
      </w:r>
      <w:r w:rsidR="00553983">
        <w:rPr>
          <w:rFonts w:ascii="Arial" w:eastAsiaTheme="minorHAnsi" w:hAnsi="Arial" w:cs="Arial"/>
          <w:color w:val="000000" w:themeColor="text1"/>
          <w:sz w:val="24"/>
          <w:szCs w:val="24"/>
        </w:rPr>
        <w:t xml:space="preserve">Masterplan </w:t>
      </w:r>
      <w:r>
        <w:rPr>
          <w:rFonts w:ascii="Arial" w:eastAsiaTheme="minorHAnsi" w:hAnsi="Arial" w:cs="Arial"/>
          <w:color w:val="000000" w:themeColor="text1"/>
          <w:sz w:val="24"/>
          <w:szCs w:val="24"/>
        </w:rPr>
        <w:t>includes the following items:</w:t>
      </w:r>
    </w:p>
    <w:p w14:paraId="0372719A" w14:textId="77777777" w:rsidR="00C4774E" w:rsidRPr="00C4774E" w:rsidRDefault="00C4774E" w:rsidP="00D61736">
      <w:pPr>
        <w:pStyle w:val="ListParagraph"/>
        <w:numPr>
          <w:ilvl w:val="0"/>
          <w:numId w:val="1"/>
        </w:numPr>
        <w:spacing w:after="0" w:line="257" w:lineRule="auto"/>
        <w:ind w:left="1080"/>
        <w:rPr>
          <w:rFonts w:ascii="Arial" w:eastAsiaTheme="minorHAnsi" w:hAnsi="Arial" w:cs="Arial"/>
          <w:color w:val="000000" w:themeColor="text1"/>
          <w:sz w:val="24"/>
          <w:szCs w:val="24"/>
        </w:rPr>
      </w:pPr>
      <w:r w:rsidRPr="00C4774E">
        <w:rPr>
          <w:rFonts w:ascii="Arial" w:eastAsiaTheme="minorHAnsi" w:hAnsi="Arial" w:cs="Arial"/>
          <w:color w:val="000000" w:themeColor="text1"/>
          <w:sz w:val="24"/>
          <w:szCs w:val="24"/>
        </w:rPr>
        <w:t>Current Conditions at the park.</w:t>
      </w:r>
    </w:p>
    <w:p w14:paraId="587CCB47" w14:textId="61318692" w:rsidR="00C4774E" w:rsidRPr="00C4774E" w:rsidRDefault="00C4774E" w:rsidP="00D61736">
      <w:pPr>
        <w:pStyle w:val="ListParagraph"/>
        <w:numPr>
          <w:ilvl w:val="0"/>
          <w:numId w:val="1"/>
        </w:numPr>
        <w:spacing w:after="0" w:line="257" w:lineRule="auto"/>
        <w:ind w:left="1080"/>
        <w:rPr>
          <w:rFonts w:ascii="Arial" w:eastAsiaTheme="minorHAnsi" w:hAnsi="Arial" w:cs="Arial"/>
          <w:color w:val="000000" w:themeColor="text1"/>
          <w:sz w:val="24"/>
          <w:szCs w:val="24"/>
        </w:rPr>
      </w:pPr>
      <w:r w:rsidRPr="00C4774E">
        <w:rPr>
          <w:rFonts w:ascii="Arial" w:eastAsiaTheme="minorHAnsi" w:hAnsi="Arial" w:cs="Arial"/>
          <w:color w:val="000000" w:themeColor="text1"/>
          <w:sz w:val="24"/>
          <w:szCs w:val="24"/>
        </w:rPr>
        <w:t>Proposed features including sculptures/art installation</w:t>
      </w:r>
      <w:r w:rsidR="00DC2651">
        <w:rPr>
          <w:rFonts w:ascii="Arial" w:eastAsiaTheme="minorHAnsi" w:hAnsi="Arial" w:cs="Arial"/>
          <w:color w:val="000000" w:themeColor="text1"/>
          <w:sz w:val="24"/>
          <w:szCs w:val="24"/>
        </w:rPr>
        <w:t>s</w:t>
      </w:r>
      <w:r w:rsidRPr="00C4774E">
        <w:rPr>
          <w:rFonts w:ascii="Arial" w:eastAsiaTheme="minorHAnsi" w:hAnsi="Arial" w:cs="Arial"/>
          <w:color w:val="000000" w:themeColor="text1"/>
          <w:sz w:val="24"/>
          <w:szCs w:val="24"/>
        </w:rPr>
        <w:t>.</w:t>
      </w:r>
    </w:p>
    <w:p w14:paraId="468F54AF" w14:textId="77777777" w:rsidR="00550C99" w:rsidRPr="00C4774E" w:rsidRDefault="00C4774E" w:rsidP="00D61736">
      <w:pPr>
        <w:pStyle w:val="ListParagraph"/>
        <w:numPr>
          <w:ilvl w:val="0"/>
          <w:numId w:val="1"/>
        </w:numPr>
        <w:spacing w:after="0" w:line="257" w:lineRule="auto"/>
        <w:ind w:left="1080"/>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Ex</w:t>
      </w:r>
      <w:r w:rsidRPr="00C4774E">
        <w:rPr>
          <w:rFonts w:ascii="Arial" w:eastAsiaTheme="minorHAnsi" w:hAnsi="Arial" w:cs="Arial"/>
          <w:color w:val="000000" w:themeColor="text1"/>
          <w:sz w:val="24"/>
          <w:szCs w:val="24"/>
        </w:rPr>
        <w:t>i</w:t>
      </w:r>
      <w:r>
        <w:rPr>
          <w:rFonts w:ascii="Arial" w:eastAsiaTheme="minorHAnsi" w:hAnsi="Arial" w:cs="Arial"/>
          <w:color w:val="000000" w:themeColor="text1"/>
          <w:sz w:val="24"/>
          <w:szCs w:val="24"/>
        </w:rPr>
        <w:t>s</w:t>
      </w:r>
      <w:r w:rsidRPr="00C4774E">
        <w:rPr>
          <w:rFonts w:ascii="Arial" w:eastAsiaTheme="minorHAnsi" w:hAnsi="Arial" w:cs="Arial"/>
          <w:color w:val="000000" w:themeColor="text1"/>
          <w:sz w:val="24"/>
          <w:szCs w:val="24"/>
        </w:rPr>
        <w:t>ting features that need additional work as part of an existing building permit.</w:t>
      </w:r>
    </w:p>
    <w:p w14:paraId="03B09B04" w14:textId="7D37AE22" w:rsidR="00C4774E" w:rsidRPr="00C4774E" w:rsidRDefault="00C4774E" w:rsidP="00D61736">
      <w:pPr>
        <w:pStyle w:val="ListParagraph"/>
        <w:numPr>
          <w:ilvl w:val="0"/>
          <w:numId w:val="1"/>
        </w:numPr>
        <w:spacing w:after="0" w:line="257" w:lineRule="auto"/>
        <w:ind w:left="1080"/>
        <w:rPr>
          <w:rFonts w:ascii="Arial" w:eastAsiaTheme="minorHAnsi" w:hAnsi="Arial" w:cs="Arial"/>
          <w:color w:val="000000" w:themeColor="text1"/>
          <w:sz w:val="24"/>
          <w:szCs w:val="24"/>
        </w:rPr>
      </w:pPr>
      <w:r w:rsidRPr="00C4774E">
        <w:rPr>
          <w:rFonts w:ascii="Arial" w:eastAsiaTheme="minorHAnsi" w:hAnsi="Arial" w:cs="Arial"/>
          <w:color w:val="000000" w:themeColor="text1"/>
          <w:sz w:val="24"/>
          <w:szCs w:val="24"/>
        </w:rPr>
        <w:t xml:space="preserve">Existing features that will need wetland/environmental permitting from the Town and NYSDEC before obtaining permits for </w:t>
      </w:r>
      <w:r w:rsidR="00DC2651">
        <w:rPr>
          <w:rFonts w:ascii="Arial" w:eastAsiaTheme="minorHAnsi" w:hAnsi="Arial" w:cs="Arial"/>
          <w:color w:val="000000" w:themeColor="text1"/>
          <w:sz w:val="24"/>
          <w:szCs w:val="24"/>
        </w:rPr>
        <w:t xml:space="preserve">the </w:t>
      </w:r>
      <w:r w:rsidRPr="00C4774E">
        <w:rPr>
          <w:rFonts w:ascii="Arial" w:eastAsiaTheme="minorHAnsi" w:hAnsi="Arial" w:cs="Arial"/>
          <w:color w:val="000000" w:themeColor="text1"/>
          <w:sz w:val="24"/>
          <w:szCs w:val="24"/>
        </w:rPr>
        <w:t>repair work.</w:t>
      </w:r>
    </w:p>
    <w:p w14:paraId="293788F9" w14:textId="739F6E63" w:rsidR="00C4774E" w:rsidRPr="00C4774E" w:rsidRDefault="00C4774E" w:rsidP="00D61736">
      <w:pPr>
        <w:pStyle w:val="ListParagraph"/>
        <w:numPr>
          <w:ilvl w:val="0"/>
          <w:numId w:val="1"/>
        </w:numPr>
        <w:spacing w:after="0" w:line="257" w:lineRule="auto"/>
        <w:ind w:left="1080"/>
        <w:rPr>
          <w:rFonts w:ascii="Arial" w:eastAsiaTheme="minorHAnsi" w:hAnsi="Arial" w:cs="Arial"/>
          <w:color w:val="000000" w:themeColor="text1"/>
          <w:sz w:val="24"/>
          <w:szCs w:val="24"/>
        </w:rPr>
      </w:pPr>
      <w:r w:rsidRPr="00C4774E">
        <w:rPr>
          <w:rFonts w:ascii="Arial" w:eastAsiaTheme="minorHAnsi" w:hAnsi="Arial" w:cs="Arial"/>
          <w:color w:val="000000" w:themeColor="text1"/>
          <w:sz w:val="24"/>
          <w:szCs w:val="24"/>
        </w:rPr>
        <w:t xml:space="preserve">The location of a garage that burned down that the owner would like to replace </w:t>
      </w:r>
      <w:r w:rsidR="00DC2651">
        <w:rPr>
          <w:rFonts w:ascii="Arial" w:eastAsiaTheme="minorHAnsi" w:hAnsi="Arial" w:cs="Arial"/>
          <w:color w:val="000000" w:themeColor="text1"/>
          <w:sz w:val="24"/>
          <w:szCs w:val="24"/>
        </w:rPr>
        <w:t>“</w:t>
      </w:r>
      <w:r w:rsidRPr="00C4774E">
        <w:rPr>
          <w:rFonts w:ascii="Arial" w:eastAsiaTheme="minorHAnsi" w:hAnsi="Arial" w:cs="Arial"/>
          <w:color w:val="000000" w:themeColor="text1"/>
          <w:sz w:val="24"/>
          <w:szCs w:val="24"/>
        </w:rPr>
        <w:t>in kind</w:t>
      </w:r>
      <w:r w:rsidR="00DC2651">
        <w:rPr>
          <w:rFonts w:ascii="Arial" w:eastAsiaTheme="minorHAnsi" w:hAnsi="Arial" w:cs="Arial"/>
          <w:color w:val="000000" w:themeColor="text1"/>
          <w:sz w:val="24"/>
          <w:szCs w:val="24"/>
        </w:rPr>
        <w:t>”</w:t>
      </w:r>
      <w:r w:rsidRPr="00C4774E">
        <w:rPr>
          <w:rFonts w:ascii="Arial" w:eastAsiaTheme="minorHAnsi" w:hAnsi="Arial" w:cs="Arial"/>
          <w:color w:val="000000" w:themeColor="text1"/>
          <w:sz w:val="24"/>
          <w:szCs w:val="24"/>
        </w:rPr>
        <w:t>.</w:t>
      </w:r>
    </w:p>
    <w:p w14:paraId="528E8BDA" w14:textId="3AAEE558" w:rsidR="00C4774E" w:rsidRDefault="00C4774E" w:rsidP="00D61736">
      <w:pPr>
        <w:pStyle w:val="ListParagraph"/>
        <w:numPr>
          <w:ilvl w:val="0"/>
          <w:numId w:val="1"/>
        </w:numPr>
        <w:spacing w:after="0" w:line="257" w:lineRule="auto"/>
        <w:ind w:left="1080"/>
        <w:rPr>
          <w:rFonts w:ascii="Arial" w:eastAsiaTheme="minorHAnsi" w:hAnsi="Arial" w:cs="Arial"/>
          <w:color w:val="000000" w:themeColor="text1"/>
          <w:sz w:val="24"/>
          <w:szCs w:val="24"/>
        </w:rPr>
      </w:pPr>
      <w:r w:rsidRPr="00C4774E">
        <w:rPr>
          <w:rFonts w:ascii="Arial" w:eastAsiaTheme="minorHAnsi" w:hAnsi="Arial" w:cs="Arial"/>
          <w:color w:val="000000" w:themeColor="text1"/>
          <w:sz w:val="24"/>
          <w:szCs w:val="24"/>
        </w:rPr>
        <w:t>The location of the dam remediation work to be conducted</w:t>
      </w:r>
      <w:r>
        <w:rPr>
          <w:rFonts w:ascii="Arial" w:eastAsiaTheme="minorHAnsi" w:hAnsi="Arial" w:cs="Arial"/>
          <w:color w:val="000000" w:themeColor="text1"/>
          <w:sz w:val="24"/>
          <w:szCs w:val="24"/>
        </w:rPr>
        <w:t xml:space="preserve"> as part of a </w:t>
      </w:r>
      <w:r w:rsidR="00580913">
        <w:rPr>
          <w:rFonts w:ascii="Arial" w:eastAsiaTheme="minorHAnsi" w:hAnsi="Arial" w:cs="Arial"/>
          <w:color w:val="000000" w:themeColor="text1"/>
          <w:sz w:val="24"/>
          <w:szCs w:val="24"/>
        </w:rPr>
        <w:t>C</w:t>
      </w:r>
      <w:r>
        <w:rPr>
          <w:rFonts w:ascii="Arial" w:eastAsiaTheme="minorHAnsi" w:hAnsi="Arial" w:cs="Arial"/>
          <w:color w:val="000000" w:themeColor="text1"/>
          <w:sz w:val="24"/>
          <w:szCs w:val="24"/>
        </w:rPr>
        <w:t xml:space="preserve">onsent </w:t>
      </w:r>
      <w:r w:rsidR="00580913">
        <w:rPr>
          <w:rFonts w:ascii="Arial" w:eastAsiaTheme="minorHAnsi" w:hAnsi="Arial" w:cs="Arial"/>
          <w:color w:val="000000" w:themeColor="text1"/>
          <w:sz w:val="24"/>
          <w:szCs w:val="24"/>
        </w:rPr>
        <w:t>O</w:t>
      </w:r>
      <w:r>
        <w:rPr>
          <w:rFonts w:ascii="Arial" w:eastAsiaTheme="minorHAnsi" w:hAnsi="Arial" w:cs="Arial"/>
          <w:color w:val="000000" w:themeColor="text1"/>
          <w:sz w:val="24"/>
          <w:szCs w:val="24"/>
        </w:rPr>
        <w:t xml:space="preserve">rder from </w:t>
      </w:r>
      <w:r w:rsidRPr="00C4774E">
        <w:rPr>
          <w:rFonts w:ascii="Arial" w:eastAsiaTheme="minorHAnsi" w:hAnsi="Arial" w:cs="Arial"/>
          <w:color w:val="000000" w:themeColor="text1"/>
          <w:sz w:val="24"/>
          <w:szCs w:val="24"/>
        </w:rPr>
        <w:t xml:space="preserve">the New York State Department of Environmental Conservation (NYSDEC). </w:t>
      </w:r>
    </w:p>
    <w:p w14:paraId="41980A67" w14:textId="5AE20AFA" w:rsidR="00B655BA" w:rsidRDefault="001562C5" w:rsidP="00D61736">
      <w:pPr>
        <w:spacing w:after="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lastRenderedPageBreak/>
        <w:tab/>
      </w:r>
      <w:r w:rsidR="00D406B9">
        <w:rPr>
          <w:rFonts w:ascii="Arial" w:eastAsiaTheme="minorHAnsi" w:hAnsi="Arial" w:cs="Arial"/>
          <w:color w:val="000000" w:themeColor="text1"/>
          <w:sz w:val="24"/>
          <w:szCs w:val="24"/>
        </w:rPr>
        <w:tab/>
      </w:r>
      <w:r w:rsidR="00101DBC">
        <w:rPr>
          <w:rFonts w:ascii="Arial" w:eastAsiaTheme="minorHAnsi" w:hAnsi="Arial" w:cs="Arial"/>
          <w:color w:val="000000" w:themeColor="text1"/>
          <w:sz w:val="24"/>
          <w:szCs w:val="24"/>
        </w:rPr>
        <w:t>The property contains some large gardens, animal pens, sculptures and existing metal</w:t>
      </w:r>
      <w:r>
        <w:rPr>
          <w:rFonts w:ascii="Arial" w:eastAsiaTheme="minorHAnsi" w:hAnsi="Arial" w:cs="Arial"/>
          <w:color w:val="000000" w:themeColor="text1"/>
          <w:sz w:val="24"/>
          <w:szCs w:val="24"/>
        </w:rPr>
        <w:t xml:space="preserve"> access</w:t>
      </w:r>
      <w:r w:rsidR="00101DBC">
        <w:rPr>
          <w:rFonts w:ascii="Arial" w:eastAsiaTheme="minorHAnsi" w:hAnsi="Arial" w:cs="Arial"/>
          <w:color w:val="000000" w:themeColor="text1"/>
          <w:sz w:val="24"/>
          <w:szCs w:val="24"/>
        </w:rPr>
        <w:t xml:space="preserve"> gates</w:t>
      </w:r>
      <w:r w:rsidR="00B655BA">
        <w:rPr>
          <w:rFonts w:ascii="Arial" w:eastAsiaTheme="minorHAnsi" w:hAnsi="Arial" w:cs="Arial"/>
          <w:color w:val="000000" w:themeColor="text1"/>
          <w:sz w:val="24"/>
          <w:szCs w:val="24"/>
        </w:rPr>
        <w:t xml:space="preserve"> to enter the property</w:t>
      </w:r>
      <w:r w:rsidR="006B6F97">
        <w:rPr>
          <w:rFonts w:ascii="Arial" w:eastAsiaTheme="minorHAnsi" w:hAnsi="Arial" w:cs="Arial"/>
          <w:color w:val="000000" w:themeColor="text1"/>
          <w:sz w:val="24"/>
          <w:szCs w:val="24"/>
        </w:rPr>
        <w:t xml:space="preserve"> that are</w:t>
      </w:r>
      <w:r w:rsidR="00B655BA">
        <w:rPr>
          <w:rFonts w:ascii="Arial" w:eastAsiaTheme="minorHAnsi" w:hAnsi="Arial" w:cs="Arial"/>
          <w:color w:val="000000" w:themeColor="text1"/>
          <w:sz w:val="24"/>
          <w:szCs w:val="24"/>
        </w:rPr>
        <w:t xml:space="preserve"> </w:t>
      </w:r>
      <w:r w:rsidR="00101DBC">
        <w:rPr>
          <w:rFonts w:ascii="Arial" w:eastAsiaTheme="minorHAnsi" w:hAnsi="Arial" w:cs="Arial"/>
          <w:color w:val="000000" w:themeColor="text1"/>
          <w:sz w:val="24"/>
          <w:szCs w:val="24"/>
        </w:rPr>
        <w:t xml:space="preserve">located off of both South White Rock </w:t>
      </w:r>
      <w:r w:rsidR="00B655BA">
        <w:rPr>
          <w:rFonts w:ascii="Arial" w:eastAsiaTheme="minorHAnsi" w:hAnsi="Arial" w:cs="Arial"/>
          <w:color w:val="000000" w:themeColor="text1"/>
          <w:sz w:val="24"/>
          <w:szCs w:val="24"/>
        </w:rPr>
        <w:t>Road and S</w:t>
      </w:r>
      <w:r w:rsidR="00101DBC">
        <w:rPr>
          <w:rFonts w:ascii="Arial" w:eastAsiaTheme="minorHAnsi" w:hAnsi="Arial" w:cs="Arial"/>
          <w:color w:val="000000" w:themeColor="text1"/>
          <w:sz w:val="24"/>
          <w:szCs w:val="24"/>
        </w:rPr>
        <w:t xml:space="preserve">outh Road.   Mr. Johnson has been working with the </w:t>
      </w:r>
      <w:r>
        <w:rPr>
          <w:rFonts w:ascii="Arial" w:eastAsiaTheme="minorHAnsi" w:hAnsi="Arial" w:cs="Arial"/>
          <w:color w:val="000000" w:themeColor="text1"/>
          <w:sz w:val="24"/>
          <w:szCs w:val="24"/>
        </w:rPr>
        <w:t>B</w:t>
      </w:r>
      <w:r w:rsidR="00101DBC">
        <w:rPr>
          <w:rFonts w:ascii="Arial" w:eastAsiaTheme="minorHAnsi" w:hAnsi="Arial" w:cs="Arial"/>
          <w:color w:val="000000" w:themeColor="text1"/>
          <w:sz w:val="24"/>
          <w:szCs w:val="24"/>
        </w:rPr>
        <w:t xml:space="preserve">uilding </w:t>
      </w:r>
      <w:r>
        <w:rPr>
          <w:rFonts w:ascii="Arial" w:eastAsiaTheme="minorHAnsi" w:hAnsi="Arial" w:cs="Arial"/>
          <w:color w:val="000000" w:themeColor="text1"/>
          <w:sz w:val="24"/>
          <w:szCs w:val="24"/>
        </w:rPr>
        <w:t>D</w:t>
      </w:r>
      <w:r w:rsidR="00101DBC">
        <w:rPr>
          <w:rFonts w:ascii="Arial" w:eastAsiaTheme="minorHAnsi" w:hAnsi="Arial" w:cs="Arial"/>
          <w:color w:val="000000" w:themeColor="text1"/>
          <w:sz w:val="24"/>
          <w:szCs w:val="24"/>
        </w:rPr>
        <w:t>epartment on several pre-existing violations. These are structure violations</w:t>
      </w:r>
      <w:r>
        <w:rPr>
          <w:rFonts w:ascii="Arial" w:eastAsiaTheme="minorHAnsi" w:hAnsi="Arial" w:cs="Arial"/>
          <w:color w:val="000000" w:themeColor="text1"/>
          <w:sz w:val="24"/>
          <w:szCs w:val="24"/>
        </w:rPr>
        <w:t>.  H</w:t>
      </w:r>
      <w:r w:rsidR="00101DBC">
        <w:rPr>
          <w:rFonts w:ascii="Arial" w:eastAsiaTheme="minorHAnsi" w:hAnsi="Arial" w:cs="Arial"/>
          <w:color w:val="000000" w:themeColor="text1"/>
          <w:sz w:val="24"/>
          <w:szCs w:val="24"/>
        </w:rPr>
        <w:t xml:space="preserve">e can provide the Board more details.  Insite Engineering developed the </w:t>
      </w:r>
      <w:r w:rsidR="00B655BA">
        <w:rPr>
          <w:rFonts w:ascii="Arial" w:eastAsiaTheme="minorHAnsi" w:hAnsi="Arial" w:cs="Arial"/>
          <w:color w:val="000000" w:themeColor="text1"/>
          <w:sz w:val="24"/>
          <w:szCs w:val="24"/>
        </w:rPr>
        <w:t xml:space="preserve">proposed </w:t>
      </w:r>
      <w:r w:rsidR="00101DBC">
        <w:rPr>
          <w:rFonts w:ascii="Arial" w:eastAsiaTheme="minorHAnsi" w:hAnsi="Arial" w:cs="Arial"/>
          <w:color w:val="000000" w:themeColor="text1"/>
          <w:sz w:val="24"/>
          <w:szCs w:val="24"/>
        </w:rPr>
        <w:t xml:space="preserve">site plan. </w:t>
      </w:r>
    </w:p>
    <w:p w14:paraId="00D3F3F4" w14:textId="7BBFC56B" w:rsidR="00D406B9" w:rsidRDefault="00D406B9"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1562C5">
        <w:rPr>
          <w:rFonts w:ascii="Arial" w:eastAsiaTheme="minorHAnsi" w:hAnsi="Arial" w:cs="Arial"/>
          <w:color w:val="000000" w:themeColor="text1"/>
          <w:sz w:val="24"/>
          <w:szCs w:val="24"/>
        </w:rPr>
        <w:tab/>
      </w:r>
      <w:r w:rsidR="00101DBC">
        <w:rPr>
          <w:rFonts w:ascii="Arial" w:eastAsiaTheme="minorHAnsi" w:hAnsi="Arial" w:cs="Arial"/>
          <w:color w:val="000000" w:themeColor="text1"/>
          <w:sz w:val="24"/>
          <w:szCs w:val="24"/>
        </w:rPr>
        <w:t xml:space="preserve">In 2016, Crystal Park was issued </w:t>
      </w:r>
      <w:r w:rsidR="001562C5">
        <w:rPr>
          <w:rFonts w:ascii="Arial" w:eastAsiaTheme="minorHAnsi" w:hAnsi="Arial" w:cs="Arial"/>
          <w:color w:val="000000" w:themeColor="text1"/>
          <w:sz w:val="24"/>
          <w:szCs w:val="24"/>
        </w:rPr>
        <w:t xml:space="preserve">a </w:t>
      </w:r>
      <w:r w:rsidR="00B655BA">
        <w:rPr>
          <w:rFonts w:ascii="Arial" w:eastAsiaTheme="minorHAnsi" w:hAnsi="Arial" w:cs="Arial"/>
          <w:color w:val="000000" w:themeColor="text1"/>
          <w:sz w:val="24"/>
          <w:szCs w:val="24"/>
        </w:rPr>
        <w:t>wetland</w:t>
      </w:r>
      <w:r w:rsidR="00101DBC">
        <w:rPr>
          <w:rFonts w:ascii="Arial" w:eastAsiaTheme="minorHAnsi" w:hAnsi="Arial" w:cs="Arial"/>
          <w:color w:val="000000" w:themeColor="text1"/>
          <w:sz w:val="24"/>
          <w:szCs w:val="24"/>
        </w:rPr>
        <w:t xml:space="preserve"> violation from New York State Environmental Conservation (NYSDEC).</w:t>
      </w:r>
      <w:r w:rsidR="00B655BA">
        <w:rPr>
          <w:rFonts w:ascii="Arial" w:eastAsiaTheme="minorHAnsi" w:hAnsi="Arial" w:cs="Arial"/>
          <w:color w:val="000000" w:themeColor="text1"/>
          <w:sz w:val="24"/>
          <w:szCs w:val="24"/>
        </w:rPr>
        <w:t xml:space="preserve"> </w:t>
      </w:r>
      <w:r w:rsidR="00553983">
        <w:rPr>
          <w:rFonts w:ascii="Arial" w:eastAsiaTheme="minorHAnsi" w:hAnsi="Arial" w:cs="Arial"/>
          <w:color w:val="000000" w:themeColor="text1"/>
          <w:sz w:val="24"/>
          <w:szCs w:val="24"/>
        </w:rPr>
        <w:t>The water level of the lake is controlled by a dam which ha</w:t>
      </w:r>
      <w:r w:rsidR="00457822">
        <w:rPr>
          <w:rFonts w:ascii="Arial" w:eastAsiaTheme="minorHAnsi" w:hAnsi="Arial" w:cs="Arial"/>
          <w:color w:val="000000" w:themeColor="text1"/>
          <w:sz w:val="24"/>
          <w:szCs w:val="24"/>
        </w:rPr>
        <w:t>s</w:t>
      </w:r>
      <w:r w:rsidR="00553983">
        <w:rPr>
          <w:rFonts w:ascii="Arial" w:eastAsiaTheme="minorHAnsi" w:hAnsi="Arial" w:cs="Arial"/>
          <w:color w:val="000000" w:themeColor="text1"/>
          <w:sz w:val="24"/>
          <w:szCs w:val="24"/>
        </w:rPr>
        <w:t xml:space="preserve"> been in place on the </w:t>
      </w:r>
      <w:r w:rsidR="000578F7">
        <w:rPr>
          <w:rFonts w:ascii="Arial" w:eastAsiaTheme="minorHAnsi" w:hAnsi="Arial" w:cs="Arial"/>
          <w:color w:val="000000" w:themeColor="text1"/>
          <w:sz w:val="24"/>
          <w:szCs w:val="24"/>
        </w:rPr>
        <w:t>property</w:t>
      </w:r>
      <w:r w:rsidR="001562C5">
        <w:rPr>
          <w:rFonts w:ascii="Arial" w:eastAsiaTheme="minorHAnsi" w:hAnsi="Arial" w:cs="Arial"/>
          <w:color w:val="000000" w:themeColor="text1"/>
          <w:sz w:val="24"/>
          <w:szCs w:val="24"/>
        </w:rPr>
        <w:t>.  T</w:t>
      </w:r>
      <w:r w:rsidR="000578F7">
        <w:rPr>
          <w:rFonts w:ascii="Arial" w:eastAsiaTheme="minorHAnsi" w:hAnsi="Arial" w:cs="Arial"/>
          <w:color w:val="000000" w:themeColor="text1"/>
          <w:sz w:val="24"/>
          <w:szCs w:val="24"/>
        </w:rPr>
        <w:t>he</w:t>
      </w:r>
      <w:r w:rsidR="00B655BA">
        <w:rPr>
          <w:rFonts w:ascii="Arial" w:eastAsiaTheme="minorHAnsi" w:hAnsi="Arial" w:cs="Arial"/>
          <w:color w:val="000000" w:themeColor="text1"/>
          <w:sz w:val="24"/>
          <w:szCs w:val="24"/>
        </w:rPr>
        <w:t xml:space="preserve"> landowner increased the water level, which overflowed into </w:t>
      </w:r>
      <w:r w:rsidR="00553983">
        <w:rPr>
          <w:rFonts w:ascii="Arial" w:eastAsiaTheme="minorHAnsi" w:hAnsi="Arial" w:cs="Arial"/>
          <w:color w:val="000000" w:themeColor="text1"/>
          <w:sz w:val="24"/>
          <w:szCs w:val="24"/>
        </w:rPr>
        <w:t xml:space="preserve">(2) </w:t>
      </w:r>
      <w:r w:rsidR="00B655BA">
        <w:rPr>
          <w:rFonts w:ascii="Arial" w:eastAsiaTheme="minorHAnsi" w:hAnsi="Arial" w:cs="Arial"/>
          <w:color w:val="000000" w:themeColor="text1"/>
          <w:sz w:val="24"/>
          <w:szCs w:val="24"/>
        </w:rPr>
        <w:t xml:space="preserve">two wetlands (Freshwater Wetland PQ-33).  </w:t>
      </w:r>
      <w:r w:rsidR="00553983">
        <w:rPr>
          <w:rFonts w:ascii="Arial" w:eastAsiaTheme="minorHAnsi" w:hAnsi="Arial" w:cs="Arial"/>
          <w:color w:val="000000" w:themeColor="text1"/>
          <w:sz w:val="24"/>
          <w:szCs w:val="24"/>
        </w:rPr>
        <w:t>T</w:t>
      </w:r>
      <w:r w:rsidR="00101DBC">
        <w:rPr>
          <w:rFonts w:ascii="Arial" w:eastAsiaTheme="minorHAnsi" w:hAnsi="Arial" w:cs="Arial"/>
          <w:color w:val="000000" w:themeColor="text1"/>
          <w:sz w:val="24"/>
          <w:szCs w:val="24"/>
        </w:rPr>
        <w:t>he dam was discovered by NYSDEC Dam Safety Section and thereafter registe</w:t>
      </w:r>
      <w:r w:rsidR="00553983">
        <w:rPr>
          <w:rFonts w:ascii="Arial" w:eastAsiaTheme="minorHAnsi" w:hAnsi="Arial" w:cs="Arial"/>
          <w:color w:val="000000" w:themeColor="text1"/>
          <w:sz w:val="24"/>
          <w:szCs w:val="24"/>
        </w:rPr>
        <w:t>red as DEC D</w:t>
      </w:r>
      <w:r w:rsidR="00101DBC">
        <w:rPr>
          <w:rFonts w:ascii="Arial" w:eastAsiaTheme="minorHAnsi" w:hAnsi="Arial" w:cs="Arial"/>
          <w:color w:val="000000" w:themeColor="text1"/>
          <w:sz w:val="24"/>
          <w:szCs w:val="24"/>
        </w:rPr>
        <w:t>am ID #230-5938.</w:t>
      </w:r>
      <w:r w:rsidR="00B655BA">
        <w:rPr>
          <w:rFonts w:ascii="Arial" w:eastAsiaTheme="minorHAnsi" w:hAnsi="Arial" w:cs="Arial"/>
          <w:color w:val="000000" w:themeColor="text1"/>
          <w:sz w:val="24"/>
          <w:szCs w:val="24"/>
        </w:rPr>
        <w:t xml:space="preserve">   </w:t>
      </w:r>
      <w:r w:rsidR="00553983">
        <w:rPr>
          <w:rFonts w:ascii="Arial" w:eastAsiaTheme="minorHAnsi" w:hAnsi="Arial" w:cs="Arial"/>
          <w:color w:val="000000" w:themeColor="text1"/>
          <w:sz w:val="24"/>
          <w:szCs w:val="24"/>
        </w:rPr>
        <w:t xml:space="preserve">Insite Engineering worked with the applicant on an </w:t>
      </w:r>
      <w:r w:rsidR="00036054">
        <w:rPr>
          <w:rFonts w:ascii="Arial" w:eastAsiaTheme="minorHAnsi" w:hAnsi="Arial" w:cs="Arial"/>
          <w:color w:val="000000" w:themeColor="text1"/>
          <w:sz w:val="24"/>
          <w:szCs w:val="24"/>
        </w:rPr>
        <w:t>O</w:t>
      </w:r>
      <w:r w:rsidR="00B655BA">
        <w:rPr>
          <w:rFonts w:ascii="Arial" w:eastAsiaTheme="minorHAnsi" w:hAnsi="Arial" w:cs="Arial"/>
          <w:color w:val="000000" w:themeColor="text1"/>
          <w:sz w:val="24"/>
          <w:szCs w:val="24"/>
        </w:rPr>
        <w:t xml:space="preserve">rder of </w:t>
      </w:r>
      <w:r w:rsidR="00036054">
        <w:rPr>
          <w:rFonts w:ascii="Arial" w:eastAsiaTheme="minorHAnsi" w:hAnsi="Arial" w:cs="Arial"/>
          <w:color w:val="000000" w:themeColor="text1"/>
          <w:sz w:val="24"/>
          <w:szCs w:val="24"/>
        </w:rPr>
        <w:t>C</w:t>
      </w:r>
      <w:r w:rsidR="00B655BA">
        <w:rPr>
          <w:rFonts w:ascii="Arial" w:eastAsiaTheme="minorHAnsi" w:hAnsi="Arial" w:cs="Arial"/>
          <w:color w:val="000000" w:themeColor="text1"/>
          <w:sz w:val="24"/>
          <w:szCs w:val="24"/>
        </w:rPr>
        <w:t xml:space="preserve">onsent, which includes a wetland remediation plan </w:t>
      </w:r>
      <w:r w:rsidR="00036054">
        <w:rPr>
          <w:rFonts w:ascii="Arial" w:eastAsiaTheme="minorHAnsi" w:hAnsi="Arial" w:cs="Arial"/>
          <w:color w:val="000000" w:themeColor="text1"/>
          <w:sz w:val="24"/>
          <w:szCs w:val="24"/>
        </w:rPr>
        <w:t xml:space="preserve">that </w:t>
      </w:r>
      <w:r w:rsidR="00B655BA">
        <w:rPr>
          <w:rFonts w:ascii="Arial" w:eastAsiaTheme="minorHAnsi" w:hAnsi="Arial" w:cs="Arial"/>
          <w:color w:val="000000" w:themeColor="text1"/>
          <w:sz w:val="24"/>
          <w:szCs w:val="24"/>
        </w:rPr>
        <w:t xml:space="preserve">has been approved by NYSDEC. </w:t>
      </w:r>
    </w:p>
    <w:p w14:paraId="5E4285A5" w14:textId="77777777" w:rsidR="00D406B9" w:rsidRDefault="00D406B9"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553983">
        <w:rPr>
          <w:rFonts w:ascii="Arial" w:eastAsiaTheme="minorHAnsi" w:hAnsi="Arial" w:cs="Arial"/>
          <w:color w:val="000000" w:themeColor="text1"/>
          <w:sz w:val="24"/>
          <w:szCs w:val="24"/>
        </w:rPr>
        <w:t>Chairman Cioppa asked to clarify the purpose of tonight’s presentation.</w:t>
      </w:r>
    </w:p>
    <w:p w14:paraId="390DF903" w14:textId="4946E3B7" w:rsidR="00D406B9" w:rsidRDefault="00D406B9"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553983">
        <w:rPr>
          <w:rFonts w:ascii="Arial" w:eastAsiaTheme="minorHAnsi" w:hAnsi="Arial" w:cs="Arial"/>
          <w:color w:val="000000" w:themeColor="text1"/>
          <w:sz w:val="24"/>
          <w:szCs w:val="24"/>
        </w:rPr>
        <w:t xml:space="preserve">Mr. Johnson said he has been working with the </w:t>
      </w:r>
      <w:r w:rsidR="00036054">
        <w:rPr>
          <w:rFonts w:ascii="Arial" w:eastAsiaTheme="minorHAnsi" w:hAnsi="Arial" w:cs="Arial"/>
          <w:color w:val="000000" w:themeColor="text1"/>
          <w:sz w:val="24"/>
          <w:szCs w:val="24"/>
        </w:rPr>
        <w:t>B</w:t>
      </w:r>
      <w:r w:rsidR="00553983">
        <w:rPr>
          <w:rFonts w:ascii="Arial" w:eastAsiaTheme="minorHAnsi" w:hAnsi="Arial" w:cs="Arial"/>
          <w:color w:val="000000" w:themeColor="text1"/>
          <w:sz w:val="24"/>
          <w:szCs w:val="24"/>
        </w:rPr>
        <w:t xml:space="preserve">uilding </w:t>
      </w:r>
      <w:r w:rsidR="00036054">
        <w:rPr>
          <w:rFonts w:ascii="Arial" w:eastAsiaTheme="minorHAnsi" w:hAnsi="Arial" w:cs="Arial"/>
          <w:color w:val="000000" w:themeColor="text1"/>
          <w:sz w:val="24"/>
          <w:szCs w:val="24"/>
        </w:rPr>
        <w:t>D</w:t>
      </w:r>
      <w:r w:rsidR="00553983">
        <w:rPr>
          <w:rFonts w:ascii="Arial" w:eastAsiaTheme="minorHAnsi" w:hAnsi="Arial" w:cs="Arial"/>
          <w:color w:val="000000" w:themeColor="text1"/>
          <w:sz w:val="24"/>
          <w:szCs w:val="24"/>
        </w:rPr>
        <w:t xml:space="preserve">epartment for the past several years on the outstanding violations. Previously, the Planning Board asked for a site plan that addresses Principal Uses, Special Uses and Accessory Uses </w:t>
      </w:r>
      <w:r w:rsidR="00171495">
        <w:rPr>
          <w:rFonts w:ascii="Arial" w:eastAsiaTheme="minorHAnsi" w:hAnsi="Arial" w:cs="Arial"/>
          <w:color w:val="000000" w:themeColor="text1"/>
          <w:sz w:val="24"/>
          <w:szCs w:val="24"/>
        </w:rPr>
        <w:t>permitted in</w:t>
      </w:r>
      <w:r w:rsidR="00553983">
        <w:rPr>
          <w:rFonts w:ascii="Arial" w:eastAsiaTheme="minorHAnsi" w:hAnsi="Arial" w:cs="Arial"/>
          <w:color w:val="000000" w:themeColor="text1"/>
          <w:sz w:val="24"/>
          <w:szCs w:val="24"/>
        </w:rPr>
        <w:t xml:space="preserve"> the R-3 Zoning district.</w:t>
      </w:r>
    </w:p>
    <w:p w14:paraId="6816C6DF" w14:textId="6F1E95B2" w:rsidR="00D406B9" w:rsidRDefault="00171495"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D406B9">
        <w:rPr>
          <w:rFonts w:ascii="Arial" w:eastAsiaTheme="minorHAnsi" w:hAnsi="Arial" w:cs="Arial"/>
          <w:color w:val="000000" w:themeColor="text1"/>
          <w:sz w:val="24"/>
          <w:szCs w:val="24"/>
        </w:rPr>
        <w:tab/>
      </w:r>
      <w:r w:rsidR="00553983">
        <w:rPr>
          <w:rFonts w:ascii="Arial" w:eastAsiaTheme="minorHAnsi" w:hAnsi="Arial" w:cs="Arial"/>
          <w:color w:val="000000" w:themeColor="text1"/>
          <w:sz w:val="24"/>
          <w:szCs w:val="24"/>
        </w:rPr>
        <w:t>Chairman Cioppa said only (2) two Board members were on the Board during the initial discussion</w:t>
      </w:r>
      <w:r w:rsidR="00C42B75">
        <w:rPr>
          <w:rFonts w:ascii="Arial" w:eastAsiaTheme="minorHAnsi" w:hAnsi="Arial" w:cs="Arial"/>
          <w:color w:val="000000" w:themeColor="text1"/>
          <w:sz w:val="24"/>
          <w:szCs w:val="24"/>
        </w:rPr>
        <w:t>s</w:t>
      </w:r>
      <w:r w:rsidR="00553983">
        <w:rPr>
          <w:rFonts w:ascii="Arial" w:eastAsiaTheme="minorHAnsi" w:hAnsi="Arial" w:cs="Arial"/>
          <w:color w:val="000000" w:themeColor="text1"/>
          <w:sz w:val="24"/>
          <w:szCs w:val="24"/>
        </w:rPr>
        <w:t xml:space="preserve"> held with Crystal Par</w:t>
      </w:r>
      <w:r w:rsidR="00C42B75">
        <w:rPr>
          <w:rFonts w:ascii="Arial" w:eastAsiaTheme="minorHAnsi" w:hAnsi="Arial" w:cs="Arial"/>
          <w:color w:val="000000" w:themeColor="text1"/>
          <w:sz w:val="24"/>
          <w:szCs w:val="24"/>
        </w:rPr>
        <w:t>k</w:t>
      </w:r>
      <w:r w:rsidR="00553983">
        <w:rPr>
          <w:rFonts w:ascii="Arial" w:eastAsiaTheme="minorHAnsi" w:hAnsi="Arial" w:cs="Arial"/>
          <w:color w:val="000000" w:themeColor="text1"/>
          <w:sz w:val="24"/>
          <w:szCs w:val="24"/>
        </w:rPr>
        <w:t>.</w:t>
      </w:r>
      <w:r w:rsidR="00D83CB3">
        <w:rPr>
          <w:rFonts w:ascii="Arial" w:eastAsiaTheme="minorHAnsi" w:hAnsi="Arial" w:cs="Arial"/>
          <w:color w:val="000000" w:themeColor="text1"/>
          <w:sz w:val="24"/>
          <w:szCs w:val="24"/>
        </w:rPr>
        <w:t xml:space="preserve"> He asked currently what activities or improvement have been going on at this property</w:t>
      </w:r>
      <w:r>
        <w:rPr>
          <w:rFonts w:ascii="Arial" w:eastAsiaTheme="minorHAnsi" w:hAnsi="Arial" w:cs="Arial"/>
          <w:color w:val="000000" w:themeColor="text1"/>
          <w:sz w:val="24"/>
          <w:szCs w:val="24"/>
        </w:rPr>
        <w:t>?</w:t>
      </w:r>
    </w:p>
    <w:p w14:paraId="4CD85099" w14:textId="77777777" w:rsidR="00D83CB3" w:rsidRDefault="00D406B9"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553983">
        <w:rPr>
          <w:rFonts w:ascii="Arial" w:eastAsiaTheme="minorHAnsi" w:hAnsi="Arial" w:cs="Arial"/>
          <w:color w:val="000000" w:themeColor="text1"/>
          <w:sz w:val="24"/>
          <w:szCs w:val="24"/>
        </w:rPr>
        <w:t xml:space="preserve">Mr. Johnson said </w:t>
      </w:r>
      <w:r w:rsidR="00D83CB3">
        <w:rPr>
          <w:rFonts w:ascii="Arial" w:eastAsiaTheme="minorHAnsi" w:hAnsi="Arial" w:cs="Arial"/>
          <w:color w:val="000000" w:themeColor="text1"/>
          <w:sz w:val="24"/>
          <w:szCs w:val="24"/>
        </w:rPr>
        <w:t xml:space="preserve">the goal is begin discussion as to what is transpiring at the Park to acquire a Master Plan approval. </w:t>
      </w:r>
    </w:p>
    <w:p w14:paraId="2198D387" w14:textId="27EAD5E5" w:rsidR="00D83CB3" w:rsidRDefault="00D406B9"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D83CB3">
        <w:rPr>
          <w:rFonts w:ascii="Arial" w:eastAsiaTheme="minorHAnsi" w:hAnsi="Arial" w:cs="Arial"/>
          <w:color w:val="000000" w:themeColor="text1"/>
          <w:sz w:val="24"/>
          <w:szCs w:val="24"/>
        </w:rPr>
        <w:t>Chairman Cioppa asked several questions</w:t>
      </w:r>
      <w:r w:rsidR="00171495">
        <w:rPr>
          <w:rFonts w:ascii="Arial" w:eastAsiaTheme="minorHAnsi" w:hAnsi="Arial" w:cs="Arial"/>
          <w:color w:val="000000" w:themeColor="text1"/>
          <w:sz w:val="24"/>
          <w:szCs w:val="24"/>
        </w:rPr>
        <w:t xml:space="preserve"> -</w:t>
      </w:r>
      <w:r w:rsidR="00D83CB3">
        <w:rPr>
          <w:rFonts w:ascii="Arial" w:eastAsiaTheme="minorHAnsi" w:hAnsi="Arial" w:cs="Arial"/>
          <w:color w:val="000000" w:themeColor="text1"/>
          <w:sz w:val="24"/>
          <w:szCs w:val="24"/>
        </w:rPr>
        <w:t xml:space="preserve"> is the park open to the public?  What </w:t>
      </w:r>
      <w:r w:rsidR="000578F7">
        <w:rPr>
          <w:rFonts w:ascii="Arial" w:eastAsiaTheme="minorHAnsi" w:hAnsi="Arial" w:cs="Arial"/>
          <w:color w:val="000000" w:themeColor="text1"/>
          <w:sz w:val="24"/>
          <w:szCs w:val="24"/>
        </w:rPr>
        <w:t>exactly is</w:t>
      </w:r>
      <w:r w:rsidR="00D83CB3">
        <w:rPr>
          <w:rFonts w:ascii="Arial" w:eastAsiaTheme="minorHAnsi" w:hAnsi="Arial" w:cs="Arial"/>
          <w:color w:val="000000" w:themeColor="text1"/>
          <w:sz w:val="24"/>
          <w:szCs w:val="24"/>
        </w:rPr>
        <w:t xml:space="preserve"> the property being used for</w:t>
      </w:r>
      <w:r w:rsidR="007A52B6">
        <w:rPr>
          <w:rFonts w:ascii="Arial" w:eastAsiaTheme="minorHAnsi" w:hAnsi="Arial" w:cs="Arial"/>
          <w:color w:val="000000" w:themeColor="text1"/>
          <w:sz w:val="24"/>
          <w:szCs w:val="24"/>
        </w:rPr>
        <w:t>?  I</w:t>
      </w:r>
      <w:r w:rsidR="00D83CB3">
        <w:rPr>
          <w:rFonts w:ascii="Arial" w:eastAsiaTheme="minorHAnsi" w:hAnsi="Arial" w:cs="Arial"/>
          <w:color w:val="000000" w:themeColor="text1"/>
          <w:sz w:val="24"/>
          <w:szCs w:val="24"/>
        </w:rPr>
        <w:t>s it for public viewing?</w:t>
      </w:r>
    </w:p>
    <w:p w14:paraId="7EF7A2A1" w14:textId="487F7E70" w:rsidR="00D83CB3" w:rsidRDefault="00D406B9" w:rsidP="00D61736">
      <w:pPr>
        <w:spacing w:after="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D83CB3">
        <w:rPr>
          <w:rFonts w:ascii="Arial" w:eastAsiaTheme="minorHAnsi" w:hAnsi="Arial" w:cs="Arial"/>
          <w:color w:val="000000" w:themeColor="text1"/>
          <w:sz w:val="24"/>
          <w:szCs w:val="24"/>
        </w:rPr>
        <w:t>Mr. Johnson said the park is not open to the public.  Mr. Chen invites individuals/</w:t>
      </w:r>
      <w:r w:rsidR="007A52B6">
        <w:rPr>
          <w:rFonts w:ascii="Arial" w:eastAsiaTheme="minorHAnsi" w:hAnsi="Arial" w:cs="Arial"/>
          <w:color w:val="000000" w:themeColor="text1"/>
          <w:sz w:val="24"/>
          <w:szCs w:val="24"/>
        </w:rPr>
        <w:t>g</w:t>
      </w:r>
      <w:r w:rsidR="00D83CB3">
        <w:rPr>
          <w:rFonts w:ascii="Arial" w:eastAsiaTheme="minorHAnsi" w:hAnsi="Arial" w:cs="Arial"/>
          <w:color w:val="000000" w:themeColor="text1"/>
          <w:sz w:val="24"/>
          <w:szCs w:val="24"/>
        </w:rPr>
        <w:t>uests to come to the park to en</w:t>
      </w:r>
      <w:r>
        <w:rPr>
          <w:rFonts w:ascii="Arial" w:eastAsiaTheme="minorHAnsi" w:hAnsi="Arial" w:cs="Arial"/>
          <w:color w:val="000000" w:themeColor="text1"/>
          <w:sz w:val="24"/>
          <w:szCs w:val="24"/>
        </w:rPr>
        <w:t xml:space="preserve">joy nature and the sculptures. </w:t>
      </w:r>
      <w:r w:rsidR="00D83CB3">
        <w:rPr>
          <w:rFonts w:ascii="Arial" w:eastAsiaTheme="minorHAnsi" w:hAnsi="Arial" w:cs="Arial"/>
          <w:color w:val="000000" w:themeColor="text1"/>
          <w:sz w:val="24"/>
          <w:szCs w:val="24"/>
        </w:rPr>
        <w:t xml:space="preserve"> This is his personal</w:t>
      </w:r>
      <w:r>
        <w:rPr>
          <w:rFonts w:ascii="Arial" w:eastAsiaTheme="minorHAnsi" w:hAnsi="Arial" w:cs="Arial"/>
          <w:color w:val="000000" w:themeColor="text1"/>
          <w:sz w:val="24"/>
          <w:szCs w:val="24"/>
        </w:rPr>
        <w:t xml:space="preserve"> </w:t>
      </w:r>
      <w:r w:rsidR="000578F7">
        <w:rPr>
          <w:rFonts w:ascii="Arial" w:eastAsiaTheme="minorHAnsi" w:hAnsi="Arial" w:cs="Arial"/>
          <w:color w:val="000000" w:themeColor="text1"/>
          <w:sz w:val="24"/>
          <w:szCs w:val="24"/>
        </w:rPr>
        <w:t>property for</w:t>
      </w:r>
      <w:r>
        <w:rPr>
          <w:rFonts w:ascii="Arial" w:eastAsiaTheme="minorHAnsi" w:hAnsi="Arial" w:cs="Arial"/>
          <w:color w:val="000000" w:themeColor="text1"/>
          <w:sz w:val="24"/>
          <w:szCs w:val="24"/>
        </w:rPr>
        <w:t xml:space="preserve"> enjoyment</w:t>
      </w:r>
      <w:r w:rsidR="00D83CB3">
        <w:rPr>
          <w:rFonts w:ascii="Arial" w:eastAsiaTheme="minorHAnsi" w:hAnsi="Arial" w:cs="Arial"/>
          <w:color w:val="000000" w:themeColor="text1"/>
          <w:sz w:val="24"/>
          <w:szCs w:val="24"/>
        </w:rPr>
        <w:t>. H</w:t>
      </w:r>
      <w:r w:rsidR="007A52B6">
        <w:rPr>
          <w:rFonts w:ascii="Arial" w:eastAsiaTheme="minorHAnsi" w:hAnsi="Arial" w:cs="Arial"/>
          <w:color w:val="000000" w:themeColor="text1"/>
          <w:sz w:val="24"/>
          <w:szCs w:val="24"/>
        </w:rPr>
        <w:t>is</w:t>
      </w:r>
      <w:r w:rsidR="00D83CB3">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employees from the city come to the property.</w:t>
      </w:r>
    </w:p>
    <w:p w14:paraId="7D26EA5A" w14:textId="0283B7C1" w:rsidR="00D83CB3" w:rsidRDefault="00D406B9"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D83CB3">
        <w:rPr>
          <w:rFonts w:ascii="Arial" w:eastAsiaTheme="minorHAnsi" w:hAnsi="Arial" w:cs="Arial"/>
          <w:color w:val="000000" w:themeColor="text1"/>
          <w:sz w:val="24"/>
          <w:szCs w:val="24"/>
        </w:rPr>
        <w:t xml:space="preserve">Chairman Cioppa said the Town has received numerous complaints of large buses filled with 60 or more individuals coming to the </w:t>
      </w:r>
      <w:r w:rsidR="006501E4">
        <w:rPr>
          <w:rFonts w:ascii="Arial" w:eastAsiaTheme="minorHAnsi" w:hAnsi="Arial" w:cs="Arial"/>
          <w:color w:val="000000" w:themeColor="text1"/>
          <w:sz w:val="24"/>
          <w:szCs w:val="24"/>
        </w:rPr>
        <w:t>property</w:t>
      </w:r>
      <w:r w:rsidR="00D83CB3">
        <w:rPr>
          <w:rFonts w:ascii="Arial" w:eastAsiaTheme="minorHAnsi" w:hAnsi="Arial" w:cs="Arial"/>
          <w:color w:val="000000" w:themeColor="text1"/>
          <w:sz w:val="24"/>
          <w:szCs w:val="24"/>
        </w:rPr>
        <w:t>.  These individuals are dropped off on South White Rock Road. Th</w:t>
      </w:r>
      <w:r>
        <w:rPr>
          <w:rFonts w:ascii="Arial" w:eastAsiaTheme="minorHAnsi" w:hAnsi="Arial" w:cs="Arial"/>
          <w:color w:val="000000" w:themeColor="text1"/>
          <w:sz w:val="24"/>
          <w:szCs w:val="24"/>
        </w:rPr>
        <w:t xml:space="preserve">is </w:t>
      </w:r>
      <w:r w:rsidR="0093362C">
        <w:rPr>
          <w:rFonts w:ascii="Arial" w:eastAsiaTheme="minorHAnsi" w:hAnsi="Arial" w:cs="Arial"/>
          <w:color w:val="000000" w:themeColor="text1"/>
          <w:sz w:val="24"/>
          <w:szCs w:val="24"/>
        </w:rPr>
        <w:t>road is narrow and windy</w:t>
      </w:r>
      <w:r w:rsidR="006501E4">
        <w:rPr>
          <w:rFonts w:ascii="Arial" w:eastAsiaTheme="minorHAnsi" w:hAnsi="Arial" w:cs="Arial"/>
          <w:color w:val="000000" w:themeColor="text1"/>
          <w:sz w:val="24"/>
          <w:szCs w:val="24"/>
        </w:rPr>
        <w:t>, and</w:t>
      </w:r>
      <w:r w:rsidR="0093362C">
        <w:rPr>
          <w:rFonts w:ascii="Arial" w:eastAsiaTheme="minorHAnsi" w:hAnsi="Arial" w:cs="Arial"/>
          <w:color w:val="000000" w:themeColor="text1"/>
          <w:sz w:val="24"/>
          <w:szCs w:val="24"/>
        </w:rPr>
        <w:t xml:space="preserve"> a large bus traversing </w:t>
      </w:r>
      <w:r w:rsidR="006501E4">
        <w:rPr>
          <w:rFonts w:ascii="Arial" w:eastAsiaTheme="minorHAnsi" w:hAnsi="Arial" w:cs="Arial"/>
          <w:color w:val="000000" w:themeColor="text1"/>
          <w:sz w:val="24"/>
          <w:szCs w:val="24"/>
        </w:rPr>
        <w:t xml:space="preserve">the </w:t>
      </w:r>
      <w:r w:rsidR="0093362C">
        <w:rPr>
          <w:rFonts w:ascii="Arial" w:eastAsiaTheme="minorHAnsi" w:hAnsi="Arial" w:cs="Arial"/>
          <w:color w:val="000000" w:themeColor="text1"/>
          <w:sz w:val="24"/>
          <w:szCs w:val="24"/>
        </w:rPr>
        <w:t xml:space="preserve">road creates dangerous traffic conditions. </w:t>
      </w:r>
    </w:p>
    <w:p w14:paraId="58F9863D" w14:textId="18178526" w:rsidR="00D83CB3" w:rsidRDefault="00D406B9"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D83CB3">
        <w:rPr>
          <w:rFonts w:ascii="Arial" w:eastAsiaTheme="minorHAnsi" w:hAnsi="Arial" w:cs="Arial"/>
          <w:color w:val="000000" w:themeColor="text1"/>
          <w:sz w:val="24"/>
          <w:szCs w:val="24"/>
        </w:rPr>
        <w:t>Mr. John Sarcone</w:t>
      </w:r>
      <w:r w:rsidR="006501E4">
        <w:rPr>
          <w:rFonts w:ascii="Arial" w:eastAsiaTheme="minorHAnsi" w:hAnsi="Arial" w:cs="Arial"/>
          <w:color w:val="000000" w:themeColor="text1"/>
          <w:sz w:val="24"/>
          <w:szCs w:val="24"/>
        </w:rPr>
        <w:t>,</w:t>
      </w:r>
      <w:r w:rsidR="00D83CB3">
        <w:rPr>
          <w:rFonts w:ascii="Arial" w:eastAsiaTheme="minorHAnsi" w:hAnsi="Arial" w:cs="Arial"/>
          <w:color w:val="000000" w:themeColor="text1"/>
          <w:sz w:val="24"/>
          <w:szCs w:val="24"/>
        </w:rPr>
        <w:t xml:space="preserve"> Esq. </w:t>
      </w:r>
      <w:r>
        <w:rPr>
          <w:rFonts w:ascii="Arial" w:eastAsiaTheme="minorHAnsi" w:hAnsi="Arial" w:cs="Arial"/>
          <w:color w:val="000000" w:themeColor="text1"/>
          <w:sz w:val="24"/>
          <w:szCs w:val="24"/>
        </w:rPr>
        <w:t>was sitting in the audience</w:t>
      </w:r>
      <w:r w:rsidR="006501E4">
        <w:rPr>
          <w:rFonts w:ascii="Arial" w:eastAsiaTheme="minorHAnsi" w:hAnsi="Arial" w:cs="Arial"/>
          <w:color w:val="000000" w:themeColor="text1"/>
          <w:sz w:val="24"/>
          <w:szCs w:val="24"/>
        </w:rPr>
        <w:t>.  At this point h</w:t>
      </w:r>
      <w:r>
        <w:rPr>
          <w:rFonts w:ascii="Arial" w:eastAsiaTheme="minorHAnsi" w:hAnsi="Arial" w:cs="Arial"/>
          <w:color w:val="000000" w:themeColor="text1"/>
          <w:sz w:val="24"/>
          <w:szCs w:val="24"/>
        </w:rPr>
        <w:t xml:space="preserve">e came up to </w:t>
      </w:r>
      <w:r w:rsidR="000578F7">
        <w:rPr>
          <w:rFonts w:ascii="Arial" w:eastAsiaTheme="minorHAnsi" w:hAnsi="Arial" w:cs="Arial"/>
          <w:color w:val="000000" w:themeColor="text1"/>
          <w:sz w:val="24"/>
          <w:szCs w:val="24"/>
        </w:rPr>
        <w:t>the podium</w:t>
      </w:r>
      <w:r>
        <w:rPr>
          <w:rFonts w:ascii="Arial" w:eastAsiaTheme="minorHAnsi" w:hAnsi="Arial" w:cs="Arial"/>
          <w:color w:val="000000" w:themeColor="text1"/>
          <w:sz w:val="24"/>
          <w:szCs w:val="24"/>
        </w:rPr>
        <w:t xml:space="preserve"> to inform the</w:t>
      </w:r>
      <w:r w:rsidR="00D83CB3">
        <w:rPr>
          <w:rFonts w:ascii="Arial" w:eastAsiaTheme="minorHAnsi" w:hAnsi="Arial" w:cs="Arial"/>
          <w:color w:val="000000" w:themeColor="text1"/>
          <w:sz w:val="24"/>
          <w:szCs w:val="24"/>
        </w:rPr>
        <w:t xml:space="preserve"> Board that he represen</w:t>
      </w:r>
      <w:r w:rsidR="00712F81">
        <w:rPr>
          <w:rFonts w:ascii="Arial" w:eastAsiaTheme="minorHAnsi" w:hAnsi="Arial" w:cs="Arial"/>
          <w:color w:val="000000" w:themeColor="text1"/>
          <w:sz w:val="24"/>
          <w:szCs w:val="24"/>
        </w:rPr>
        <w:t>t</w:t>
      </w:r>
      <w:r w:rsidR="006501E4">
        <w:rPr>
          <w:rFonts w:ascii="Arial" w:eastAsiaTheme="minorHAnsi" w:hAnsi="Arial" w:cs="Arial"/>
          <w:color w:val="000000" w:themeColor="text1"/>
          <w:sz w:val="24"/>
          <w:szCs w:val="24"/>
        </w:rPr>
        <w:t>s</w:t>
      </w:r>
      <w:r w:rsidR="00712F81">
        <w:rPr>
          <w:rFonts w:ascii="Arial" w:eastAsiaTheme="minorHAnsi" w:hAnsi="Arial" w:cs="Arial"/>
          <w:color w:val="000000" w:themeColor="text1"/>
          <w:sz w:val="24"/>
          <w:szCs w:val="24"/>
        </w:rPr>
        <w:t xml:space="preserve"> Mr. Chen as general counsel. He </w:t>
      </w:r>
      <w:r>
        <w:rPr>
          <w:rFonts w:ascii="Arial" w:eastAsiaTheme="minorHAnsi" w:hAnsi="Arial" w:cs="Arial"/>
          <w:color w:val="000000" w:themeColor="text1"/>
          <w:sz w:val="24"/>
          <w:szCs w:val="24"/>
        </w:rPr>
        <w:t>explained that t</w:t>
      </w:r>
      <w:r w:rsidR="00D83CB3">
        <w:rPr>
          <w:rFonts w:ascii="Arial" w:eastAsiaTheme="minorHAnsi" w:hAnsi="Arial" w:cs="Arial"/>
          <w:color w:val="000000" w:themeColor="text1"/>
          <w:sz w:val="24"/>
          <w:szCs w:val="24"/>
        </w:rPr>
        <w:t xml:space="preserve">here is a litigation matter going on with </w:t>
      </w:r>
      <w:r w:rsidR="00545FC1">
        <w:rPr>
          <w:rFonts w:ascii="Arial" w:eastAsiaTheme="minorHAnsi" w:hAnsi="Arial" w:cs="Arial"/>
          <w:color w:val="000000" w:themeColor="text1"/>
          <w:sz w:val="24"/>
          <w:szCs w:val="24"/>
        </w:rPr>
        <w:t>Mr.</w:t>
      </w:r>
      <w:r w:rsidR="00D83CB3">
        <w:rPr>
          <w:rFonts w:ascii="Arial" w:eastAsiaTheme="minorHAnsi" w:hAnsi="Arial" w:cs="Arial"/>
          <w:color w:val="000000" w:themeColor="text1"/>
          <w:sz w:val="24"/>
          <w:szCs w:val="24"/>
        </w:rPr>
        <w:t xml:space="preserve"> Chen</w:t>
      </w:r>
      <w:r w:rsidR="00BC5AAA">
        <w:rPr>
          <w:rFonts w:ascii="Arial" w:eastAsiaTheme="minorHAnsi" w:hAnsi="Arial" w:cs="Arial"/>
          <w:color w:val="000000" w:themeColor="text1"/>
          <w:sz w:val="24"/>
          <w:szCs w:val="24"/>
        </w:rPr>
        <w:t xml:space="preserve"> and</w:t>
      </w:r>
      <w:r w:rsidR="0093362C">
        <w:rPr>
          <w:rFonts w:ascii="Arial" w:eastAsiaTheme="minorHAnsi" w:hAnsi="Arial" w:cs="Arial"/>
          <w:color w:val="000000" w:themeColor="text1"/>
          <w:sz w:val="24"/>
          <w:szCs w:val="24"/>
        </w:rPr>
        <w:t xml:space="preserve"> Crystal Park</w:t>
      </w:r>
      <w:r w:rsidR="00D83CB3">
        <w:rPr>
          <w:rFonts w:ascii="Arial" w:eastAsiaTheme="minorHAnsi" w:hAnsi="Arial" w:cs="Arial"/>
          <w:color w:val="000000" w:themeColor="text1"/>
          <w:sz w:val="24"/>
          <w:szCs w:val="24"/>
        </w:rPr>
        <w:t>.</w:t>
      </w:r>
    </w:p>
    <w:p w14:paraId="779FC2A0" w14:textId="77777777" w:rsidR="00712F81" w:rsidRDefault="00D406B9"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545FC1">
        <w:rPr>
          <w:rFonts w:ascii="Arial" w:eastAsiaTheme="minorHAnsi" w:hAnsi="Arial" w:cs="Arial"/>
          <w:color w:val="000000" w:themeColor="text1"/>
          <w:sz w:val="24"/>
          <w:szCs w:val="24"/>
        </w:rPr>
        <w:t xml:space="preserve">Chairman Cioppa asked for an explanation </w:t>
      </w:r>
      <w:r w:rsidR="00712F81">
        <w:rPr>
          <w:rFonts w:ascii="Arial" w:eastAsiaTheme="minorHAnsi" w:hAnsi="Arial" w:cs="Arial"/>
          <w:color w:val="000000" w:themeColor="text1"/>
          <w:sz w:val="24"/>
          <w:szCs w:val="24"/>
        </w:rPr>
        <w:t>on whom and why Mr. Chen – Crystal Park is in litigation?</w:t>
      </w:r>
    </w:p>
    <w:p w14:paraId="46FA669E" w14:textId="42D986F1" w:rsidR="00545FC1" w:rsidRDefault="00712F81" w:rsidP="00D61736">
      <w:pPr>
        <w:spacing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545FC1">
        <w:rPr>
          <w:rFonts w:ascii="Arial" w:eastAsiaTheme="minorHAnsi" w:hAnsi="Arial" w:cs="Arial"/>
          <w:color w:val="000000" w:themeColor="text1"/>
          <w:sz w:val="24"/>
          <w:szCs w:val="24"/>
        </w:rPr>
        <w:t>Mr. Sarcone responded that Mr. Chen</w:t>
      </w:r>
      <w:r w:rsidR="0093362C">
        <w:rPr>
          <w:rFonts w:ascii="Arial" w:eastAsiaTheme="minorHAnsi" w:hAnsi="Arial" w:cs="Arial"/>
          <w:color w:val="000000" w:themeColor="text1"/>
          <w:sz w:val="24"/>
          <w:szCs w:val="24"/>
        </w:rPr>
        <w:t xml:space="preserve"> – Crystal Park </w:t>
      </w:r>
      <w:r w:rsidR="00545FC1">
        <w:rPr>
          <w:rFonts w:ascii="Arial" w:eastAsiaTheme="minorHAnsi" w:hAnsi="Arial" w:cs="Arial"/>
          <w:color w:val="000000" w:themeColor="text1"/>
          <w:sz w:val="24"/>
          <w:szCs w:val="24"/>
        </w:rPr>
        <w:t>is in litigation with Allstate Insurance</w:t>
      </w:r>
      <w:r w:rsidR="0093362C">
        <w:rPr>
          <w:rFonts w:ascii="Arial" w:eastAsiaTheme="minorHAnsi" w:hAnsi="Arial" w:cs="Arial"/>
          <w:color w:val="000000" w:themeColor="text1"/>
          <w:sz w:val="24"/>
          <w:szCs w:val="24"/>
        </w:rPr>
        <w:t xml:space="preserve"> </w:t>
      </w:r>
      <w:r w:rsidR="000578F7">
        <w:rPr>
          <w:rFonts w:ascii="Arial" w:eastAsiaTheme="minorHAnsi" w:hAnsi="Arial" w:cs="Arial"/>
          <w:color w:val="000000" w:themeColor="text1"/>
          <w:sz w:val="24"/>
          <w:szCs w:val="24"/>
        </w:rPr>
        <w:t>Company</w:t>
      </w:r>
      <w:r w:rsidR="00545FC1">
        <w:rPr>
          <w:rFonts w:ascii="Arial" w:eastAsiaTheme="minorHAnsi" w:hAnsi="Arial" w:cs="Arial"/>
          <w:color w:val="000000" w:themeColor="text1"/>
          <w:sz w:val="24"/>
          <w:szCs w:val="24"/>
        </w:rPr>
        <w:t>.  He wants to make it clear that Mr. Chen</w:t>
      </w:r>
      <w:r w:rsidR="00BC5AAA">
        <w:rPr>
          <w:rFonts w:ascii="Arial" w:eastAsiaTheme="minorHAnsi" w:hAnsi="Arial" w:cs="Arial"/>
          <w:color w:val="000000" w:themeColor="text1"/>
          <w:sz w:val="24"/>
          <w:szCs w:val="24"/>
        </w:rPr>
        <w:t>’s</w:t>
      </w:r>
      <w:r w:rsidR="00545FC1">
        <w:rPr>
          <w:rFonts w:ascii="Arial" w:eastAsiaTheme="minorHAnsi" w:hAnsi="Arial" w:cs="Arial"/>
          <w:color w:val="000000" w:themeColor="text1"/>
          <w:sz w:val="24"/>
          <w:szCs w:val="24"/>
        </w:rPr>
        <w:t xml:space="preserve"> </w:t>
      </w:r>
      <w:r>
        <w:rPr>
          <w:rFonts w:ascii="Arial" w:eastAsiaTheme="minorHAnsi" w:hAnsi="Arial" w:cs="Arial"/>
          <w:color w:val="000000" w:themeColor="text1"/>
          <w:sz w:val="24"/>
          <w:szCs w:val="24"/>
        </w:rPr>
        <w:t xml:space="preserve">residence is private.  The individuals coming to visit are </w:t>
      </w:r>
      <w:r w:rsidR="00BC5AAA">
        <w:rPr>
          <w:rFonts w:ascii="Arial" w:eastAsiaTheme="minorHAnsi" w:hAnsi="Arial" w:cs="Arial"/>
          <w:color w:val="000000" w:themeColor="text1"/>
          <w:sz w:val="24"/>
          <w:szCs w:val="24"/>
        </w:rPr>
        <w:t>g</w:t>
      </w:r>
      <w:r w:rsidR="00545FC1">
        <w:rPr>
          <w:rFonts w:ascii="Arial" w:eastAsiaTheme="minorHAnsi" w:hAnsi="Arial" w:cs="Arial"/>
          <w:color w:val="000000" w:themeColor="text1"/>
          <w:sz w:val="24"/>
          <w:szCs w:val="24"/>
        </w:rPr>
        <w:t>uests and family</w:t>
      </w:r>
      <w:r>
        <w:rPr>
          <w:rFonts w:ascii="Arial" w:eastAsiaTheme="minorHAnsi" w:hAnsi="Arial" w:cs="Arial"/>
          <w:color w:val="000000" w:themeColor="text1"/>
          <w:sz w:val="24"/>
          <w:szCs w:val="24"/>
        </w:rPr>
        <w:t xml:space="preserve"> members. </w:t>
      </w:r>
    </w:p>
    <w:p w14:paraId="0F3F83DB" w14:textId="79D5DB74" w:rsidR="007D058E" w:rsidRDefault="00712F81" w:rsidP="00D61736">
      <w:pPr>
        <w:spacing w:after="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0093362C">
        <w:rPr>
          <w:rFonts w:ascii="Arial" w:eastAsiaTheme="minorHAnsi" w:hAnsi="Arial" w:cs="Arial"/>
          <w:color w:val="000000" w:themeColor="text1"/>
          <w:sz w:val="24"/>
          <w:szCs w:val="24"/>
        </w:rPr>
        <w:tab/>
      </w:r>
      <w:r w:rsidR="00545FC1">
        <w:rPr>
          <w:rFonts w:ascii="Arial" w:eastAsiaTheme="minorHAnsi" w:hAnsi="Arial" w:cs="Arial"/>
          <w:color w:val="000000" w:themeColor="text1"/>
          <w:sz w:val="24"/>
          <w:szCs w:val="24"/>
        </w:rPr>
        <w:t xml:space="preserve">Chairman Cioppa responded that he personally has viewed large buses of individuals </w:t>
      </w:r>
      <w:r w:rsidR="0093362C">
        <w:rPr>
          <w:rFonts w:ascii="Arial" w:eastAsiaTheme="minorHAnsi" w:hAnsi="Arial" w:cs="Arial"/>
          <w:color w:val="000000" w:themeColor="text1"/>
          <w:sz w:val="24"/>
          <w:szCs w:val="24"/>
        </w:rPr>
        <w:t xml:space="preserve">coming to Crystal Park.  </w:t>
      </w:r>
      <w:r w:rsidR="0093362C" w:rsidRPr="0093362C">
        <w:rPr>
          <w:rFonts w:ascii="Arial" w:eastAsiaTheme="minorHAnsi" w:hAnsi="Arial" w:cs="Arial"/>
          <w:color w:val="000000" w:themeColor="text1"/>
          <w:sz w:val="24"/>
          <w:szCs w:val="24"/>
        </w:rPr>
        <w:t xml:space="preserve"> </w:t>
      </w:r>
      <w:r w:rsidR="0093362C">
        <w:rPr>
          <w:rFonts w:ascii="Arial" w:eastAsiaTheme="minorHAnsi" w:hAnsi="Arial" w:cs="Arial"/>
          <w:color w:val="000000" w:themeColor="text1"/>
          <w:sz w:val="24"/>
          <w:szCs w:val="24"/>
        </w:rPr>
        <w:t>Mr. Chen</w:t>
      </w:r>
      <w:r w:rsidR="004B7E2F">
        <w:rPr>
          <w:rFonts w:ascii="Arial" w:eastAsiaTheme="minorHAnsi" w:hAnsi="Arial" w:cs="Arial"/>
          <w:color w:val="000000" w:themeColor="text1"/>
          <w:sz w:val="24"/>
          <w:szCs w:val="24"/>
        </w:rPr>
        <w:t>,</w:t>
      </w:r>
      <w:r w:rsidR="0093362C">
        <w:rPr>
          <w:rFonts w:ascii="Arial" w:eastAsiaTheme="minorHAnsi" w:hAnsi="Arial" w:cs="Arial"/>
          <w:color w:val="000000" w:themeColor="text1"/>
          <w:sz w:val="24"/>
          <w:szCs w:val="24"/>
        </w:rPr>
        <w:t xml:space="preserve"> as </w:t>
      </w:r>
      <w:r w:rsidR="000578F7">
        <w:rPr>
          <w:rFonts w:ascii="Arial" w:eastAsiaTheme="minorHAnsi" w:hAnsi="Arial" w:cs="Arial"/>
          <w:color w:val="000000" w:themeColor="text1"/>
          <w:sz w:val="24"/>
          <w:szCs w:val="24"/>
        </w:rPr>
        <w:t>the landowner</w:t>
      </w:r>
      <w:r w:rsidR="004B7E2F">
        <w:rPr>
          <w:rFonts w:ascii="Arial" w:eastAsiaTheme="minorHAnsi" w:hAnsi="Arial" w:cs="Arial"/>
          <w:color w:val="000000" w:themeColor="text1"/>
          <w:sz w:val="24"/>
          <w:szCs w:val="24"/>
        </w:rPr>
        <w:t>,</w:t>
      </w:r>
      <w:r w:rsidR="0093362C">
        <w:rPr>
          <w:rFonts w:ascii="Arial" w:eastAsiaTheme="minorHAnsi" w:hAnsi="Arial" w:cs="Arial"/>
          <w:color w:val="000000" w:themeColor="text1"/>
          <w:sz w:val="24"/>
          <w:szCs w:val="24"/>
        </w:rPr>
        <w:t xml:space="preserve"> brings in large </w:t>
      </w:r>
      <w:r w:rsidR="000578F7">
        <w:rPr>
          <w:rFonts w:ascii="Arial" w:eastAsiaTheme="minorHAnsi" w:hAnsi="Arial" w:cs="Arial"/>
          <w:color w:val="000000" w:themeColor="text1"/>
          <w:sz w:val="24"/>
          <w:szCs w:val="24"/>
        </w:rPr>
        <w:t>buses traversing</w:t>
      </w:r>
      <w:r w:rsidR="007D058E" w:rsidRPr="00550C99">
        <w:rPr>
          <w:rFonts w:ascii="Arial" w:eastAsiaTheme="minorHAnsi" w:hAnsi="Arial" w:cs="Arial"/>
          <w:color w:val="000000" w:themeColor="text1"/>
          <w:sz w:val="24"/>
          <w:szCs w:val="24"/>
        </w:rPr>
        <w:t xml:space="preserve"> South White Rock Road </w:t>
      </w:r>
      <w:r w:rsidR="0093362C">
        <w:rPr>
          <w:rFonts w:ascii="Arial" w:eastAsiaTheme="minorHAnsi" w:hAnsi="Arial" w:cs="Arial"/>
          <w:color w:val="000000" w:themeColor="text1"/>
          <w:sz w:val="24"/>
          <w:szCs w:val="24"/>
        </w:rPr>
        <w:t>with large group</w:t>
      </w:r>
      <w:r w:rsidR="004B7E2F">
        <w:rPr>
          <w:rFonts w:ascii="Arial" w:eastAsiaTheme="minorHAnsi" w:hAnsi="Arial" w:cs="Arial"/>
          <w:color w:val="000000" w:themeColor="text1"/>
          <w:sz w:val="24"/>
          <w:szCs w:val="24"/>
        </w:rPr>
        <w:t>s</w:t>
      </w:r>
      <w:r w:rsidR="0093362C">
        <w:rPr>
          <w:rFonts w:ascii="Arial" w:eastAsiaTheme="minorHAnsi" w:hAnsi="Arial" w:cs="Arial"/>
          <w:color w:val="000000" w:themeColor="text1"/>
          <w:sz w:val="24"/>
          <w:szCs w:val="24"/>
        </w:rPr>
        <w:t xml:space="preserve"> of individuals </w:t>
      </w:r>
      <w:r w:rsidR="007D058E" w:rsidRPr="00550C99">
        <w:rPr>
          <w:rFonts w:ascii="Arial" w:eastAsiaTheme="minorHAnsi" w:hAnsi="Arial" w:cs="Arial"/>
          <w:color w:val="000000" w:themeColor="text1"/>
          <w:sz w:val="24"/>
          <w:szCs w:val="24"/>
        </w:rPr>
        <w:t xml:space="preserve">to the site. The Board </w:t>
      </w:r>
      <w:r w:rsidR="007D058E">
        <w:rPr>
          <w:rFonts w:ascii="Arial" w:eastAsiaTheme="minorHAnsi" w:hAnsi="Arial" w:cs="Arial"/>
          <w:color w:val="000000" w:themeColor="text1"/>
          <w:sz w:val="24"/>
          <w:szCs w:val="24"/>
        </w:rPr>
        <w:t xml:space="preserve">will </w:t>
      </w:r>
      <w:r w:rsidR="00FA2877">
        <w:rPr>
          <w:rFonts w:ascii="Arial" w:eastAsiaTheme="minorHAnsi" w:hAnsi="Arial" w:cs="Arial"/>
          <w:color w:val="000000" w:themeColor="text1"/>
          <w:sz w:val="24"/>
          <w:szCs w:val="24"/>
        </w:rPr>
        <w:t xml:space="preserve">be </w:t>
      </w:r>
      <w:r w:rsidR="004B7E2F">
        <w:rPr>
          <w:rFonts w:ascii="Arial" w:eastAsiaTheme="minorHAnsi" w:hAnsi="Arial" w:cs="Arial"/>
          <w:color w:val="000000" w:themeColor="text1"/>
          <w:sz w:val="24"/>
          <w:szCs w:val="24"/>
        </w:rPr>
        <w:t>requi</w:t>
      </w:r>
      <w:r w:rsidR="007D058E" w:rsidRPr="00550C99">
        <w:rPr>
          <w:rFonts w:ascii="Arial" w:eastAsiaTheme="minorHAnsi" w:hAnsi="Arial" w:cs="Arial"/>
          <w:color w:val="000000" w:themeColor="text1"/>
          <w:sz w:val="24"/>
          <w:szCs w:val="24"/>
        </w:rPr>
        <w:t>r</w:t>
      </w:r>
      <w:r w:rsidR="00FA2877">
        <w:rPr>
          <w:rFonts w:ascii="Arial" w:eastAsiaTheme="minorHAnsi" w:hAnsi="Arial" w:cs="Arial"/>
          <w:color w:val="000000" w:themeColor="text1"/>
          <w:sz w:val="24"/>
          <w:szCs w:val="24"/>
        </w:rPr>
        <w:t>ing</w:t>
      </w:r>
      <w:r w:rsidR="007D058E" w:rsidRPr="00550C99">
        <w:rPr>
          <w:rFonts w:ascii="Arial" w:eastAsiaTheme="minorHAnsi" w:hAnsi="Arial" w:cs="Arial"/>
          <w:color w:val="000000" w:themeColor="text1"/>
          <w:sz w:val="24"/>
          <w:szCs w:val="24"/>
        </w:rPr>
        <w:t xml:space="preserve"> further studies, </w:t>
      </w:r>
      <w:r w:rsidR="00FA2877">
        <w:rPr>
          <w:rFonts w:ascii="Arial" w:eastAsiaTheme="minorHAnsi" w:hAnsi="Arial" w:cs="Arial"/>
          <w:color w:val="000000" w:themeColor="text1"/>
          <w:sz w:val="24"/>
          <w:szCs w:val="24"/>
        </w:rPr>
        <w:t xml:space="preserve">such as </w:t>
      </w:r>
      <w:r w:rsidR="007D058E">
        <w:rPr>
          <w:rFonts w:ascii="Arial" w:eastAsiaTheme="minorHAnsi" w:hAnsi="Arial" w:cs="Arial"/>
          <w:color w:val="000000" w:themeColor="text1"/>
          <w:sz w:val="24"/>
          <w:szCs w:val="24"/>
        </w:rPr>
        <w:t>t</w:t>
      </w:r>
      <w:r w:rsidR="007D058E" w:rsidRPr="00550C99">
        <w:rPr>
          <w:rFonts w:ascii="Arial" w:eastAsiaTheme="minorHAnsi" w:hAnsi="Arial" w:cs="Arial"/>
          <w:color w:val="000000" w:themeColor="text1"/>
          <w:sz w:val="24"/>
          <w:szCs w:val="24"/>
        </w:rPr>
        <w:t xml:space="preserve">raffic and environmental. </w:t>
      </w:r>
      <w:r w:rsidR="00FA2877">
        <w:rPr>
          <w:rFonts w:ascii="Arial" w:eastAsiaTheme="minorHAnsi" w:hAnsi="Arial" w:cs="Arial"/>
          <w:color w:val="000000" w:themeColor="text1"/>
          <w:sz w:val="24"/>
          <w:szCs w:val="24"/>
        </w:rPr>
        <w:t xml:space="preserve"> Furthermore, </w:t>
      </w:r>
      <w:r w:rsidR="000578F7">
        <w:rPr>
          <w:rFonts w:ascii="Arial" w:eastAsiaTheme="minorHAnsi" w:hAnsi="Arial" w:cs="Arial"/>
          <w:color w:val="000000" w:themeColor="text1"/>
          <w:sz w:val="24"/>
          <w:szCs w:val="24"/>
        </w:rPr>
        <w:t>there are</w:t>
      </w:r>
      <w:r w:rsidR="00545FC1">
        <w:rPr>
          <w:rFonts w:ascii="Arial" w:eastAsiaTheme="minorHAnsi" w:hAnsi="Arial" w:cs="Arial"/>
          <w:color w:val="000000" w:themeColor="text1"/>
          <w:sz w:val="24"/>
          <w:szCs w:val="24"/>
        </w:rPr>
        <w:t xml:space="preserve"> pre-exist</w:t>
      </w:r>
      <w:r w:rsidR="00FA2877">
        <w:rPr>
          <w:rFonts w:ascii="Arial" w:eastAsiaTheme="minorHAnsi" w:hAnsi="Arial" w:cs="Arial"/>
          <w:color w:val="000000" w:themeColor="text1"/>
          <w:sz w:val="24"/>
          <w:szCs w:val="24"/>
        </w:rPr>
        <w:t>ing violation</w:t>
      </w:r>
      <w:r w:rsidR="004B7E2F">
        <w:rPr>
          <w:rFonts w:ascii="Arial" w:eastAsiaTheme="minorHAnsi" w:hAnsi="Arial" w:cs="Arial"/>
          <w:color w:val="000000" w:themeColor="text1"/>
          <w:sz w:val="24"/>
          <w:szCs w:val="24"/>
        </w:rPr>
        <w:t>s</w:t>
      </w:r>
      <w:r w:rsidR="00FA2877">
        <w:rPr>
          <w:rFonts w:ascii="Arial" w:eastAsiaTheme="minorHAnsi" w:hAnsi="Arial" w:cs="Arial"/>
          <w:color w:val="000000" w:themeColor="text1"/>
          <w:sz w:val="24"/>
          <w:szCs w:val="24"/>
        </w:rPr>
        <w:t xml:space="preserve"> on the property. </w:t>
      </w:r>
      <w:r w:rsidR="00545FC1">
        <w:rPr>
          <w:rFonts w:ascii="Arial" w:eastAsiaTheme="minorHAnsi" w:hAnsi="Arial" w:cs="Arial"/>
          <w:color w:val="000000" w:themeColor="text1"/>
          <w:sz w:val="24"/>
          <w:szCs w:val="24"/>
        </w:rPr>
        <w:t xml:space="preserve">Today, the Planning Board received </w:t>
      </w:r>
      <w:r w:rsidR="000578F7">
        <w:rPr>
          <w:rFonts w:ascii="Arial" w:eastAsiaTheme="minorHAnsi" w:hAnsi="Arial" w:cs="Arial"/>
          <w:color w:val="000000" w:themeColor="text1"/>
          <w:sz w:val="24"/>
          <w:szCs w:val="24"/>
        </w:rPr>
        <w:t>an</w:t>
      </w:r>
      <w:r w:rsidR="00545FC1">
        <w:rPr>
          <w:rFonts w:ascii="Arial" w:eastAsiaTheme="minorHAnsi" w:hAnsi="Arial" w:cs="Arial"/>
          <w:color w:val="000000" w:themeColor="text1"/>
          <w:sz w:val="24"/>
          <w:szCs w:val="24"/>
        </w:rPr>
        <w:t xml:space="preserve"> email from Everett White, Code Enforcement Officer</w:t>
      </w:r>
      <w:r w:rsidR="004B7E2F">
        <w:rPr>
          <w:rFonts w:ascii="Arial" w:eastAsiaTheme="minorHAnsi" w:hAnsi="Arial" w:cs="Arial"/>
          <w:color w:val="000000" w:themeColor="text1"/>
          <w:sz w:val="24"/>
          <w:szCs w:val="24"/>
        </w:rPr>
        <w:t xml:space="preserve"> on the matter</w:t>
      </w:r>
      <w:r w:rsidR="00545FC1">
        <w:rPr>
          <w:rFonts w:ascii="Arial" w:eastAsiaTheme="minorHAnsi" w:hAnsi="Arial" w:cs="Arial"/>
          <w:color w:val="000000" w:themeColor="text1"/>
          <w:sz w:val="24"/>
          <w:szCs w:val="24"/>
        </w:rPr>
        <w:t>.</w:t>
      </w:r>
    </w:p>
    <w:p w14:paraId="12B234D7" w14:textId="77777777" w:rsidR="00545FC1" w:rsidRDefault="007D058E" w:rsidP="00D61736">
      <w:pPr>
        <w:spacing w:after="12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lastRenderedPageBreak/>
        <w:tab/>
      </w:r>
      <w:r>
        <w:rPr>
          <w:rFonts w:ascii="Arial" w:eastAsiaTheme="minorHAnsi" w:hAnsi="Arial" w:cs="Arial"/>
          <w:color w:val="000000" w:themeColor="text1"/>
          <w:sz w:val="24"/>
          <w:szCs w:val="24"/>
        </w:rPr>
        <w:tab/>
      </w:r>
      <w:r w:rsidR="00545FC1">
        <w:rPr>
          <w:rFonts w:ascii="Arial" w:eastAsiaTheme="minorHAnsi" w:hAnsi="Arial" w:cs="Arial"/>
          <w:color w:val="000000" w:themeColor="text1"/>
          <w:sz w:val="24"/>
          <w:szCs w:val="24"/>
        </w:rPr>
        <w:t>Chairman Cioppa read Mr. White</w:t>
      </w:r>
      <w:r w:rsidR="00FA2877">
        <w:rPr>
          <w:rFonts w:ascii="Arial" w:eastAsiaTheme="minorHAnsi" w:hAnsi="Arial" w:cs="Arial"/>
          <w:color w:val="000000" w:themeColor="text1"/>
          <w:sz w:val="24"/>
          <w:szCs w:val="24"/>
        </w:rPr>
        <w:t>’s</w:t>
      </w:r>
      <w:r w:rsidR="00545FC1">
        <w:rPr>
          <w:rFonts w:ascii="Arial" w:eastAsiaTheme="minorHAnsi" w:hAnsi="Arial" w:cs="Arial"/>
          <w:color w:val="000000" w:themeColor="text1"/>
          <w:sz w:val="24"/>
          <w:szCs w:val="24"/>
        </w:rPr>
        <w:t xml:space="preserve"> email into the records:</w:t>
      </w:r>
    </w:p>
    <w:p w14:paraId="59A1CC22" w14:textId="556052AE" w:rsidR="00545FC1" w:rsidRPr="004B7E2F" w:rsidRDefault="004B7E2F" w:rsidP="00D61736">
      <w:pPr>
        <w:pStyle w:val="ListParagraph"/>
        <w:spacing w:after="120" w:line="257" w:lineRule="auto"/>
        <w:ind w:right="864" w:firstLine="0"/>
        <w:rPr>
          <w:rFonts w:eastAsia="Times New Roman"/>
          <w:i/>
          <w:color w:val="auto"/>
          <w:sz w:val="24"/>
          <w:szCs w:val="24"/>
        </w:rPr>
      </w:pPr>
      <w:r>
        <w:rPr>
          <w:rFonts w:eastAsia="Times New Roman"/>
          <w:i/>
          <w:color w:val="auto"/>
          <w:sz w:val="24"/>
          <w:szCs w:val="24"/>
        </w:rPr>
        <w:t>“</w:t>
      </w:r>
      <w:r w:rsidR="00545FC1" w:rsidRPr="004B7E2F">
        <w:rPr>
          <w:rFonts w:eastAsia="Times New Roman"/>
          <w:i/>
          <w:color w:val="auto"/>
          <w:sz w:val="24"/>
          <w:szCs w:val="24"/>
        </w:rPr>
        <w:t>The property owned by Thomas Chen, located at 134 South White Rock R</w:t>
      </w:r>
      <w:r w:rsidR="00917490">
        <w:rPr>
          <w:rFonts w:eastAsia="Times New Roman"/>
          <w:i/>
          <w:color w:val="auto"/>
          <w:sz w:val="24"/>
          <w:szCs w:val="24"/>
        </w:rPr>
        <w:t>oa</w:t>
      </w:r>
      <w:r w:rsidR="00545FC1" w:rsidRPr="004B7E2F">
        <w:rPr>
          <w:rFonts w:eastAsia="Times New Roman"/>
          <w:i/>
          <w:color w:val="auto"/>
          <w:sz w:val="24"/>
          <w:szCs w:val="24"/>
        </w:rPr>
        <w:t>d in Holmes has numerous open permits and unresolved violations on the property. Such as the existing deck for the Quonset hut and the existing elevated walkway. Our office will not be issuing permits or conducting inspections until these issues are addressed.</w:t>
      </w:r>
      <w:r>
        <w:rPr>
          <w:rFonts w:eastAsia="Times New Roman"/>
          <w:i/>
          <w:color w:val="auto"/>
          <w:sz w:val="24"/>
          <w:szCs w:val="24"/>
        </w:rPr>
        <w:t>”</w:t>
      </w:r>
    </w:p>
    <w:p w14:paraId="2F211EC0" w14:textId="3E3A5D55" w:rsidR="001E116E" w:rsidRDefault="00B73EA7" w:rsidP="00D61736">
      <w:pPr>
        <w:spacing w:after="120" w:line="257" w:lineRule="auto"/>
        <w:ind w:left="0" w:right="-43" w:hanging="14"/>
        <w:rPr>
          <w:rFonts w:ascii="Arial" w:eastAsia="Times New Roman" w:hAnsi="Arial" w:cs="Arial"/>
          <w:color w:val="auto"/>
          <w:sz w:val="24"/>
          <w:szCs w:val="24"/>
        </w:rPr>
      </w:pPr>
      <w:r w:rsidRPr="004B7E2F">
        <w:rPr>
          <w:rFonts w:ascii="Arial" w:eastAsia="Times New Roman" w:hAnsi="Arial" w:cs="Arial"/>
          <w:color w:val="auto"/>
          <w:sz w:val="24"/>
          <w:szCs w:val="24"/>
        </w:rPr>
        <w:tab/>
      </w:r>
      <w:r w:rsidR="004B7E2F">
        <w:rPr>
          <w:rFonts w:ascii="Arial" w:eastAsia="Times New Roman" w:hAnsi="Arial" w:cs="Arial"/>
          <w:color w:val="auto"/>
          <w:sz w:val="24"/>
          <w:szCs w:val="24"/>
        </w:rPr>
        <w:tab/>
      </w:r>
      <w:r w:rsidR="00545FC1" w:rsidRPr="001E116E">
        <w:rPr>
          <w:rFonts w:ascii="Arial" w:eastAsia="Times New Roman" w:hAnsi="Arial" w:cs="Arial"/>
          <w:color w:val="auto"/>
          <w:sz w:val="24"/>
          <w:szCs w:val="24"/>
        </w:rPr>
        <w:t xml:space="preserve">Chairman Cioppa said the property is located in a Residential R-3 zone.  The landowner </w:t>
      </w:r>
      <w:r w:rsidR="001E116E" w:rsidRPr="001E116E">
        <w:rPr>
          <w:rFonts w:ascii="Arial" w:eastAsia="Times New Roman" w:hAnsi="Arial" w:cs="Arial"/>
          <w:color w:val="auto"/>
          <w:sz w:val="24"/>
          <w:szCs w:val="24"/>
        </w:rPr>
        <w:t xml:space="preserve">has commercial buses </w:t>
      </w:r>
      <w:r w:rsidR="007D058E">
        <w:rPr>
          <w:rFonts w:ascii="Arial" w:eastAsia="Times New Roman" w:hAnsi="Arial" w:cs="Arial"/>
          <w:color w:val="auto"/>
          <w:sz w:val="24"/>
          <w:szCs w:val="24"/>
        </w:rPr>
        <w:t xml:space="preserve">filled with individuals </w:t>
      </w:r>
      <w:r w:rsidR="001B48F5">
        <w:rPr>
          <w:rFonts w:ascii="Arial" w:eastAsia="Times New Roman" w:hAnsi="Arial" w:cs="Arial"/>
          <w:color w:val="auto"/>
          <w:sz w:val="24"/>
          <w:szCs w:val="24"/>
        </w:rPr>
        <w:t xml:space="preserve">coming </w:t>
      </w:r>
      <w:r w:rsidR="007D058E">
        <w:rPr>
          <w:rFonts w:ascii="Arial" w:eastAsia="Times New Roman" w:hAnsi="Arial" w:cs="Arial"/>
          <w:color w:val="auto"/>
          <w:sz w:val="24"/>
          <w:szCs w:val="24"/>
        </w:rPr>
        <w:t xml:space="preserve">to spend time viewing sculptures </w:t>
      </w:r>
      <w:r w:rsidR="00FA2877">
        <w:rPr>
          <w:rFonts w:ascii="Arial" w:eastAsia="Times New Roman" w:hAnsi="Arial" w:cs="Arial"/>
          <w:color w:val="auto"/>
          <w:sz w:val="24"/>
          <w:szCs w:val="24"/>
        </w:rPr>
        <w:t xml:space="preserve">while enjoying </w:t>
      </w:r>
      <w:r w:rsidR="007D058E">
        <w:rPr>
          <w:rFonts w:ascii="Arial" w:eastAsia="Times New Roman" w:hAnsi="Arial" w:cs="Arial"/>
          <w:color w:val="auto"/>
          <w:sz w:val="24"/>
          <w:szCs w:val="24"/>
        </w:rPr>
        <w:t xml:space="preserve">outdoor activities. </w:t>
      </w:r>
      <w:r w:rsidR="001E116E">
        <w:rPr>
          <w:rFonts w:ascii="Arial" w:eastAsia="Times New Roman" w:hAnsi="Arial" w:cs="Arial"/>
          <w:color w:val="auto"/>
          <w:sz w:val="24"/>
          <w:szCs w:val="24"/>
        </w:rPr>
        <w:t>The Board requires clarification on the principal uses, special uses and accessory uses for</w:t>
      </w:r>
      <w:r w:rsidR="007D058E">
        <w:rPr>
          <w:rFonts w:ascii="Arial" w:eastAsia="Times New Roman" w:hAnsi="Arial" w:cs="Arial"/>
          <w:color w:val="auto"/>
          <w:sz w:val="24"/>
          <w:szCs w:val="24"/>
        </w:rPr>
        <w:t xml:space="preserve"> a Residential 3</w:t>
      </w:r>
      <w:r w:rsidR="00FA2877">
        <w:rPr>
          <w:rFonts w:ascii="Arial" w:eastAsia="Times New Roman" w:hAnsi="Arial" w:cs="Arial"/>
          <w:color w:val="auto"/>
          <w:sz w:val="24"/>
          <w:szCs w:val="24"/>
        </w:rPr>
        <w:t>,</w:t>
      </w:r>
      <w:r w:rsidR="007D058E">
        <w:rPr>
          <w:rFonts w:ascii="Arial" w:eastAsia="Times New Roman" w:hAnsi="Arial" w:cs="Arial"/>
          <w:color w:val="auto"/>
          <w:sz w:val="24"/>
          <w:szCs w:val="24"/>
        </w:rPr>
        <w:t xml:space="preserve"> R3 </w:t>
      </w:r>
      <w:r w:rsidR="001E116E">
        <w:rPr>
          <w:rFonts w:ascii="Arial" w:eastAsia="Times New Roman" w:hAnsi="Arial" w:cs="Arial"/>
          <w:color w:val="auto"/>
          <w:sz w:val="24"/>
          <w:szCs w:val="24"/>
        </w:rPr>
        <w:t xml:space="preserve">zoning district. </w:t>
      </w:r>
    </w:p>
    <w:p w14:paraId="24A582E5" w14:textId="76EFD8FD" w:rsidR="00B73EA7" w:rsidRDefault="00B73EA7" w:rsidP="00D61736">
      <w:pPr>
        <w:spacing w:after="120" w:line="257" w:lineRule="auto"/>
        <w:ind w:left="0" w:right="-43" w:hanging="14"/>
        <w:rPr>
          <w:rFonts w:ascii="Arial" w:eastAsia="Times New Roman" w:hAnsi="Arial" w:cs="Arial"/>
          <w:color w:val="auto"/>
          <w:sz w:val="24"/>
          <w:szCs w:val="24"/>
        </w:rPr>
      </w:pPr>
      <w:r>
        <w:rPr>
          <w:rFonts w:ascii="Arial" w:eastAsia="Times New Roman" w:hAnsi="Arial" w:cs="Arial"/>
          <w:color w:val="auto"/>
          <w:sz w:val="24"/>
          <w:szCs w:val="24"/>
        </w:rPr>
        <w:tab/>
      </w:r>
      <w:r w:rsidR="00FA2877">
        <w:rPr>
          <w:rFonts w:ascii="Arial" w:eastAsia="Times New Roman" w:hAnsi="Arial" w:cs="Arial"/>
          <w:color w:val="auto"/>
          <w:sz w:val="24"/>
          <w:szCs w:val="24"/>
        </w:rPr>
        <w:tab/>
      </w:r>
      <w:r w:rsidR="001E116E">
        <w:rPr>
          <w:rFonts w:ascii="Arial" w:eastAsia="Times New Roman" w:hAnsi="Arial" w:cs="Arial"/>
          <w:color w:val="auto"/>
          <w:sz w:val="24"/>
          <w:szCs w:val="24"/>
        </w:rPr>
        <w:t xml:space="preserve">Mr. Johnson said pursuant to </w:t>
      </w:r>
      <w:r w:rsidR="00FA2877">
        <w:rPr>
          <w:rFonts w:ascii="Arial" w:eastAsia="Times New Roman" w:hAnsi="Arial" w:cs="Arial"/>
          <w:color w:val="auto"/>
          <w:sz w:val="24"/>
          <w:szCs w:val="24"/>
        </w:rPr>
        <w:t>the C</w:t>
      </w:r>
      <w:r w:rsidR="007D058E">
        <w:rPr>
          <w:rFonts w:ascii="Arial" w:eastAsia="Times New Roman" w:hAnsi="Arial" w:cs="Arial"/>
          <w:color w:val="auto"/>
          <w:sz w:val="24"/>
          <w:szCs w:val="24"/>
        </w:rPr>
        <w:t>ode of the Town of Pawling</w:t>
      </w:r>
      <w:r w:rsidR="005A5232">
        <w:rPr>
          <w:rFonts w:ascii="Arial" w:eastAsia="Times New Roman" w:hAnsi="Arial" w:cs="Arial"/>
          <w:color w:val="auto"/>
          <w:sz w:val="24"/>
          <w:szCs w:val="24"/>
        </w:rPr>
        <w:t xml:space="preserve"> -</w:t>
      </w:r>
      <w:r w:rsidR="007D058E">
        <w:rPr>
          <w:rFonts w:ascii="Arial" w:eastAsia="Times New Roman" w:hAnsi="Arial" w:cs="Arial"/>
          <w:color w:val="auto"/>
          <w:sz w:val="24"/>
          <w:szCs w:val="24"/>
        </w:rPr>
        <w:t xml:space="preserve"> </w:t>
      </w:r>
      <w:r w:rsidR="001E116E">
        <w:rPr>
          <w:rFonts w:ascii="Arial" w:eastAsia="Times New Roman" w:hAnsi="Arial" w:cs="Arial"/>
          <w:color w:val="auto"/>
          <w:sz w:val="24"/>
          <w:szCs w:val="24"/>
        </w:rPr>
        <w:t xml:space="preserve">Permitted uses, the applicant </w:t>
      </w:r>
      <w:r w:rsidR="007D058E">
        <w:rPr>
          <w:rFonts w:ascii="Arial" w:eastAsia="Times New Roman" w:hAnsi="Arial" w:cs="Arial"/>
          <w:color w:val="auto"/>
          <w:sz w:val="24"/>
          <w:szCs w:val="24"/>
        </w:rPr>
        <w:t xml:space="preserve">is seeking to </w:t>
      </w:r>
      <w:r w:rsidR="001E116E">
        <w:rPr>
          <w:rFonts w:ascii="Arial" w:eastAsia="Times New Roman" w:hAnsi="Arial" w:cs="Arial"/>
          <w:color w:val="auto"/>
          <w:sz w:val="24"/>
          <w:szCs w:val="24"/>
        </w:rPr>
        <w:t xml:space="preserve">apply for a </w:t>
      </w:r>
      <w:r w:rsidR="005A5232">
        <w:rPr>
          <w:rFonts w:ascii="Arial" w:eastAsia="Times New Roman" w:hAnsi="Arial" w:cs="Arial"/>
          <w:color w:val="auto"/>
          <w:sz w:val="24"/>
          <w:szCs w:val="24"/>
        </w:rPr>
        <w:t>“P</w:t>
      </w:r>
      <w:r w:rsidR="001E116E">
        <w:rPr>
          <w:rFonts w:ascii="Arial" w:eastAsia="Times New Roman" w:hAnsi="Arial" w:cs="Arial"/>
          <w:color w:val="auto"/>
          <w:sz w:val="24"/>
          <w:szCs w:val="24"/>
        </w:rPr>
        <w:t xml:space="preserve">rivate </w:t>
      </w:r>
      <w:r w:rsidR="005A5232">
        <w:rPr>
          <w:rFonts w:ascii="Arial" w:eastAsia="Times New Roman" w:hAnsi="Arial" w:cs="Arial"/>
          <w:color w:val="auto"/>
          <w:sz w:val="24"/>
          <w:szCs w:val="24"/>
        </w:rPr>
        <w:t>C</w:t>
      </w:r>
      <w:r w:rsidR="001E116E">
        <w:rPr>
          <w:rFonts w:ascii="Arial" w:eastAsia="Times New Roman" w:hAnsi="Arial" w:cs="Arial"/>
          <w:color w:val="auto"/>
          <w:sz w:val="24"/>
          <w:szCs w:val="24"/>
        </w:rPr>
        <w:t>lub</w:t>
      </w:r>
      <w:r w:rsidR="005A5232">
        <w:rPr>
          <w:rFonts w:ascii="Arial" w:eastAsia="Times New Roman" w:hAnsi="Arial" w:cs="Arial"/>
          <w:color w:val="auto"/>
          <w:sz w:val="24"/>
          <w:szCs w:val="24"/>
        </w:rPr>
        <w:t>”</w:t>
      </w:r>
      <w:r w:rsidR="001E116E">
        <w:rPr>
          <w:rFonts w:ascii="Arial" w:eastAsia="Times New Roman" w:hAnsi="Arial" w:cs="Arial"/>
          <w:color w:val="auto"/>
          <w:sz w:val="24"/>
          <w:szCs w:val="24"/>
        </w:rPr>
        <w:t>.</w:t>
      </w:r>
    </w:p>
    <w:p w14:paraId="7C9B482E" w14:textId="6AE1C7FE" w:rsidR="00B73EA7" w:rsidRDefault="00B73EA7" w:rsidP="00D61736">
      <w:pPr>
        <w:spacing w:after="0" w:line="257" w:lineRule="auto"/>
        <w:ind w:left="0" w:hanging="14"/>
        <w:rPr>
          <w:rFonts w:ascii="Arial" w:eastAsia="Times New Roman" w:hAnsi="Arial" w:cs="Arial"/>
          <w:color w:val="auto"/>
          <w:sz w:val="24"/>
          <w:szCs w:val="24"/>
        </w:rPr>
      </w:pPr>
      <w:r>
        <w:rPr>
          <w:rFonts w:ascii="Arial" w:eastAsia="Times New Roman" w:hAnsi="Arial" w:cs="Arial"/>
          <w:color w:val="auto"/>
          <w:sz w:val="24"/>
          <w:szCs w:val="24"/>
        </w:rPr>
        <w:tab/>
      </w:r>
      <w:r w:rsidR="00FA2877">
        <w:rPr>
          <w:rFonts w:ascii="Arial" w:eastAsia="Times New Roman" w:hAnsi="Arial" w:cs="Arial"/>
          <w:color w:val="auto"/>
          <w:sz w:val="24"/>
          <w:szCs w:val="24"/>
        </w:rPr>
        <w:tab/>
      </w:r>
      <w:r w:rsidR="001E116E">
        <w:rPr>
          <w:rFonts w:ascii="Arial" w:eastAsia="Times New Roman" w:hAnsi="Arial" w:cs="Arial"/>
          <w:color w:val="auto"/>
          <w:sz w:val="24"/>
          <w:szCs w:val="24"/>
        </w:rPr>
        <w:t xml:space="preserve">Ms. Mackenzie </w:t>
      </w:r>
      <w:r w:rsidR="007D058E">
        <w:rPr>
          <w:rFonts w:ascii="Arial" w:eastAsia="Times New Roman" w:hAnsi="Arial" w:cs="Arial"/>
          <w:color w:val="auto"/>
          <w:sz w:val="24"/>
          <w:szCs w:val="24"/>
        </w:rPr>
        <w:t>explained th</w:t>
      </w:r>
      <w:r w:rsidR="00FA2877">
        <w:rPr>
          <w:rFonts w:ascii="Arial" w:eastAsia="Times New Roman" w:hAnsi="Arial" w:cs="Arial"/>
          <w:color w:val="auto"/>
          <w:sz w:val="24"/>
          <w:szCs w:val="24"/>
        </w:rPr>
        <w:t xml:space="preserve">e reason they are here </w:t>
      </w:r>
      <w:r w:rsidR="007D058E">
        <w:rPr>
          <w:rFonts w:ascii="Arial" w:eastAsia="Times New Roman" w:hAnsi="Arial" w:cs="Arial"/>
          <w:color w:val="auto"/>
          <w:sz w:val="24"/>
          <w:szCs w:val="24"/>
        </w:rPr>
        <w:t xml:space="preserve">this evening </w:t>
      </w:r>
      <w:r w:rsidR="00FA2877">
        <w:rPr>
          <w:rFonts w:ascii="Arial" w:eastAsia="Times New Roman" w:hAnsi="Arial" w:cs="Arial"/>
          <w:color w:val="auto"/>
          <w:sz w:val="24"/>
          <w:szCs w:val="24"/>
        </w:rPr>
        <w:t xml:space="preserve">is </w:t>
      </w:r>
      <w:r w:rsidR="001E116E">
        <w:rPr>
          <w:rFonts w:ascii="Arial" w:eastAsia="Times New Roman" w:hAnsi="Arial" w:cs="Arial"/>
          <w:color w:val="auto"/>
          <w:sz w:val="24"/>
          <w:szCs w:val="24"/>
        </w:rPr>
        <w:t xml:space="preserve">to begin a conversation on the permitted uses. </w:t>
      </w:r>
      <w:r w:rsidR="002F4C0D">
        <w:rPr>
          <w:rFonts w:ascii="Arial" w:eastAsia="Times New Roman" w:hAnsi="Arial" w:cs="Arial"/>
          <w:color w:val="auto"/>
          <w:sz w:val="24"/>
          <w:szCs w:val="24"/>
        </w:rPr>
        <w:t>She asked</w:t>
      </w:r>
      <w:r w:rsidR="00FA2877">
        <w:rPr>
          <w:rFonts w:ascii="Arial" w:eastAsia="Times New Roman" w:hAnsi="Arial" w:cs="Arial"/>
          <w:color w:val="auto"/>
          <w:sz w:val="24"/>
          <w:szCs w:val="24"/>
        </w:rPr>
        <w:t xml:space="preserve"> what </w:t>
      </w:r>
      <w:r w:rsidR="000578F7">
        <w:rPr>
          <w:rFonts w:ascii="Arial" w:eastAsia="Times New Roman" w:hAnsi="Arial" w:cs="Arial"/>
          <w:color w:val="auto"/>
          <w:sz w:val="24"/>
          <w:szCs w:val="24"/>
        </w:rPr>
        <w:t>the Board needs</w:t>
      </w:r>
      <w:r w:rsidR="001E116E">
        <w:rPr>
          <w:rFonts w:ascii="Arial" w:eastAsia="Times New Roman" w:hAnsi="Arial" w:cs="Arial"/>
          <w:color w:val="auto"/>
          <w:sz w:val="24"/>
          <w:szCs w:val="24"/>
        </w:rPr>
        <w:t xml:space="preserve"> from them</w:t>
      </w:r>
      <w:r w:rsidR="00737612">
        <w:rPr>
          <w:rFonts w:ascii="Arial" w:eastAsia="Times New Roman" w:hAnsi="Arial" w:cs="Arial"/>
          <w:color w:val="auto"/>
          <w:sz w:val="24"/>
          <w:szCs w:val="24"/>
        </w:rPr>
        <w:t>?</w:t>
      </w:r>
    </w:p>
    <w:p w14:paraId="6C2D075E" w14:textId="3F022527" w:rsidR="00FA2877" w:rsidRDefault="00B73EA7" w:rsidP="00D61736">
      <w:pPr>
        <w:spacing w:after="120" w:line="257" w:lineRule="auto"/>
        <w:ind w:left="0" w:hanging="14"/>
        <w:rPr>
          <w:rFonts w:ascii="Arial" w:eastAsia="Times New Roman" w:hAnsi="Arial" w:cs="Arial"/>
          <w:color w:val="auto"/>
          <w:sz w:val="24"/>
          <w:szCs w:val="24"/>
        </w:rPr>
      </w:pPr>
      <w:r>
        <w:rPr>
          <w:rFonts w:ascii="Arial" w:eastAsia="Times New Roman" w:hAnsi="Arial" w:cs="Arial"/>
          <w:color w:val="auto"/>
          <w:sz w:val="24"/>
          <w:szCs w:val="24"/>
        </w:rPr>
        <w:tab/>
      </w:r>
      <w:r w:rsidR="00FA2877">
        <w:rPr>
          <w:rFonts w:ascii="Arial" w:eastAsia="Times New Roman" w:hAnsi="Arial" w:cs="Arial"/>
          <w:color w:val="auto"/>
          <w:sz w:val="24"/>
          <w:szCs w:val="24"/>
        </w:rPr>
        <w:tab/>
      </w:r>
      <w:r w:rsidR="001E116E">
        <w:rPr>
          <w:rFonts w:ascii="Arial" w:eastAsia="Times New Roman" w:hAnsi="Arial" w:cs="Arial"/>
          <w:color w:val="auto"/>
          <w:sz w:val="24"/>
          <w:szCs w:val="24"/>
        </w:rPr>
        <w:t>Vice Chairman Erickson said</w:t>
      </w:r>
      <w:r w:rsidR="00737612">
        <w:rPr>
          <w:rFonts w:ascii="Arial" w:eastAsia="Times New Roman" w:hAnsi="Arial" w:cs="Arial"/>
          <w:color w:val="auto"/>
          <w:sz w:val="24"/>
          <w:szCs w:val="24"/>
        </w:rPr>
        <w:t>,</w:t>
      </w:r>
      <w:r w:rsidR="001E116E">
        <w:rPr>
          <w:rFonts w:ascii="Arial" w:eastAsia="Times New Roman" w:hAnsi="Arial" w:cs="Arial"/>
          <w:color w:val="auto"/>
          <w:sz w:val="24"/>
          <w:szCs w:val="24"/>
        </w:rPr>
        <w:t xml:space="preserve"> </w:t>
      </w:r>
      <w:r w:rsidR="002F4C0D">
        <w:rPr>
          <w:rFonts w:ascii="Arial" w:eastAsia="Times New Roman" w:hAnsi="Arial" w:cs="Arial"/>
          <w:color w:val="auto"/>
          <w:sz w:val="24"/>
          <w:szCs w:val="24"/>
        </w:rPr>
        <w:t>for the record,</w:t>
      </w:r>
      <w:r w:rsidR="00FA2877">
        <w:rPr>
          <w:rFonts w:ascii="Arial" w:eastAsia="Times New Roman" w:hAnsi="Arial" w:cs="Arial"/>
          <w:color w:val="auto"/>
          <w:sz w:val="24"/>
          <w:szCs w:val="24"/>
        </w:rPr>
        <w:t xml:space="preserve"> the </w:t>
      </w:r>
      <w:r w:rsidR="002F4C0D">
        <w:rPr>
          <w:rFonts w:ascii="Arial" w:eastAsia="Times New Roman" w:hAnsi="Arial" w:cs="Arial"/>
          <w:color w:val="auto"/>
          <w:sz w:val="24"/>
          <w:szCs w:val="24"/>
        </w:rPr>
        <w:t xml:space="preserve">first aspect of this project is </w:t>
      </w:r>
      <w:r w:rsidR="00AE0421">
        <w:rPr>
          <w:rFonts w:ascii="Arial" w:eastAsia="Times New Roman" w:hAnsi="Arial" w:cs="Arial"/>
          <w:color w:val="auto"/>
          <w:sz w:val="24"/>
          <w:szCs w:val="24"/>
        </w:rPr>
        <w:t xml:space="preserve">that </w:t>
      </w:r>
      <w:r w:rsidR="002F4C0D">
        <w:rPr>
          <w:rFonts w:ascii="Arial" w:eastAsia="Times New Roman" w:hAnsi="Arial" w:cs="Arial"/>
          <w:color w:val="auto"/>
          <w:sz w:val="24"/>
          <w:szCs w:val="24"/>
        </w:rPr>
        <w:t xml:space="preserve">the </w:t>
      </w:r>
      <w:r w:rsidR="001E116E">
        <w:rPr>
          <w:rFonts w:ascii="Arial" w:eastAsia="Times New Roman" w:hAnsi="Arial" w:cs="Arial"/>
          <w:color w:val="auto"/>
          <w:sz w:val="24"/>
          <w:szCs w:val="24"/>
        </w:rPr>
        <w:t xml:space="preserve">Planning Board </w:t>
      </w:r>
      <w:r w:rsidR="002F4C0D">
        <w:rPr>
          <w:rFonts w:ascii="Arial" w:eastAsia="Times New Roman" w:hAnsi="Arial" w:cs="Arial"/>
          <w:color w:val="auto"/>
          <w:sz w:val="24"/>
          <w:szCs w:val="24"/>
        </w:rPr>
        <w:t xml:space="preserve">does not deal with violations. Violations are handled by the Building Department, </w:t>
      </w:r>
      <w:r w:rsidR="00737612">
        <w:rPr>
          <w:rFonts w:ascii="Arial" w:eastAsia="Times New Roman" w:hAnsi="Arial" w:cs="Arial"/>
          <w:color w:val="auto"/>
          <w:sz w:val="24"/>
          <w:szCs w:val="24"/>
        </w:rPr>
        <w:t xml:space="preserve">the </w:t>
      </w:r>
      <w:r w:rsidR="002F4C0D">
        <w:rPr>
          <w:rFonts w:ascii="Arial" w:eastAsia="Times New Roman" w:hAnsi="Arial" w:cs="Arial"/>
          <w:color w:val="auto"/>
          <w:sz w:val="24"/>
          <w:szCs w:val="24"/>
        </w:rPr>
        <w:t xml:space="preserve">Code Enforcement Officer. </w:t>
      </w:r>
      <w:r w:rsidR="001E116E">
        <w:rPr>
          <w:rFonts w:ascii="Arial" w:eastAsia="Times New Roman" w:hAnsi="Arial" w:cs="Arial"/>
          <w:color w:val="auto"/>
          <w:sz w:val="24"/>
          <w:szCs w:val="24"/>
        </w:rPr>
        <w:t>If a landowner seeks to use their private residence, it is not the Planning Board</w:t>
      </w:r>
      <w:r w:rsidR="00AE0421">
        <w:rPr>
          <w:rFonts w:ascii="Arial" w:eastAsia="Times New Roman" w:hAnsi="Arial" w:cs="Arial"/>
          <w:color w:val="auto"/>
          <w:sz w:val="24"/>
          <w:szCs w:val="24"/>
        </w:rPr>
        <w:t>’s</w:t>
      </w:r>
      <w:r w:rsidR="001E116E">
        <w:rPr>
          <w:rFonts w:ascii="Arial" w:eastAsia="Times New Roman" w:hAnsi="Arial" w:cs="Arial"/>
          <w:color w:val="auto"/>
          <w:sz w:val="24"/>
          <w:szCs w:val="24"/>
        </w:rPr>
        <w:t xml:space="preserve"> purview as long as it</w:t>
      </w:r>
      <w:r w:rsidR="00AE0421">
        <w:rPr>
          <w:rFonts w:ascii="Arial" w:eastAsia="Times New Roman" w:hAnsi="Arial" w:cs="Arial"/>
          <w:color w:val="auto"/>
          <w:sz w:val="24"/>
          <w:szCs w:val="24"/>
        </w:rPr>
        <w:t>’s use</w:t>
      </w:r>
      <w:r w:rsidR="001E116E">
        <w:rPr>
          <w:rFonts w:ascii="Arial" w:eastAsia="Times New Roman" w:hAnsi="Arial" w:cs="Arial"/>
          <w:color w:val="auto"/>
          <w:sz w:val="24"/>
          <w:szCs w:val="24"/>
        </w:rPr>
        <w:t xml:space="preserve"> falls with</w:t>
      </w:r>
      <w:r w:rsidR="00AE0421">
        <w:rPr>
          <w:rFonts w:ascii="Arial" w:eastAsia="Times New Roman" w:hAnsi="Arial" w:cs="Arial"/>
          <w:color w:val="auto"/>
          <w:sz w:val="24"/>
          <w:szCs w:val="24"/>
        </w:rPr>
        <w:t>in</w:t>
      </w:r>
      <w:r w:rsidR="001E116E">
        <w:rPr>
          <w:rFonts w:ascii="Arial" w:eastAsia="Times New Roman" w:hAnsi="Arial" w:cs="Arial"/>
          <w:color w:val="auto"/>
          <w:sz w:val="24"/>
          <w:szCs w:val="24"/>
        </w:rPr>
        <w:t xml:space="preserve"> the Code of the Town of Pawling.  If a landowner</w:t>
      </w:r>
      <w:r w:rsidR="00AE0421">
        <w:rPr>
          <w:rFonts w:ascii="Arial" w:eastAsia="Times New Roman" w:hAnsi="Arial" w:cs="Arial"/>
          <w:color w:val="auto"/>
          <w:sz w:val="24"/>
          <w:szCs w:val="24"/>
        </w:rPr>
        <w:t>’s</w:t>
      </w:r>
      <w:r w:rsidR="001E116E">
        <w:rPr>
          <w:rFonts w:ascii="Arial" w:eastAsia="Times New Roman" w:hAnsi="Arial" w:cs="Arial"/>
          <w:color w:val="auto"/>
          <w:sz w:val="24"/>
          <w:szCs w:val="24"/>
        </w:rPr>
        <w:t xml:space="preserve"> use falls under the Town’s schedu</w:t>
      </w:r>
      <w:r w:rsidR="00FA2877">
        <w:rPr>
          <w:rFonts w:ascii="Arial" w:eastAsia="Times New Roman" w:hAnsi="Arial" w:cs="Arial"/>
          <w:color w:val="auto"/>
          <w:sz w:val="24"/>
          <w:szCs w:val="24"/>
        </w:rPr>
        <w:t xml:space="preserve">le of Permitted Uses for </w:t>
      </w:r>
      <w:r w:rsidR="000578F7">
        <w:rPr>
          <w:rFonts w:ascii="Arial" w:eastAsia="Times New Roman" w:hAnsi="Arial" w:cs="Arial"/>
          <w:color w:val="auto"/>
          <w:sz w:val="24"/>
          <w:szCs w:val="24"/>
        </w:rPr>
        <w:t>an</w:t>
      </w:r>
      <w:r w:rsidR="00FA2877">
        <w:rPr>
          <w:rFonts w:ascii="Arial" w:eastAsia="Times New Roman" w:hAnsi="Arial" w:cs="Arial"/>
          <w:color w:val="auto"/>
          <w:sz w:val="24"/>
          <w:szCs w:val="24"/>
        </w:rPr>
        <w:t xml:space="preserve"> R-3 Zoning d</w:t>
      </w:r>
      <w:r w:rsidR="001E116E">
        <w:rPr>
          <w:rFonts w:ascii="Arial" w:eastAsia="Times New Roman" w:hAnsi="Arial" w:cs="Arial"/>
          <w:color w:val="auto"/>
          <w:sz w:val="24"/>
          <w:szCs w:val="24"/>
        </w:rPr>
        <w:t xml:space="preserve">istrict, then this Board needs to understand what </w:t>
      </w:r>
      <w:r w:rsidR="000578F7">
        <w:rPr>
          <w:rFonts w:ascii="Arial" w:eastAsia="Times New Roman" w:hAnsi="Arial" w:cs="Arial"/>
          <w:color w:val="auto"/>
          <w:sz w:val="24"/>
          <w:szCs w:val="24"/>
        </w:rPr>
        <w:t>they are</w:t>
      </w:r>
      <w:r w:rsidR="00FA2877">
        <w:rPr>
          <w:rFonts w:ascii="Arial" w:eastAsia="Times New Roman" w:hAnsi="Arial" w:cs="Arial"/>
          <w:color w:val="auto"/>
          <w:sz w:val="24"/>
          <w:szCs w:val="24"/>
        </w:rPr>
        <w:t xml:space="preserve"> applying for under a </w:t>
      </w:r>
      <w:r w:rsidR="001E116E">
        <w:rPr>
          <w:rFonts w:ascii="Arial" w:eastAsia="Times New Roman" w:hAnsi="Arial" w:cs="Arial"/>
          <w:color w:val="auto"/>
          <w:sz w:val="24"/>
          <w:szCs w:val="24"/>
        </w:rPr>
        <w:t>Special Use Permit</w:t>
      </w:r>
      <w:r w:rsidR="00FA2877">
        <w:rPr>
          <w:rFonts w:ascii="Arial" w:eastAsia="Times New Roman" w:hAnsi="Arial" w:cs="Arial"/>
          <w:color w:val="auto"/>
          <w:sz w:val="24"/>
          <w:szCs w:val="24"/>
        </w:rPr>
        <w:t xml:space="preserve">.  </w:t>
      </w:r>
      <w:r w:rsidR="000578F7">
        <w:rPr>
          <w:rFonts w:ascii="Arial" w:eastAsia="Times New Roman" w:hAnsi="Arial" w:cs="Arial"/>
          <w:color w:val="auto"/>
          <w:sz w:val="24"/>
          <w:szCs w:val="24"/>
        </w:rPr>
        <w:t>He</w:t>
      </w:r>
      <w:r w:rsidR="00FA2877">
        <w:rPr>
          <w:rFonts w:ascii="Arial" w:eastAsia="Times New Roman" w:hAnsi="Arial" w:cs="Arial"/>
          <w:color w:val="auto"/>
          <w:sz w:val="24"/>
          <w:szCs w:val="24"/>
        </w:rPr>
        <w:t xml:space="preserve"> asked what </w:t>
      </w:r>
      <w:r w:rsidR="00AE0421">
        <w:rPr>
          <w:rFonts w:ascii="Arial" w:eastAsia="Times New Roman" w:hAnsi="Arial" w:cs="Arial"/>
          <w:color w:val="auto"/>
          <w:sz w:val="24"/>
          <w:szCs w:val="24"/>
        </w:rPr>
        <w:t xml:space="preserve">are </w:t>
      </w:r>
      <w:r w:rsidR="000578F7">
        <w:rPr>
          <w:rFonts w:ascii="Arial" w:eastAsia="Times New Roman" w:hAnsi="Arial" w:cs="Arial"/>
          <w:color w:val="auto"/>
          <w:sz w:val="24"/>
          <w:szCs w:val="24"/>
        </w:rPr>
        <w:t>the proposed uses for this property</w:t>
      </w:r>
      <w:r w:rsidR="00AE0421">
        <w:rPr>
          <w:rFonts w:ascii="Arial" w:eastAsia="Times New Roman" w:hAnsi="Arial" w:cs="Arial"/>
          <w:color w:val="auto"/>
          <w:sz w:val="24"/>
          <w:szCs w:val="24"/>
        </w:rPr>
        <w:t>?</w:t>
      </w:r>
    </w:p>
    <w:p w14:paraId="16808854" w14:textId="77777777" w:rsidR="001E116E" w:rsidRDefault="00B73EA7" w:rsidP="00D61736">
      <w:pPr>
        <w:spacing w:after="120" w:line="257" w:lineRule="auto"/>
        <w:ind w:left="0" w:hanging="14"/>
        <w:rPr>
          <w:rFonts w:ascii="Arial" w:eastAsia="Times New Roman" w:hAnsi="Arial" w:cs="Arial"/>
          <w:color w:val="auto"/>
          <w:sz w:val="24"/>
          <w:szCs w:val="24"/>
        </w:rPr>
      </w:pPr>
      <w:r>
        <w:rPr>
          <w:rFonts w:ascii="Arial" w:eastAsia="Times New Roman" w:hAnsi="Arial" w:cs="Arial"/>
          <w:color w:val="auto"/>
          <w:sz w:val="24"/>
          <w:szCs w:val="24"/>
        </w:rPr>
        <w:tab/>
      </w:r>
      <w:r w:rsidR="00FA2877">
        <w:rPr>
          <w:rFonts w:ascii="Arial" w:eastAsia="Times New Roman" w:hAnsi="Arial" w:cs="Arial"/>
          <w:color w:val="auto"/>
          <w:sz w:val="24"/>
          <w:szCs w:val="24"/>
        </w:rPr>
        <w:tab/>
      </w:r>
      <w:r w:rsidR="001E116E">
        <w:rPr>
          <w:rFonts w:ascii="Arial" w:eastAsia="Times New Roman" w:hAnsi="Arial" w:cs="Arial"/>
          <w:color w:val="auto"/>
          <w:sz w:val="24"/>
          <w:szCs w:val="24"/>
        </w:rPr>
        <w:t xml:space="preserve">Mr. Johnson said they are trying to work with the Board to </w:t>
      </w:r>
      <w:r w:rsidR="0098142D">
        <w:rPr>
          <w:rFonts w:ascii="Arial" w:eastAsia="Times New Roman" w:hAnsi="Arial" w:cs="Arial"/>
          <w:color w:val="auto"/>
          <w:sz w:val="24"/>
          <w:szCs w:val="24"/>
        </w:rPr>
        <w:t>identify</w:t>
      </w:r>
      <w:r w:rsidR="001E116E">
        <w:rPr>
          <w:rFonts w:ascii="Arial" w:eastAsia="Times New Roman" w:hAnsi="Arial" w:cs="Arial"/>
          <w:color w:val="auto"/>
          <w:sz w:val="24"/>
          <w:szCs w:val="24"/>
        </w:rPr>
        <w:t xml:space="preserve"> what activities can be done on the property.</w:t>
      </w:r>
    </w:p>
    <w:p w14:paraId="3C3D66ED" w14:textId="17ACA06B" w:rsidR="00FA2877" w:rsidRDefault="00B73EA7" w:rsidP="00D61736">
      <w:pPr>
        <w:spacing w:after="0" w:line="257" w:lineRule="auto"/>
        <w:ind w:left="0" w:hanging="14"/>
        <w:rPr>
          <w:rFonts w:ascii="Arial" w:eastAsia="Times New Roman" w:hAnsi="Arial" w:cs="Arial"/>
          <w:color w:val="auto"/>
          <w:sz w:val="24"/>
          <w:szCs w:val="24"/>
        </w:rPr>
      </w:pPr>
      <w:r>
        <w:rPr>
          <w:rFonts w:ascii="Arial" w:eastAsia="Times New Roman" w:hAnsi="Arial" w:cs="Arial"/>
          <w:color w:val="auto"/>
          <w:sz w:val="24"/>
          <w:szCs w:val="24"/>
        </w:rPr>
        <w:tab/>
      </w:r>
      <w:r w:rsidR="00FA2877">
        <w:rPr>
          <w:rFonts w:ascii="Arial" w:eastAsia="Times New Roman" w:hAnsi="Arial" w:cs="Arial"/>
          <w:color w:val="auto"/>
          <w:sz w:val="24"/>
          <w:szCs w:val="24"/>
        </w:rPr>
        <w:tab/>
      </w:r>
      <w:r w:rsidR="001E116E">
        <w:rPr>
          <w:rFonts w:ascii="Arial" w:eastAsia="Times New Roman" w:hAnsi="Arial" w:cs="Arial"/>
          <w:color w:val="auto"/>
          <w:sz w:val="24"/>
          <w:szCs w:val="24"/>
        </w:rPr>
        <w:t>Ms. Coleman said the Planning Board needs to have a defined definition of what the owner is applying for.  For example</w:t>
      </w:r>
      <w:r w:rsidR="0098142D">
        <w:rPr>
          <w:rFonts w:ascii="Arial" w:eastAsia="Times New Roman" w:hAnsi="Arial" w:cs="Arial"/>
          <w:color w:val="auto"/>
          <w:sz w:val="24"/>
          <w:szCs w:val="24"/>
        </w:rPr>
        <w:t xml:space="preserve">, </w:t>
      </w:r>
      <w:r w:rsidR="0085701D">
        <w:rPr>
          <w:rFonts w:ascii="Arial" w:eastAsia="Times New Roman" w:hAnsi="Arial" w:cs="Arial"/>
          <w:color w:val="auto"/>
          <w:sz w:val="24"/>
          <w:szCs w:val="24"/>
        </w:rPr>
        <w:t xml:space="preserve">the </w:t>
      </w:r>
      <w:r w:rsidR="0098142D">
        <w:rPr>
          <w:rFonts w:ascii="Arial" w:eastAsia="Times New Roman" w:hAnsi="Arial" w:cs="Arial"/>
          <w:color w:val="auto"/>
          <w:sz w:val="24"/>
          <w:szCs w:val="24"/>
        </w:rPr>
        <w:t xml:space="preserve">number of attendees, </w:t>
      </w:r>
      <w:r w:rsidR="001E116E">
        <w:rPr>
          <w:rFonts w:ascii="Arial" w:eastAsia="Times New Roman" w:hAnsi="Arial" w:cs="Arial"/>
          <w:color w:val="auto"/>
          <w:sz w:val="24"/>
          <w:szCs w:val="24"/>
        </w:rPr>
        <w:t xml:space="preserve">hours of </w:t>
      </w:r>
      <w:r w:rsidR="0098142D">
        <w:rPr>
          <w:rFonts w:ascii="Arial" w:eastAsia="Times New Roman" w:hAnsi="Arial" w:cs="Arial"/>
          <w:color w:val="auto"/>
          <w:sz w:val="24"/>
          <w:szCs w:val="24"/>
        </w:rPr>
        <w:t xml:space="preserve">operation, number and types of vehicles, </w:t>
      </w:r>
      <w:r w:rsidR="00FA2877">
        <w:rPr>
          <w:rFonts w:ascii="Arial" w:eastAsia="Times New Roman" w:hAnsi="Arial" w:cs="Arial"/>
          <w:color w:val="auto"/>
          <w:sz w:val="24"/>
          <w:szCs w:val="24"/>
        </w:rPr>
        <w:t>parking</w:t>
      </w:r>
      <w:r w:rsidR="0085701D">
        <w:rPr>
          <w:rFonts w:ascii="Arial" w:eastAsia="Times New Roman" w:hAnsi="Arial" w:cs="Arial"/>
          <w:color w:val="auto"/>
          <w:sz w:val="24"/>
          <w:szCs w:val="24"/>
        </w:rPr>
        <w:t xml:space="preserve"> accommodations</w:t>
      </w:r>
      <w:r w:rsidR="00FA2877">
        <w:rPr>
          <w:rFonts w:ascii="Arial" w:eastAsia="Times New Roman" w:hAnsi="Arial" w:cs="Arial"/>
          <w:color w:val="auto"/>
          <w:sz w:val="24"/>
          <w:szCs w:val="24"/>
        </w:rPr>
        <w:t xml:space="preserve">, </w:t>
      </w:r>
      <w:r w:rsidR="0098142D">
        <w:rPr>
          <w:rFonts w:ascii="Arial" w:eastAsia="Times New Roman" w:hAnsi="Arial" w:cs="Arial"/>
          <w:color w:val="auto"/>
          <w:sz w:val="24"/>
          <w:szCs w:val="24"/>
        </w:rPr>
        <w:t>dates that facility is opened.  It sounds like th</w:t>
      </w:r>
      <w:r w:rsidR="00FA2877">
        <w:rPr>
          <w:rFonts w:ascii="Arial" w:eastAsia="Times New Roman" w:hAnsi="Arial" w:cs="Arial"/>
          <w:color w:val="auto"/>
          <w:sz w:val="24"/>
          <w:szCs w:val="24"/>
        </w:rPr>
        <w:t>e owner does not have a clear vision for a master plan of</w:t>
      </w:r>
      <w:r w:rsidR="0098142D">
        <w:rPr>
          <w:rFonts w:ascii="Arial" w:eastAsia="Times New Roman" w:hAnsi="Arial" w:cs="Arial"/>
          <w:color w:val="auto"/>
          <w:sz w:val="24"/>
          <w:szCs w:val="24"/>
        </w:rPr>
        <w:t xml:space="preserve"> the entire property.</w:t>
      </w:r>
    </w:p>
    <w:p w14:paraId="1AA27887" w14:textId="48F4A033" w:rsidR="0098142D" w:rsidRDefault="00B73EA7" w:rsidP="00D61736">
      <w:pPr>
        <w:spacing w:line="257" w:lineRule="auto"/>
        <w:ind w:left="0" w:hanging="14"/>
        <w:rPr>
          <w:rFonts w:ascii="Arial" w:eastAsia="Times New Roman" w:hAnsi="Arial" w:cs="Arial"/>
          <w:color w:val="auto"/>
          <w:sz w:val="24"/>
          <w:szCs w:val="24"/>
        </w:rPr>
      </w:pPr>
      <w:r>
        <w:rPr>
          <w:rFonts w:ascii="Arial" w:eastAsia="Times New Roman" w:hAnsi="Arial" w:cs="Arial"/>
          <w:color w:val="auto"/>
          <w:sz w:val="24"/>
          <w:szCs w:val="24"/>
        </w:rPr>
        <w:tab/>
      </w:r>
      <w:r w:rsidR="00FA2877">
        <w:rPr>
          <w:rFonts w:ascii="Arial" w:eastAsia="Times New Roman" w:hAnsi="Arial" w:cs="Arial"/>
          <w:color w:val="auto"/>
          <w:sz w:val="24"/>
          <w:szCs w:val="24"/>
        </w:rPr>
        <w:tab/>
      </w:r>
      <w:r w:rsidR="0098142D">
        <w:rPr>
          <w:rFonts w:ascii="Arial" w:eastAsia="Times New Roman" w:hAnsi="Arial" w:cs="Arial"/>
          <w:color w:val="auto"/>
          <w:sz w:val="24"/>
          <w:szCs w:val="24"/>
        </w:rPr>
        <w:t>Mr. Freidman said the Code of the Town of Pawling is clear as to what is al</w:t>
      </w:r>
      <w:r w:rsidR="00FA2877">
        <w:rPr>
          <w:rFonts w:ascii="Arial" w:eastAsia="Times New Roman" w:hAnsi="Arial" w:cs="Arial"/>
          <w:color w:val="auto"/>
          <w:sz w:val="24"/>
          <w:szCs w:val="24"/>
        </w:rPr>
        <w:t>lowable for Permitted/Special Uses in a Residential 3</w:t>
      </w:r>
      <w:r w:rsidR="004A1B68">
        <w:rPr>
          <w:rFonts w:ascii="Arial" w:eastAsia="Times New Roman" w:hAnsi="Arial" w:cs="Arial"/>
          <w:color w:val="auto"/>
          <w:sz w:val="24"/>
          <w:szCs w:val="24"/>
        </w:rPr>
        <w:t xml:space="preserve"> -</w:t>
      </w:r>
      <w:r w:rsidR="00FA2877">
        <w:rPr>
          <w:rFonts w:ascii="Arial" w:eastAsia="Times New Roman" w:hAnsi="Arial" w:cs="Arial"/>
          <w:color w:val="auto"/>
          <w:sz w:val="24"/>
          <w:szCs w:val="24"/>
        </w:rPr>
        <w:t xml:space="preserve"> </w:t>
      </w:r>
      <w:r w:rsidR="000578F7">
        <w:rPr>
          <w:rFonts w:ascii="Arial" w:eastAsia="Times New Roman" w:hAnsi="Arial" w:cs="Arial"/>
          <w:color w:val="auto"/>
          <w:sz w:val="24"/>
          <w:szCs w:val="24"/>
        </w:rPr>
        <w:t>zoning</w:t>
      </w:r>
      <w:r w:rsidR="0098142D">
        <w:rPr>
          <w:rFonts w:ascii="Arial" w:eastAsia="Times New Roman" w:hAnsi="Arial" w:cs="Arial"/>
          <w:color w:val="auto"/>
          <w:sz w:val="24"/>
          <w:szCs w:val="24"/>
        </w:rPr>
        <w:t xml:space="preserve"> district.  He recommends </w:t>
      </w:r>
      <w:r w:rsidR="004A1B68">
        <w:rPr>
          <w:rFonts w:ascii="Arial" w:eastAsia="Times New Roman" w:hAnsi="Arial" w:cs="Arial"/>
          <w:color w:val="auto"/>
          <w:sz w:val="24"/>
          <w:szCs w:val="24"/>
        </w:rPr>
        <w:t xml:space="preserve">that </w:t>
      </w:r>
      <w:r w:rsidR="0098142D">
        <w:rPr>
          <w:rFonts w:ascii="Arial" w:eastAsia="Times New Roman" w:hAnsi="Arial" w:cs="Arial"/>
          <w:color w:val="auto"/>
          <w:sz w:val="24"/>
          <w:szCs w:val="24"/>
        </w:rPr>
        <w:t xml:space="preserve">the applicant provide </w:t>
      </w:r>
      <w:r w:rsidR="00FA2877">
        <w:rPr>
          <w:rFonts w:ascii="Arial" w:eastAsia="Times New Roman" w:hAnsi="Arial" w:cs="Arial"/>
          <w:color w:val="auto"/>
          <w:sz w:val="24"/>
          <w:szCs w:val="24"/>
        </w:rPr>
        <w:t xml:space="preserve">the Board </w:t>
      </w:r>
      <w:r w:rsidR="00A767D2">
        <w:rPr>
          <w:rFonts w:ascii="Arial" w:eastAsia="Times New Roman" w:hAnsi="Arial" w:cs="Arial"/>
          <w:color w:val="auto"/>
          <w:sz w:val="24"/>
          <w:szCs w:val="24"/>
        </w:rPr>
        <w:t>with</w:t>
      </w:r>
      <w:r w:rsidR="00FA2877">
        <w:rPr>
          <w:rFonts w:ascii="Arial" w:eastAsia="Times New Roman" w:hAnsi="Arial" w:cs="Arial"/>
          <w:color w:val="auto"/>
          <w:sz w:val="24"/>
          <w:szCs w:val="24"/>
        </w:rPr>
        <w:t xml:space="preserve"> a clear detailed n</w:t>
      </w:r>
      <w:r w:rsidR="0098142D">
        <w:rPr>
          <w:rFonts w:ascii="Arial" w:eastAsia="Times New Roman" w:hAnsi="Arial" w:cs="Arial"/>
          <w:color w:val="auto"/>
          <w:sz w:val="24"/>
          <w:szCs w:val="24"/>
        </w:rPr>
        <w:t>arrat</w:t>
      </w:r>
      <w:r w:rsidR="00FA2877">
        <w:rPr>
          <w:rFonts w:ascii="Arial" w:eastAsia="Times New Roman" w:hAnsi="Arial" w:cs="Arial"/>
          <w:color w:val="auto"/>
          <w:sz w:val="24"/>
          <w:szCs w:val="24"/>
        </w:rPr>
        <w:t xml:space="preserve">ive on the </w:t>
      </w:r>
      <w:r w:rsidR="004A1B68">
        <w:rPr>
          <w:rFonts w:ascii="Arial" w:eastAsia="Times New Roman" w:hAnsi="Arial" w:cs="Arial"/>
          <w:color w:val="auto"/>
          <w:sz w:val="24"/>
          <w:szCs w:val="24"/>
        </w:rPr>
        <w:t xml:space="preserve">proposed </w:t>
      </w:r>
      <w:r w:rsidR="00FA2877">
        <w:rPr>
          <w:rFonts w:ascii="Arial" w:eastAsia="Times New Roman" w:hAnsi="Arial" w:cs="Arial"/>
          <w:color w:val="auto"/>
          <w:sz w:val="24"/>
          <w:szCs w:val="24"/>
        </w:rPr>
        <w:t>scope of the project.</w:t>
      </w:r>
      <w:r w:rsidR="0098142D">
        <w:rPr>
          <w:rFonts w:ascii="Arial" w:eastAsia="Times New Roman" w:hAnsi="Arial" w:cs="Arial"/>
          <w:color w:val="auto"/>
          <w:sz w:val="24"/>
          <w:szCs w:val="24"/>
        </w:rPr>
        <w:t xml:space="preserve"> </w:t>
      </w:r>
    </w:p>
    <w:p w14:paraId="65F69221" w14:textId="07F44A40" w:rsidR="0098142D" w:rsidRDefault="00B73EA7" w:rsidP="00D61736">
      <w:pPr>
        <w:spacing w:line="257" w:lineRule="auto"/>
        <w:ind w:left="0" w:hanging="14"/>
        <w:rPr>
          <w:rFonts w:ascii="Arial" w:eastAsia="Times New Roman" w:hAnsi="Arial" w:cs="Arial"/>
          <w:color w:val="auto"/>
          <w:sz w:val="24"/>
          <w:szCs w:val="24"/>
        </w:rPr>
      </w:pPr>
      <w:r>
        <w:rPr>
          <w:rFonts w:ascii="Arial" w:eastAsia="Times New Roman" w:hAnsi="Arial" w:cs="Arial"/>
          <w:color w:val="auto"/>
          <w:sz w:val="24"/>
          <w:szCs w:val="24"/>
        </w:rPr>
        <w:tab/>
      </w:r>
      <w:r w:rsidR="00FA2877">
        <w:rPr>
          <w:rFonts w:ascii="Arial" w:eastAsia="Times New Roman" w:hAnsi="Arial" w:cs="Arial"/>
          <w:color w:val="auto"/>
          <w:sz w:val="24"/>
          <w:szCs w:val="24"/>
        </w:rPr>
        <w:tab/>
      </w:r>
      <w:r w:rsidR="0098142D">
        <w:rPr>
          <w:rFonts w:ascii="Arial" w:eastAsia="Times New Roman" w:hAnsi="Arial" w:cs="Arial"/>
          <w:color w:val="auto"/>
          <w:sz w:val="24"/>
          <w:szCs w:val="24"/>
        </w:rPr>
        <w:t xml:space="preserve">Mr. Liquori said the </w:t>
      </w:r>
      <w:r w:rsidR="00B21DCE">
        <w:rPr>
          <w:rFonts w:ascii="Arial" w:eastAsia="Times New Roman" w:hAnsi="Arial" w:cs="Arial"/>
          <w:color w:val="auto"/>
          <w:sz w:val="24"/>
          <w:szCs w:val="24"/>
        </w:rPr>
        <w:t>classification of the “</w:t>
      </w:r>
      <w:r w:rsidR="0098142D">
        <w:rPr>
          <w:rFonts w:ascii="Arial" w:eastAsia="Times New Roman" w:hAnsi="Arial" w:cs="Arial"/>
          <w:color w:val="auto"/>
          <w:sz w:val="24"/>
          <w:szCs w:val="24"/>
        </w:rPr>
        <w:t>use</w:t>
      </w:r>
      <w:r w:rsidR="00B21DCE">
        <w:rPr>
          <w:rFonts w:ascii="Arial" w:eastAsia="Times New Roman" w:hAnsi="Arial" w:cs="Arial"/>
          <w:color w:val="auto"/>
          <w:sz w:val="24"/>
          <w:szCs w:val="24"/>
        </w:rPr>
        <w:t>”</w:t>
      </w:r>
      <w:r w:rsidR="0098142D">
        <w:rPr>
          <w:rFonts w:ascii="Arial" w:eastAsia="Times New Roman" w:hAnsi="Arial" w:cs="Arial"/>
          <w:color w:val="auto"/>
          <w:sz w:val="24"/>
          <w:szCs w:val="24"/>
        </w:rPr>
        <w:t xml:space="preserve"> is </w:t>
      </w:r>
      <w:r w:rsidR="00B21DCE">
        <w:rPr>
          <w:rFonts w:ascii="Arial" w:eastAsia="Times New Roman" w:hAnsi="Arial" w:cs="Arial"/>
          <w:color w:val="auto"/>
          <w:sz w:val="24"/>
          <w:szCs w:val="24"/>
        </w:rPr>
        <w:t>made</w:t>
      </w:r>
      <w:r w:rsidR="0098142D">
        <w:rPr>
          <w:rFonts w:ascii="Arial" w:eastAsia="Times New Roman" w:hAnsi="Arial" w:cs="Arial"/>
          <w:color w:val="auto"/>
          <w:sz w:val="24"/>
          <w:szCs w:val="24"/>
        </w:rPr>
        <w:t xml:space="preserve"> by the Code Enforcement Officer.  </w:t>
      </w:r>
      <w:r w:rsidR="009334D2">
        <w:rPr>
          <w:rFonts w:ascii="Arial" w:eastAsia="Times New Roman" w:hAnsi="Arial" w:cs="Arial"/>
          <w:color w:val="auto"/>
          <w:sz w:val="24"/>
          <w:szCs w:val="24"/>
        </w:rPr>
        <w:t>Once the narrative is submitted</w:t>
      </w:r>
      <w:r w:rsidR="00B21DCE">
        <w:rPr>
          <w:rFonts w:ascii="Arial" w:eastAsia="Times New Roman" w:hAnsi="Arial" w:cs="Arial"/>
          <w:color w:val="auto"/>
          <w:sz w:val="24"/>
          <w:szCs w:val="24"/>
        </w:rPr>
        <w:t>,</w:t>
      </w:r>
      <w:r w:rsidR="009334D2">
        <w:rPr>
          <w:rFonts w:ascii="Arial" w:eastAsia="Times New Roman" w:hAnsi="Arial" w:cs="Arial"/>
          <w:color w:val="auto"/>
          <w:sz w:val="24"/>
          <w:szCs w:val="24"/>
        </w:rPr>
        <w:t xml:space="preserve"> it is </w:t>
      </w:r>
      <w:r w:rsidR="0064208D">
        <w:rPr>
          <w:rFonts w:ascii="Arial" w:eastAsia="Times New Roman" w:hAnsi="Arial" w:cs="Arial"/>
          <w:color w:val="auto"/>
          <w:sz w:val="24"/>
          <w:szCs w:val="24"/>
        </w:rPr>
        <w:t>necessary</w:t>
      </w:r>
      <w:r w:rsidR="0098142D">
        <w:rPr>
          <w:rFonts w:ascii="Arial" w:eastAsia="Times New Roman" w:hAnsi="Arial" w:cs="Arial"/>
          <w:color w:val="auto"/>
          <w:sz w:val="24"/>
          <w:szCs w:val="24"/>
        </w:rPr>
        <w:t xml:space="preserve"> </w:t>
      </w:r>
      <w:r w:rsidR="009334D2">
        <w:rPr>
          <w:rFonts w:ascii="Arial" w:eastAsia="Times New Roman" w:hAnsi="Arial" w:cs="Arial"/>
          <w:color w:val="auto"/>
          <w:sz w:val="24"/>
          <w:szCs w:val="24"/>
        </w:rPr>
        <w:t xml:space="preserve">for the CEO to make </w:t>
      </w:r>
      <w:r w:rsidR="0098142D">
        <w:rPr>
          <w:rFonts w:ascii="Arial" w:eastAsia="Times New Roman" w:hAnsi="Arial" w:cs="Arial"/>
          <w:color w:val="auto"/>
          <w:sz w:val="24"/>
          <w:szCs w:val="24"/>
        </w:rPr>
        <w:t>the first determination</w:t>
      </w:r>
      <w:r w:rsidR="0064208D">
        <w:rPr>
          <w:rFonts w:ascii="Arial" w:eastAsia="Times New Roman" w:hAnsi="Arial" w:cs="Arial"/>
          <w:color w:val="auto"/>
          <w:sz w:val="24"/>
          <w:szCs w:val="24"/>
        </w:rPr>
        <w:t xml:space="preserve"> as to whether the use is permitted</w:t>
      </w:r>
      <w:r w:rsidR="009334D2">
        <w:rPr>
          <w:rFonts w:ascii="Arial" w:eastAsia="Times New Roman" w:hAnsi="Arial" w:cs="Arial"/>
          <w:color w:val="auto"/>
          <w:sz w:val="24"/>
          <w:szCs w:val="24"/>
        </w:rPr>
        <w:t xml:space="preserve">. </w:t>
      </w:r>
      <w:r w:rsidR="0098142D">
        <w:rPr>
          <w:rFonts w:ascii="Arial" w:eastAsia="Times New Roman" w:hAnsi="Arial" w:cs="Arial"/>
          <w:color w:val="auto"/>
          <w:sz w:val="24"/>
          <w:szCs w:val="24"/>
        </w:rPr>
        <w:t xml:space="preserve">It </w:t>
      </w:r>
      <w:r w:rsidR="009334D2">
        <w:rPr>
          <w:rFonts w:ascii="Arial" w:eastAsia="Times New Roman" w:hAnsi="Arial" w:cs="Arial"/>
          <w:color w:val="auto"/>
          <w:sz w:val="24"/>
          <w:szCs w:val="24"/>
        </w:rPr>
        <w:t xml:space="preserve">has </w:t>
      </w:r>
      <w:proofErr w:type="spellStart"/>
      <w:r w:rsidR="009334D2">
        <w:rPr>
          <w:rFonts w:ascii="Arial" w:eastAsia="Times New Roman" w:hAnsi="Arial" w:cs="Arial"/>
          <w:color w:val="auto"/>
          <w:sz w:val="24"/>
          <w:szCs w:val="24"/>
        </w:rPr>
        <w:t>ben</w:t>
      </w:r>
      <w:proofErr w:type="spellEnd"/>
      <w:r w:rsidR="009334D2">
        <w:rPr>
          <w:rFonts w:ascii="Arial" w:eastAsia="Times New Roman" w:hAnsi="Arial" w:cs="Arial"/>
          <w:color w:val="auto"/>
          <w:sz w:val="24"/>
          <w:szCs w:val="24"/>
        </w:rPr>
        <w:t xml:space="preserve"> a few years since he has had </w:t>
      </w:r>
      <w:r w:rsidR="000578F7">
        <w:rPr>
          <w:rFonts w:ascii="Arial" w:eastAsia="Times New Roman" w:hAnsi="Arial" w:cs="Arial"/>
          <w:color w:val="auto"/>
          <w:sz w:val="24"/>
          <w:szCs w:val="24"/>
        </w:rPr>
        <w:t>any interaction</w:t>
      </w:r>
      <w:r w:rsidR="0098142D">
        <w:rPr>
          <w:rFonts w:ascii="Arial" w:eastAsia="Times New Roman" w:hAnsi="Arial" w:cs="Arial"/>
          <w:color w:val="auto"/>
          <w:sz w:val="24"/>
          <w:szCs w:val="24"/>
        </w:rPr>
        <w:t xml:space="preserve"> with</w:t>
      </w:r>
      <w:r>
        <w:rPr>
          <w:rFonts w:ascii="Arial" w:eastAsia="Times New Roman" w:hAnsi="Arial" w:cs="Arial"/>
          <w:color w:val="auto"/>
          <w:sz w:val="24"/>
          <w:szCs w:val="24"/>
        </w:rPr>
        <w:t xml:space="preserve"> the Town and Mr. Chen-Crystal P</w:t>
      </w:r>
      <w:r w:rsidR="0098142D">
        <w:rPr>
          <w:rFonts w:ascii="Arial" w:eastAsia="Times New Roman" w:hAnsi="Arial" w:cs="Arial"/>
          <w:color w:val="auto"/>
          <w:sz w:val="24"/>
          <w:szCs w:val="24"/>
        </w:rPr>
        <w:t>ark.</w:t>
      </w:r>
    </w:p>
    <w:p w14:paraId="3F50F9F1" w14:textId="0A29C418" w:rsidR="0098142D" w:rsidRDefault="00B73EA7" w:rsidP="00D61736">
      <w:pPr>
        <w:spacing w:line="257" w:lineRule="auto"/>
        <w:ind w:left="0" w:hanging="14"/>
        <w:rPr>
          <w:rFonts w:ascii="Arial" w:eastAsia="Times New Roman" w:hAnsi="Arial" w:cs="Arial"/>
          <w:color w:val="auto"/>
          <w:sz w:val="24"/>
          <w:szCs w:val="24"/>
        </w:rPr>
      </w:pPr>
      <w:r>
        <w:rPr>
          <w:rFonts w:ascii="Arial" w:eastAsia="Times New Roman" w:hAnsi="Arial" w:cs="Arial"/>
          <w:color w:val="auto"/>
          <w:sz w:val="24"/>
          <w:szCs w:val="24"/>
        </w:rPr>
        <w:tab/>
      </w:r>
      <w:r w:rsidR="009334D2">
        <w:rPr>
          <w:rFonts w:ascii="Arial" w:eastAsia="Times New Roman" w:hAnsi="Arial" w:cs="Arial"/>
          <w:color w:val="auto"/>
          <w:sz w:val="24"/>
          <w:szCs w:val="24"/>
        </w:rPr>
        <w:tab/>
      </w:r>
      <w:r w:rsidR="0098142D">
        <w:rPr>
          <w:rFonts w:ascii="Arial" w:eastAsia="Times New Roman" w:hAnsi="Arial" w:cs="Arial"/>
          <w:color w:val="auto"/>
          <w:sz w:val="24"/>
          <w:szCs w:val="24"/>
        </w:rPr>
        <w:t xml:space="preserve">Ms. Mackenzie interrupted Mr. Liquori.  They thanked the Board for their time and said they were going to leave the meeting. </w:t>
      </w:r>
    </w:p>
    <w:p w14:paraId="2091795B" w14:textId="7D0434A1" w:rsidR="004B70AC" w:rsidRDefault="009334D2" w:rsidP="00D61736">
      <w:pPr>
        <w:spacing w:line="257" w:lineRule="auto"/>
        <w:ind w:left="0" w:hanging="14"/>
        <w:rPr>
          <w:rFonts w:ascii="Arial" w:eastAsia="Times New Roman" w:hAnsi="Arial" w:cs="Arial"/>
          <w:color w:val="auto"/>
          <w:sz w:val="24"/>
          <w:szCs w:val="24"/>
        </w:rPr>
      </w:pPr>
      <w:r>
        <w:rPr>
          <w:rFonts w:ascii="Arial" w:eastAsia="Times New Roman" w:hAnsi="Arial" w:cs="Arial"/>
          <w:color w:val="auto"/>
          <w:sz w:val="24"/>
          <w:szCs w:val="24"/>
        </w:rPr>
        <w:tab/>
      </w:r>
      <w:r w:rsidR="00B73EA7">
        <w:rPr>
          <w:rFonts w:ascii="Arial" w:eastAsia="Times New Roman" w:hAnsi="Arial" w:cs="Arial"/>
          <w:color w:val="auto"/>
          <w:sz w:val="24"/>
          <w:szCs w:val="24"/>
        </w:rPr>
        <w:tab/>
      </w:r>
      <w:r w:rsidR="0098142D">
        <w:rPr>
          <w:rFonts w:ascii="Arial" w:eastAsia="Times New Roman" w:hAnsi="Arial" w:cs="Arial"/>
          <w:color w:val="auto"/>
          <w:sz w:val="24"/>
          <w:szCs w:val="24"/>
        </w:rPr>
        <w:t>Vice Chairman Erickson explained that the Planning Board has procedur</w:t>
      </w:r>
      <w:r w:rsidR="000F623D">
        <w:rPr>
          <w:rFonts w:ascii="Arial" w:eastAsia="Times New Roman" w:hAnsi="Arial" w:cs="Arial"/>
          <w:color w:val="auto"/>
          <w:sz w:val="24"/>
          <w:szCs w:val="24"/>
        </w:rPr>
        <w:t>e</w:t>
      </w:r>
      <w:r w:rsidR="0098142D">
        <w:rPr>
          <w:rFonts w:ascii="Arial" w:eastAsia="Times New Roman" w:hAnsi="Arial" w:cs="Arial"/>
          <w:color w:val="auto"/>
          <w:sz w:val="24"/>
          <w:szCs w:val="24"/>
        </w:rPr>
        <w:t>s that must be adhered to</w:t>
      </w:r>
      <w:r w:rsidR="007D058E">
        <w:rPr>
          <w:rFonts w:ascii="Arial" w:eastAsia="Times New Roman" w:hAnsi="Arial" w:cs="Arial"/>
          <w:color w:val="auto"/>
          <w:sz w:val="24"/>
          <w:szCs w:val="24"/>
        </w:rPr>
        <w:t xml:space="preserve"> for all application</w:t>
      </w:r>
      <w:r w:rsidR="000F623D">
        <w:rPr>
          <w:rFonts w:ascii="Arial" w:eastAsia="Times New Roman" w:hAnsi="Arial" w:cs="Arial"/>
          <w:color w:val="auto"/>
          <w:sz w:val="24"/>
          <w:szCs w:val="24"/>
        </w:rPr>
        <w:t>s</w:t>
      </w:r>
      <w:r w:rsidR="00A82A22">
        <w:rPr>
          <w:rFonts w:ascii="Arial" w:eastAsia="Times New Roman" w:hAnsi="Arial" w:cs="Arial"/>
          <w:color w:val="auto"/>
          <w:sz w:val="24"/>
          <w:szCs w:val="24"/>
        </w:rPr>
        <w:t>.  T</w:t>
      </w:r>
      <w:r w:rsidR="007D058E">
        <w:rPr>
          <w:rFonts w:ascii="Arial" w:eastAsia="Times New Roman" w:hAnsi="Arial" w:cs="Arial"/>
          <w:color w:val="auto"/>
          <w:sz w:val="24"/>
          <w:szCs w:val="24"/>
        </w:rPr>
        <w:t xml:space="preserve">his begins with </w:t>
      </w:r>
      <w:r w:rsidR="000F623D">
        <w:rPr>
          <w:rFonts w:ascii="Arial" w:eastAsia="Times New Roman" w:hAnsi="Arial" w:cs="Arial"/>
          <w:color w:val="auto"/>
          <w:sz w:val="24"/>
          <w:szCs w:val="24"/>
        </w:rPr>
        <w:t xml:space="preserve">providing </w:t>
      </w:r>
      <w:r w:rsidR="007D058E">
        <w:rPr>
          <w:rFonts w:ascii="Arial" w:eastAsia="Times New Roman" w:hAnsi="Arial" w:cs="Arial"/>
          <w:color w:val="auto"/>
          <w:sz w:val="24"/>
          <w:szCs w:val="24"/>
        </w:rPr>
        <w:t>a narrative on the scope of the project</w:t>
      </w:r>
      <w:r w:rsidR="00A82A22">
        <w:rPr>
          <w:rFonts w:ascii="Arial" w:eastAsia="Times New Roman" w:hAnsi="Arial" w:cs="Arial"/>
          <w:color w:val="auto"/>
          <w:sz w:val="24"/>
          <w:szCs w:val="24"/>
        </w:rPr>
        <w:t>, a</w:t>
      </w:r>
      <w:r w:rsidR="00B1486F">
        <w:rPr>
          <w:rFonts w:ascii="Arial" w:eastAsia="Times New Roman" w:hAnsi="Arial" w:cs="Arial"/>
          <w:color w:val="auto"/>
          <w:sz w:val="24"/>
          <w:szCs w:val="24"/>
        </w:rPr>
        <w:t xml:space="preserve"> “s</w:t>
      </w:r>
      <w:r w:rsidR="007D058E">
        <w:rPr>
          <w:rFonts w:ascii="Arial" w:eastAsia="Times New Roman" w:hAnsi="Arial" w:cs="Arial"/>
          <w:color w:val="auto"/>
          <w:sz w:val="24"/>
          <w:szCs w:val="24"/>
        </w:rPr>
        <w:t>tatement of use</w:t>
      </w:r>
      <w:r w:rsidR="00B1486F">
        <w:rPr>
          <w:rFonts w:ascii="Arial" w:eastAsia="Times New Roman" w:hAnsi="Arial" w:cs="Arial"/>
          <w:color w:val="auto"/>
          <w:sz w:val="24"/>
          <w:szCs w:val="24"/>
        </w:rPr>
        <w:t>”</w:t>
      </w:r>
      <w:r w:rsidR="007D058E">
        <w:rPr>
          <w:rFonts w:ascii="Arial" w:eastAsia="Times New Roman" w:hAnsi="Arial" w:cs="Arial"/>
          <w:color w:val="auto"/>
          <w:sz w:val="24"/>
          <w:szCs w:val="24"/>
        </w:rPr>
        <w:t xml:space="preserve"> outlin</w:t>
      </w:r>
      <w:r w:rsidR="000E73FD">
        <w:rPr>
          <w:rFonts w:ascii="Arial" w:eastAsia="Times New Roman" w:hAnsi="Arial" w:cs="Arial"/>
          <w:color w:val="auto"/>
          <w:sz w:val="24"/>
          <w:szCs w:val="24"/>
        </w:rPr>
        <w:t>ing</w:t>
      </w:r>
      <w:r w:rsidR="007D058E">
        <w:rPr>
          <w:rFonts w:ascii="Arial" w:eastAsia="Times New Roman" w:hAnsi="Arial" w:cs="Arial"/>
          <w:color w:val="auto"/>
          <w:sz w:val="24"/>
          <w:szCs w:val="24"/>
        </w:rPr>
        <w:t xml:space="preserve"> the</w:t>
      </w:r>
      <w:r w:rsidR="00EA0F9C">
        <w:rPr>
          <w:rFonts w:ascii="Arial" w:eastAsia="Times New Roman" w:hAnsi="Arial" w:cs="Arial"/>
          <w:color w:val="auto"/>
          <w:sz w:val="24"/>
          <w:szCs w:val="24"/>
        </w:rPr>
        <w:t xml:space="preserve"> applicant’s compliance with the</w:t>
      </w:r>
      <w:r w:rsidR="007D058E">
        <w:rPr>
          <w:rFonts w:ascii="Arial" w:eastAsia="Times New Roman" w:hAnsi="Arial" w:cs="Arial"/>
          <w:color w:val="auto"/>
          <w:sz w:val="24"/>
          <w:szCs w:val="24"/>
        </w:rPr>
        <w:t xml:space="preserve"> Code of the Town of Pawli</w:t>
      </w:r>
      <w:r>
        <w:rPr>
          <w:rFonts w:ascii="Arial" w:eastAsia="Times New Roman" w:hAnsi="Arial" w:cs="Arial"/>
          <w:color w:val="auto"/>
          <w:sz w:val="24"/>
          <w:szCs w:val="24"/>
        </w:rPr>
        <w:t>ng Permitted uses, Special and A</w:t>
      </w:r>
      <w:r w:rsidR="007D058E">
        <w:rPr>
          <w:rFonts w:ascii="Arial" w:eastAsia="Times New Roman" w:hAnsi="Arial" w:cs="Arial"/>
          <w:color w:val="auto"/>
          <w:sz w:val="24"/>
          <w:szCs w:val="24"/>
        </w:rPr>
        <w:t>ccesso</w:t>
      </w:r>
      <w:r>
        <w:rPr>
          <w:rFonts w:ascii="Arial" w:eastAsia="Times New Roman" w:hAnsi="Arial" w:cs="Arial"/>
          <w:color w:val="auto"/>
          <w:sz w:val="24"/>
          <w:szCs w:val="24"/>
        </w:rPr>
        <w:t>ry Uses for the Residential-3, R3</w:t>
      </w:r>
      <w:r w:rsidR="007D058E">
        <w:rPr>
          <w:rFonts w:ascii="Arial" w:eastAsia="Times New Roman" w:hAnsi="Arial" w:cs="Arial"/>
          <w:color w:val="auto"/>
          <w:sz w:val="24"/>
          <w:szCs w:val="24"/>
        </w:rPr>
        <w:t xml:space="preserve"> Zoning district.  </w:t>
      </w:r>
      <w:r w:rsidR="0098142D">
        <w:rPr>
          <w:rFonts w:ascii="Arial" w:eastAsia="Times New Roman" w:hAnsi="Arial" w:cs="Arial"/>
          <w:color w:val="auto"/>
          <w:sz w:val="24"/>
          <w:szCs w:val="24"/>
        </w:rPr>
        <w:t xml:space="preserve"> </w:t>
      </w:r>
    </w:p>
    <w:p w14:paraId="1D3A0A7A" w14:textId="6CB31A77" w:rsidR="00550C99" w:rsidRPr="00571C63" w:rsidRDefault="00B73EA7" w:rsidP="00D61736">
      <w:pPr>
        <w:spacing w:after="240" w:line="257" w:lineRule="auto"/>
        <w:ind w:left="0" w:hanging="14"/>
        <w:rPr>
          <w:rFonts w:ascii="Arial" w:eastAsiaTheme="minorHAnsi" w:hAnsi="Arial" w:cs="Arial"/>
          <w:i/>
          <w:color w:val="000000" w:themeColor="text1"/>
          <w:sz w:val="24"/>
          <w:szCs w:val="24"/>
        </w:rPr>
      </w:pPr>
      <w:r>
        <w:rPr>
          <w:rFonts w:ascii="Arial" w:eastAsia="Times New Roman" w:hAnsi="Arial" w:cs="Arial"/>
          <w:color w:val="auto"/>
          <w:sz w:val="24"/>
          <w:szCs w:val="24"/>
        </w:rPr>
        <w:tab/>
      </w:r>
      <w:r w:rsidR="009334D2">
        <w:rPr>
          <w:rFonts w:ascii="Arial" w:eastAsia="Times New Roman" w:hAnsi="Arial" w:cs="Arial"/>
          <w:color w:val="auto"/>
          <w:sz w:val="24"/>
          <w:szCs w:val="24"/>
        </w:rPr>
        <w:tab/>
      </w:r>
      <w:r w:rsidR="004B70AC">
        <w:rPr>
          <w:rFonts w:ascii="Arial" w:eastAsia="Times New Roman" w:hAnsi="Arial" w:cs="Arial"/>
          <w:color w:val="auto"/>
          <w:sz w:val="24"/>
          <w:szCs w:val="24"/>
        </w:rPr>
        <w:t>Mr. Sarcone apologized to the Board for the interruption</w:t>
      </w:r>
      <w:r w:rsidR="009334D2">
        <w:rPr>
          <w:rFonts w:ascii="Arial" w:eastAsia="Times New Roman" w:hAnsi="Arial" w:cs="Arial"/>
          <w:color w:val="auto"/>
          <w:sz w:val="24"/>
          <w:szCs w:val="24"/>
        </w:rPr>
        <w:t xml:space="preserve">. His </w:t>
      </w:r>
      <w:r w:rsidR="004B70AC">
        <w:rPr>
          <w:rFonts w:ascii="Arial" w:eastAsia="Times New Roman" w:hAnsi="Arial" w:cs="Arial"/>
          <w:color w:val="auto"/>
          <w:sz w:val="24"/>
          <w:szCs w:val="24"/>
        </w:rPr>
        <w:t>client is in Taiwan</w:t>
      </w:r>
      <w:r w:rsidR="009334D2">
        <w:rPr>
          <w:rFonts w:ascii="Arial" w:eastAsia="Times New Roman" w:hAnsi="Arial" w:cs="Arial"/>
          <w:color w:val="auto"/>
          <w:sz w:val="24"/>
          <w:szCs w:val="24"/>
        </w:rPr>
        <w:t xml:space="preserve">, and he </w:t>
      </w:r>
      <w:r w:rsidR="000578F7">
        <w:rPr>
          <w:rFonts w:ascii="Arial" w:eastAsia="Times New Roman" w:hAnsi="Arial" w:cs="Arial"/>
          <w:color w:val="auto"/>
          <w:sz w:val="24"/>
          <w:szCs w:val="24"/>
        </w:rPr>
        <w:t>will be</w:t>
      </w:r>
      <w:r w:rsidR="004B70AC">
        <w:rPr>
          <w:rFonts w:ascii="Arial" w:eastAsia="Times New Roman" w:hAnsi="Arial" w:cs="Arial"/>
          <w:color w:val="auto"/>
          <w:sz w:val="24"/>
          <w:szCs w:val="24"/>
        </w:rPr>
        <w:t xml:space="preserve"> meeting with him next week.</w:t>
      </w:r>
    </w:p>
    <w:p w14:paraId="56B0ACA1" w14:textId="056CCA38" w:rsidR="00550C99" w:rsidRPr="00550C99" w:rsidRDefault="00550C99" w:rsidP="00D61736">
      <w:pPr>
        <w:tabs>
          <w:tab w:val="right" w:pos="10224"/>
        </w:tabs>
        <w:spacing w:after="0" w:line="257" w:lineRule="auto"/>
        <w:ind w:left="0" w:hanging="14"/>
        <w:rPr>
          <w:rFonts w:ascii="Arial" w:eastAsiaTheme="minorHAnsi" w:hAnsi="Arial" w:cs="Arial"/>
          <w:color w:val="000000" w:themeColor="text1"/>
          <w:sz w:val="24"/>
          <w:szCs w:val="24"/>
        </w:rPr>
      </w:pPr>
      <w:r w:rsidRPr="00550C99">
        <w:rPr>
          <w:rFonts w:ascii="Arial" w:eastAsiaTheme="minorHAnsi" w:hAnsi="Arial" w:cs="Arial"/>
          <w:color w:val="000000" w:themeColor="text1"/>
          <w:sz w:val="24"/>
          <w:szCs w:val="24"/>
          <w:u w:val="single"/>
        </w:rPr>
        <w:t>TREMSON WOOD PRODUCTS LLC</w:t>
      </w:r>
      <w:r w:rsidR="00EA0F9C">
        <w:rPr>
          <w:rFonts w:ascii="Arial" w:eastAsiaTheme="minorHAnsi" w:hAnsi="Arial" w:cs="Arial"/>
          <w:color w:val="000000" w:themeColor="text1"/>
          <w:sz w:val="24"/>
          <w:szCs w:val="24"/>
        </w:rPr>
        <w:tab/>
      </w:r>
      <w:r w:rsidR="009334D2">
        <w:rPr>
          <w:rFonts w:ascii="Arial" w:eastAsiaTheme="minorHAnsi" w:hAnsi="Arial" w:cs="Arial"/>
          <w:color w:val="000000" w:themeColor="text1"/>
          <w:sz w:val="24"/>
          <w:szCs w:val="24"/>
        </w:rPr>
        <w:t>Further</w:t>
      </w:r>
      <w:r w:rsidRPr="00550C99">
        <w:rPr>
          <w:rFonts w:ascii="Arial" w:eastAsiaTheme="minorHAnsi" w:hAnsi="Arial" w:cs="Arial"/>
          <w:color w:val="000000" w:themeColor="text1"/>
          <w:sz w:val="24"/>
          <w:szCs w:val="24"/>
        </w:rPr>
        <w:t xml:space="preserve"> Discussion/Site Plan</w:t>
      </w:r>
    </w:p>
    <w:p w14:paraId="52DB932D" w14:textId="474FB1D7" w:rsidR="00550C99" w:rsidRPr="00550C99" w:rsidRDefault="00550C99" w:rsidP="00D61736">
      <w:pPr>
        <w:spacing w:after="0" w:line="257" w:lineRule="auto"/>
        <w:ind w:left="0" w:hanging="14"/>
        <w:rPr>
          <w:rFonts w:ascii="Arial" w:eastAsiaTheme="minorHAnsi" w:hAnsi="Arial" w:cs="Arial"/>
          <w:color w:val="000000" w:themeColor="text1"/>
          <w:sz w:val="24"/>
          <w:szCs w:val="24"/>
        </w:rPr>
      </w:pPr>
      <w:r w:rsidRPr="00550C99">
        <w:rPr>
          <w:rFonts w:ascii="Arial" w:eastAsiaTheme="minorHAnsi" w:hAnsi="Arial" w:cs="Arial"/>
          <w:color w:val="000000" w:themeColor="text1"/>
          <w:sz w:val="24"/>
          <w:szCs w:val="24"/>
        </w:rPr>
        <w:t>84 Libby Lane</w:t>
      </w:r>
    </w:p>
    <w:p w14:paraId="4CA9F466" w14:textId="0F1B6728" w:rsidR="00550C99" w:rsidRPr="00550C99" w:rsidRDefault="00550C99" w:rsidP="00D61736">
      <w:pPr>
        <w:spacing w:after="0" w:line="257" w:lineRule="auto"/>
        <w:ind w:left="0" w:hanging="14"/>
        <w:rPr>
          <w:rFonts w:ascii="Arial" w:eastAsiaTheme="minorHAnsi" w:hAnsi="Arial" w:cs="Arial"/>
          <w:color w:val="000000" w:themeColor="text1"/>
          <w:sz w:val="24"/>
          <w:szCs w:val="24"/>
        </w:rPr>
      </w:pPr>
      <w:r w:rsidRPr="00550C99">
        <w:rPr>
          <w:rFonts w:ascii="Arial" w:eastAsiaTheme="minorHAnsi" w:hAnsi="Arial" w:cs="Arial"/>
          <w:color w:val="000000" w:themeColor="text1"/>
          <w:sz w:val="24"/>
          <w:szCs w:val="24"/>
        </w:rPr>
        <w:lastRenderedPageBreak/>
        <w:t>Pawling, NY 12564</w:t>
      </w:r>
    </w:p>
    <w:p w14:paraId="55E8C94E" w14:textId="49A01C92" w:rsidR="00550C99" w:rsidRPr="00550C99" w:rsidRDefault="00550C99" w:rsidP="00D61736">
      <w:pPr>
        <w:spacing w:after="12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Pr="00550C99">
        <w:rPr>
          <w:rFonts w:ascii="Arial" w:eastAsiaTheme="minorHAnsi" w:hAnsi="Arial" w:cs="Arial"/>
          <w:color w:val="000000" w:themeColor="text1"/>
          <w:sz w:val="24"/>
          <w:szCs w:val="24"/>
        </w:rPr>
        <w:t>Grid Number: 134089-7057-00-190695</w:t>
      </w:r>
    </w:p>
    <w:p w14:paraId="5E7F9A56" w14:textId="4BEA5FD2" w:rsidR="00B93B81" w:rsidRPr="00B93B81" w:rsidRDefault="00052B50" w:rsidP="00211925">
      <w:pPr>
        <w:tabs>
          <w:tab w:val="left" w:pos="810"/>
          <w:tab w:val="right" w:pos="9360"/>
        </w:tabs>
        <w:spacing w:after="120" w:line="257" w:lineRule="auto"/>
        <w:ind w:left="0" w:hanging="14"/>
        <w:rPr>
          <w:rFonts w:ascii="Arial" w:eastAsiaTheme="minorHAnsi" w:hAnsi="Arial" w:cs="Arial"/>
          <w:color w:val="auto"/>
          <w:sz w:val="24"/>
          <w:szCs w:val="24"/>
        </w:rPr>
      </w:pP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sidR="00B93B81">
        <w:rPr>
          <w:rFonts w:ascii="Arial" w:eastAsiaTheme="minorHAnsi" w:hAnsi="Arial" w:cs="Arial"/>
          <w:color w:val="auto"/>
          <w:sz w:val="24"/>
          <w:szCs w:val="24"/>
        </w:rPr>
        <w:t>Mr. Tyler Trem</w:t>
      </w:r>
      <w:r w:rsidR="00EA0F9C">
        <w:rPr>
          <w:rFonts w:ascii="Arial" w:eastAsiaTheme="minorHAnsi" w:hAnsi="Arial" w:cs="Arial"/>
          <w:color w:val="auto"/>
          <w:sz w:val="24"/>
          <w:szCs w:val="24"/>
        </w:rPr>
        <w:t>bl</w:t>
      </w:r>
      <w:r w:rsidR="00BF1852">
        <w:rPr>
          <w:rFonts w:ascii="Arial" w:eastAsiaTheme="minorHAnsi" w:hAnsi="Arial" w:cs="Arial"/>
          <w:color w:val="auto"/>
          <w:sz w:val="24"/>
          <w:szCs w:val="24"/>
        </w:rPr>
        <w:t>a</w:t>
      </w:r>
      <w:r w:rsidR="00EA0F9C">
        <w:rPr>
          <w:rFonts w:ascii="Arial" w:eastAsiaTheme="minorHAnsi" w:hAnsi="Arial" w:cs="Arial"/>
          <w:color w:val="auto"/>
          <w:sz w:val="24"/>
          <w:szCs w:val="24"/>
        </w:rPr>
        <w:t>y</w:t>
      </w:r>
      <w:r w:rsidR="00B93B81">
        <w:rPr>
          <w:rFonts w:ascii="Arial" w:eastAsiaTheme="minorHAnsi" w:hAnsi="Arial" w:cs="Arial"/>
          <w:color w:val="auto"/>
          <w:sz w:val="24"/>
          <w:szCs w:val="24"/>
        </w:rPr>
        <w:t xml:space="preserve">, landowner, Mr. Todd Atkinson P.E. </w:t>
      </w:r>
      <w:r w:rsidR="009334D2">
        <w:rPr>
          <w:rFonts w:ascii="Arial" w:eastAsiaTheme="minorHAnsi" w:hAnsi="Arial" w:cs="Arial"/>
          <w:color w:val="auto"/>
          <w:sz w:val="24"/>
          <w:szCs w:val="24"/>
        </w:rPr>
        <w:t>and Mr. John Sarcone Esq. from Cer</w:t>
      </w:r>
      <w:r w:rsidR="009334D2" w:rsidRPr="00B93B81">
        <w:rPr>
          <w:rFonts w:ascii="Arial" w:eastAsiaTheme="minorHAnsi" w:hAnsi="Arial" w:cs="Arial"/>
          <w:color w:val="auto"/>
          <w:sz w:val="24"/>
          <w:szCs w:val="24"/>
        </w:rPr>
        <w:t>mele</w:t>
      </w:r>
      <w:r w:rsidR="00B93B81" w:rsidRPr="00B93B81">
        <w:rPr>
          <w:rFonts w:ascii="Arial" w:eastAsiaTheme="minorHAnsi" w:hAnsi="Arial" w:cs="Arial"/>
          <w:color w:val="auto"/>
          <w:sz w:val="24"/>
          <w:szCs w:val="24"/>
        </w:rPr>
        <w:t xml:space="preserve"> &amp; Wood LLP were present.</w:t>
      </w:r>
    </w:p>
    <w:p w14:paraId="6050CFC0" w14:textId="0C8AABF2" w:rsidR="00B93B81" w:rsidRDefault="00B93B81" w:rsidP="00211925">
      <w:pPr>
        <w:spacing w:after="12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sidR="00052B50">
        <w:rPr>
          <w:rFonts w:ascii="Arial" w:eastAsiaTheme="minorHAnsi" w:hAnsi="Arial" w:cs="Arial"/>
          <w:color w:val="auto"/>
          <w:sz w:val="24"/>
          <w:szCs w:val="24"/>
        </w:rPr>
        <w:tab/>
      </w:r>
      <w:r>
        <w:rPr>
          <w:rFonts w:ascii="Arial" w:eastAsiaTheme="minorHAnsi" w:hAnsi="Arial" w:cs="Arial"/>
          <w:color w:val="auto"/>
          <w:sz w:val="24"/>
          <w:szCs w:val="24"/>
        </w:rPr>
        <w:t>Chairman Cioppa said the property is located at 84 Libby Lane</w:t>
      </w:r>
      <w:r w:rsidR="00560E6F">
        <w:rPr>
          <w:rFonts w:ascii="Arial" w:eastAsiaTheme="minorHAnsi" w:hAnsi="Arial" w:cs="Arial"/>
          <w:color w:val="auto"/>
          <w:sz w:val="24"/>
          <w:szCs w:val="24"/>
        </w:rPr>
        <w:t>,</w:t>
      </w:r>
      <w:r>
        <w:rPr>
          <w:rFonts w:ascii="Arial" w:eastAsiaTheme="minorHAnsi" w:hAnsi="Arial" w:cs="Arial"/>
          <w:color w:val="auto"/>
          <w:sz w:val="24"/>
          <w:szCs w:val="24"/>
        </w:rPr>
        <w:t xml:space="preserve"> consisting of 27.87 acres</w:t>
      </w:r>
      <w:r w:rsidR="009334D2">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in the VRD Zoning district. </w:t>
      </w:r>
    </w:p>
    <w:p w14:paraId="173ED1EB" w14:textId="6E9E11DB" w:rsidR="00B93B81" w:rsidRDefault="00B93B81" w:rsidP="00D61736">
      <w:pPr>
        <w:spacing w:after="0" w:line="257" w:lineRule="auto"/>
        <w:ind w:left="0" w:firstLine="720"/>
        <w:rPr>
          <w:rFonts w:ascii="Arial" w:eastAsiaTheme="minorHAnsi" w:hAnsi="Arial" w:cs="Arial"/>
          <w:color w:val="auto"/>
          <w:sz w:val="24"/>
          <w:szCs w:val="24"/>
        </w:rPr>
      </w:pPr>
      <w:r>
        <w:rPr>
          <w:rFonts w:ascii="Arial" w:eastAsiaTheme="minorHAnsi" w:hAnsi="Arial" w:cs="Arial"/>
          <w:color w:val="auto"/>
          <w:sz w:val="24"/>
          <w:szCs w:val="24"/>
        </w:rPr>
        <w:t xml:space="preserve">Mr. Sarcone said they are </w:t>
      </w:r>
      <w:r w:rsidR="007F2B63">
        <w:rPr>
          <w:rFonts w:ascii="Arial" w:eastAsiaTheme="minorHAnsi" w:hAnsi="Arial" w:cs="Arial"/>
          <w:color w:val="auto"/>
          <w:sz w:val="24"/>
          <w:szCs w:val="24"/>
        </w:rPr>
        <w:t>before the Board for</w:t>
      </w:r>
      <w:r>
        <w:rPr>
          <w:rFonts w:ascii="Arial" w:eastAsiaTheme="minorHAnsi" w:hAnsi="Arial" w:cs="Arial"/>
          <w:color w:val="auto"/>
          <w:sz w:val="24"/>
          <w:szCs w:val="24"/>
        </w:rPr>
        <w:t xml:space="preserve"> </w:t>
      </w:r>
      <w:r w:rsidR="00882C4A">
        <w:rPr>
          <w:rFonts w:ascii="Arial" w:eastAsiaTheme="minorHAnsi" w:hAnsi="Arial" w:cs="Arial"/>
          <w:color w:val="auto"/>
          <w:sz w:val="24"/>
          <w:szCs w:val="24"/>
        </w:rPr>
        <w:t xml:space="preserve">discussion </w:t>
      </w:r>
      <w:r w:rsidR="009334D2">
        <w:rPr>
          <w:rFonts w:ascii="Arial" w:eastAsiaTheme="minorHAnsi" w:hAnsi="Arial" w:cs="Arial"/>
          <w:color w:val="auto"/>
          <w:sz w:val="24"/>
          <w:szCs w:val="24"/>
        </w:rPr>
        <w:t xml:space="preserve">on </w:t>
      </w:r>
      <w:r w:rsidR="00211925">
        <w:rPr>
          <w:rFonts w:ascii="Arial" w:eastAsiaTheme="minorHAnsi" w:hAnsi="Arial" w:cs="Arial"/>
          <w:color w:val="auto"/>
          <w:sz w:val="24"/>
          <w:szCs w:val="24"/>
        </w:rPr>
        <w:t xml:space="preserve">the </w:t>
      </w:r>
      <w:r>
        <w:rPr>
          <w:rFonts w:ascii="Arial" w:eastAsiaTheme="minorHAnsi" w:hAnsi="Arial" w:cs="Arial"/>
          <w:color w:val="auto"/>
          <w:sz w:val="24"/>
          <w:szCs w:val="24"/>
        </w:rPr>
        <w:t>updated site plan with</w:t>
      </w:r>
      <w:r w:rsidR="00052B50">
        <w:rPr>
          <w:rFonts w:ascii="Arial" w:eastAsiaTheme="minorHAnsi" w:hAnsi="Arial" w:cs="Arial"/>
          <w:color w:val="auto"/>
          <w:sz w:val="24"/>
          <w:szCs w:val="24"/>
        </w:rPr>
        <w:t xml:space="preserve"> </w:t>
      </w:r>
      <w:r w:rsidR="00882C4A">
        <w:rPr>
          <w:rFonts w:ascii="Arial" w:eastAsiaTheme="minorHAnsi" w:hAnsi="Arial" w:cs="Arial"/>
          <w:color w:val="auto"/>
          <w:sz w:val="24"/>
          <w:szCs w:val="24"/>
        </w:rPr>
        <w:t>revisions</w:t>
      </w:r>
      <w:r>
        <w:rPr>
          <w:rFonts w:ascii="Arial" w:eastAsiaTheme="minorHAnsi" w:hAnsi="Arial" w:cs="Arial"/>
          <w:color w:val="auto"/>
          <w:sz w:val="24"/>
          <w:szCs w:val="24"/>
        </w:rPr>
        <w:t xml:space="preserve"> and the traffic </w:t>
      </w:r>
      <w:r w:rsidR="00882C4A">
        <w:rPr>
          <w:rFonts w:ascii="Arial" w:eastAsiaTheme="minorHAnsi" w:hAnsi="Arial" w:cs="Arial"/>
          <w:color w:val="auto"/>
          <w:sz w:val="24"/>
          <w:szCs w:val="24"/>
        </w:rPr>
        <w:t>analysis</w:t>
      </w:r>
      <w:r>
        <w:rPr>
          <w:rFonts w:ascii="Arial" w:eastAsiaTheme="minorHAnsi" w:hAnsi="Arial" w:cs="Arial"/>
          <w:color w:val="auto"/>
          <w:sz w:val="24"/>
          <w:szCs w:val="24"/>
        </w:rPr>
        <w:t>.  Their traffic consultant could not make the meeting</w:t>
      </w:r>
      <w:r w:rsidR="009334D2">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this </w:t>
      </w:r>
      <w:r w:rsidR="009334D2">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evening.  He handed </w:t>
      </w:r>
      <w:r w:rsidR="005D548C">
        <w:rPr>
          <w:rFonts w:ascii="Arial" w:eastAsiaTheme="minorHAnsi" w:hAnsi="Arial" w:cs="Arial"/>
          <w:color w:val="auto"/>
          <w:sz w:val="24"/>
          <w:szCs w:val="24"/>
        </w:rPr>
        <w:t>the Board members</w:t>
      </w:r>
      <w:r w:rsidR="00605697">
        <w:rPr>
          <w:rFonts w:ascii="Arial" w:eastAsiaTheme="minorHAnsi" w:hAnsi="Arial" w:cs="Arial"/>
          <w:color w:val="auto"/>
          <w:sz w:val="24"/>
          <w:szCs w:val="24"/>
        </w:rPr>
        <w:t>,</w:t>
      </w:r>
      <w:r w:rsidR="005D548C">
        <w:rPr>
          <w:rFonts w:ascii="Arial" w:eastAsiaTheme="minorHAnsi" w:hAnsi="Arial" w:cs="Arial"/>
          <w:color w:val="auto"/>
          <w:sz w:val="24"/>
          <w:szCs w:val="24"/>
        </w:rPr>
        <w:t xml:space="preserve"> Phil </w:t>
      </w:r>
      <w:proofErr w:type="spellStart"/>
      <w:r w:rsidR="005D548C">
        <w:rPr>
          <w:rFonts w:ascii="Arial" w:eastAsiaTheme="minorHAnsi" w:hAnsi="Arial" w:cs="Arial"/>
          <w:color w:val="auto"/>
          <w:sz w:val="24"/>
          <w:szCs w:val="24"/>
        </w:rPr>
        <w:t>Grealy</w:t>
      </w:r>
      <w:r w:rsidR="00605697">
        <w:rPr>
          <w:rFonts w:ascii="Arial" w:eastAsiaTheme="minorHAnsi" w:hAnsi="Arial" w:cs="Arial"/>
          <w:color w:val="auto"/>
          <w:sz w:val="24"/>
          <w:szCs w:val="24"/>
        </w:rPr>
        <w:t>’s</w:t>
      </w:r>
      <w:proofErr w:type="spellEnd"/>
      <w:r w:rsidR="00605697">
        <w:rPr>
          <w:rFonts w:ascii="Arial" w:eastAsiaTheme="minorHAnsi" w:hAnsi="Arial" w:cs="Arial"/>
          <w:color w:val="auto"/>
          <w:sz w:val="24"/>
          <w:szCs w:val="24"/>
        </w:rPr>
        <w:t>,</w:t>
      </w:r>
      <w:r w:rsidR="005D548C">
        <w:rPr>
          <w:rFonts w:ascii="Arial" w:eastAsiaTheme="minorHAnsi" w:hAnsi="Arial" w:cs="Arial"/>
          <w:color w:val="auto"/>
          <w:sz w:val="24"/>
          <w:szCs w:val="24"/>
        </w:rPr>
        <w:t xml:space="preserve"> PH.D. P.E. traffic consultant</w:t>
      </w:r>
      <w:r w:rsidR="009334D2">
        <w:rPr>
          <w:rFonts w:ascii="Arial" w:eastAsiaTheme="minorHAnsi" w:hAnsi="Arial" w:cs="Arial"/>
          <w:color w:val="auto"/>
          <w:sz w:val="24"/>
          <w:szCs w:val="24"/>
        </w:rPr>
        <w:t xml:space="preserve"> </w:t>
      </w:r>
      <w:r w:rsidR="000578F7">
        <w:rPr>
          <w:rFonts w:ascii="Arial" w:eastAsiaTheme="minorHAnsi" w:hAnsi="Arial" w:cs="Arial"/>
          <w:color w:val="auto"/>
          <w:sz w:val="24"/>
          <w:szCs w:val="24"/>
        </w:rPr>
        <w:t>response letter</w:t>
      </w:r>
      <w:r w:rsidR="005D548C">
        <w:rPr>
          <w:rFonts w:ascii="Arial" w:eastAsiaTheme="minorHAnsi" w:hAnsi="Arial" w:cs="Arial"/>
          <w:color w:val="auto"/>
          <w:sz w:val="24"/>
          <w:szCs w:val="24"/>
        </w:rPr>
        <w:t xml:space="preserve">.  </w:t>
      </w:r>
      <w:r w:rsidR="009F3400">
        <w:rPr>
          <w:rFonts w:ascii="Arial" w:eastAsiaTheme="minorHAnsi" w:hAnsi="Arial" w:cs="Arial"/>
          <w:color w:val="auto"/>
          <w:sz w:val="24"/>
          <w:szCs w:val="24"/>
        </w:rPr>
        <w:t xml:space="preserve">He understood this is a </w:t>
      </w:r>
      <w:r w:rsidR="005D548C">
        <w:rPr>
          <w:rFonts w:ascii="Arial" w:eastAsiaTheme="minorHAnsi" w:hAnsi="Arial" w:cs="Arial"/>
          <w:color w:val="auto"/>
          <w:sz w:val="24"/>
          <w:szCs w:val="24"/>
        </w:rPr>
        <w:t xml:space="preserve">submission </w:t>
      </w:r>
      <w:r w:rsidR="009F3400">
        <w:rPr>
          <w:rFonts w:ascii="Arial" w:eastAsiaTheme="minorHAnsi" w:hAnsi="Arial" w:cs="Arial"/>
          <w:color w:val="auto"/>
          <w:sz w:val="24"/>
          <w:szCs w:val="24"/>
        </w:rPr>
        <w:t xml:space="preserve">being made </w:t>
      </w:r>
      <w:r w:rsidR="005D548C">
        <w:rPr>
          <w:rFonts w:ascii="Arial" w:eastAsiaTheme="minorHAnsi" w:hAnsi="Arial" w:cs="Arial"/>
          <w:color w:val="auto"/>
          <w:sz w:val="24"/>
          <w:szCs w:val="24"/>
        </w:rPr>
        <w:t>during a meeting</w:t>
      </w:r>
      <w:r w:rsidR="009334D2">
        <w:rPr>
          <w:rFonts w:ascii="Arial" w:eastAsiaTheme="minorHAnsi" w:hAnsi="Arial" w:cs="Arial"/>
          <w:color w:val="auto"/>
          <w:sz w:val="24"/>
          <w:szCs w:val="24"/>
        </w:rPr>
        <w:t>, not according to the meeting submission dates</w:t>
      </w:r>
      <w:r w:rsidR="005D548C">
        <w:rPr>
          <w:rFonts w:ascii="Arial" w:eastAsiaTheme="minorHAnsi" w:hAnsi="Arial" w:cs="Arial"/>
          <w:color w:val="auto"/>
          <w:sz w:val="24"/>
          <w:szCs w:val="24"/>
        </w:rPr>
        <w:t xml:space="preserve"> and </w:t>
      </w:r>
      <w:r w:rsidR="009A419B">
        <w:rPr>
          <w:rFonts w:ascii="Arial" w:eastAsiaTheme="minorHAnsi" w:hAnsi="Arial" w:cs="Arial"/>
          <w:color w:val="auto"/>
          <w:sz w:val="24"/>
          <w:szCs w:val="24"/>
        </w:rPr>
        <w:t xml:space="preserve">so </w:t>
      </w:r>
      <w:r w:rsidR="005D548C">
        <w:rPr>
          <w:rFonts w:ascii="Arial" w:eastAsiaTheme="minorHAnsi" w:hAnsi="Arial" w:cs="Arial"/>
          <w:color w:val="auto"/>
          <w:sz w:val="24"/>
          <w:szCs w:val="24"/>
        </w:rPr>
        <w:t>the Board would not have time to review the</w:t>
      </w:r>
      <w:r w:rsidR="009334D2">
        <w:rPr>
          <w:rFonts w:ascii="Arial" w:eastAsiaTheme="minorHAnsi" w:hAnsi="Arial" w:cs="Arial"/>
          <w:color w:val="auto"/>
          <w:sz w:val="24"/>
          <w:szCs w:val="24"/>
        </w:rPr>
        <w:t xml:space="preserve"> </w:t>
      </w:r>
      <w:r w:rsidR="005D548C">
        <w:rPr>
          <w:rFonts w:ascii="Arial" w:eastAsiaTheme="minorHAnsi" w:hAnsi="Arial" w:cs="Arial"/>
          <w:color w:val="auto"/>
          <w:sz w:val="24"/>
          <w:szCs w:val="24"/>
        </w:rPr>
        <w:t xml:space="preserve">document. </w:t>
      </w:r>
      <w:r>
        <w:rPr>
          <w:rFonts w:ascii="Arial" w:eastAsiaTheme="minorHAnsi" w:hAnsi="Arial" w:cs="Arial"/>
          <w:color w:val="auto"/>
          <w:sz w:val="24"/>
          <w:szCs w:val="24"/>
        </w:rPr>
        <w:t xml:space="preserve"> </w:t>
      </w:r>
    </w:p>
    <w:p w14:paraId="6007DDB1" w14:textId="768DD810" w:rsidR="00F716E4" w:rsidRDefault="009F340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sidR="009334D2">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Mr. Atkinson said the revisions made to the site plan are an aerial from </w:t>
      </w:r>
      <w:proofErr w:type="spellStart"/>
      <w:r w:rsidR="00605697">
        <w:rPr>
          <w:rFonts w:ascii="Arial" w:eastAsiaTheme="minorHAnsi" w:hAnsi="Arial" w:cs="Arial"/>
          <w:color w:val="auto"/>
          <w:sz w:val="24"/>
          <w:szCs w:val="24"/>
        </w:rPr>
        <w:t>G</w:t>
      </w:r>
      <w:r>
        <w:rPr>
          <w:rFonts w:ascii="Arial" w:eastAsiaTheme="minorHAnsi" w:hAnsi="Arial" w:cs="Arial"/>
          <w:color w:val="auto"/>
          <w:sz w:val="24"/>
          <w:szCs w:val="24"/>
        </w:rPr>
        <w:t>oogle</w:t>
      </w:r>
      <w:r w:rsidR="00605697">
        <w:rPr>
          <w:rFonts w:ascii="Arial" w:eastAsiaTheme="minorHAnsi" w:hAnsi="Arial" w:cs="Arial"/>
          <w:color w:val="auto"/>
          <w:sz w:val="24"/>
          <w:szCs w:val="24"/>
        </w:rPr>
        <w:t>E</w:t>
      </w:r>
      <w:r>
        <w:rPr>
          <w:rFonts w:ascii="Arial" w:eastAsiaTheme="minorHAnsi" w:hAnsi="Arial" w:cs="Arial"/>
          <w:color w:val="auto"/>
          <w:sz w:val="24"/>
          <w:szCs w:val="24"/>
        </w:rPr>
        <w:t>arth</w:t>
      </w:r>
      <w:proofErr w:type="spellEnd"/>
      <w:r w:rsidR="00560E6F">
        <w:rPr>
          <w:rFonts w:ascii="Arial" w:eastAsiaTheme="minorHAnsi" w:hAnsi="Arial" w:cs="Arial"/>
          <w:color w:val="auto"/>
          <w:sz w:val="24"/>
          <w:szCs w:val="24"/>
        </w:rPr>
        <w:t xml:space="preserve"> </w:t>
      </w:r>
      <w:r>
        <w:rPr>
          <w:rFonts w:ascii="Arial" w:eastAsiaTheme="minorHAnsi" w:hAnsi="Arial" w:cs="Arial"/>
          <w:color w:val="auto"/>
          <w:sz w:val="24"/>
          <w:szCs w:val="24"/>
        </w:rPr>
        <w:t>dated September 2024.  The summary of use</w:t>
      </w:r>
      <w:r w:rsidR="009A419B">
        <w:rPr>
          <w:rFonts w:ascii="Arial" w:eastAsiaTheme="minorHAnsi" w:hAnsi="Arial" w:cs="Arial"/>
          <w:color w:val="auto"/>
          <w:sz w:val="24"/>
          <w:szCs w:val="24"/>
        </w:rPr>
        <w:t>s</w:t>
      </w:r>
      <w:r>
        <w:rPr>
          <w:rFonts w:ascii="Arial" w:eastAsiaTheme="minorHAnsi" w:hAnsi="Arial" w:cs="Arial"/>
          <w:color w:val="auto"/>
          <w:sz w:val="24"/>
          <w:szCs w:val="24"/>
        </w:rPr>
        <w:t xml:space="preserve"> was developed by Tremson staff and himself.  The tree debris located on the berms to the west and north property lines were removed from the site in </w:t>
      </w:r>
      <w:r w:rsidR="00560E6F">
        <w:rPr>
          <w:rFonts w:ascii="Arial" w:eastAsiaTheme="minorHAnsi" w:hAnsi="Arial" w:cs="Arial"/>
          <w:color w:val="auto"/>
          <w:sz w:val="24"/>
          <w:szCs w:val="24"/>
        </w:rPr>
        <w:t>accordance</w:t>
      </w:r>
      <w:r>
        <w:rPr>
          <w:rFonts w:ascii="Arial" w:eastAsiaTheme="minorHAnsi" w:hAnsi="Arial" w:cs="Arial"/>
          <w:color w:val="auto"/>
          <w:sz w:val="24"/>
          <w:szCs w:val="24"/>
        </w:rPr>
        <w:t xml:space="preserve"> with </w:t>
      </w:r>
      <w:r w:rsidR="00605697">
        <w:rPr>
          <w:rFonts w:ascii="Arial" w:eastAsiaTheme="minorHAnsi" w:hAnsi="Arial" w:cs="Arial"/>
          <w:color w:val="auto"/>
          <w:sz w:val="24"/>
          <w:szCs w:val="24"/>
        </w:rPr>
        <w:t xml:space="preserve">a </w:t>
      </w:r>
      <w:r>
        <w:rPr>
          <w:rFonts w:ascii="Arial" w:eastAsiaTheme="minorHAnsi" w:hAnsi="Arial" w:cs="Arial"/>
          <w:color w:val="auto"/>
          <w:sz w:val="24"/>
          <w:szCs w:val="24"/>
        </w:rPr>
        <w:t>NYSDEC tree debris removal plan. An inspection was completed by Ian McConnell of the N</w:t>
      </w:r>
      <w:r w:rsidR="009334D2">
        <w:rPr>
          <w:rFonts w:ascii="Arial" w:eastAsiaTheme="minorHAnsi" w:hAnsi="Arial" w:cs="Arial"/>
          <w:color w:val="auto"/>
          <w:sz w:val="24"/>
          <w:szCs w:val="24"/>
        </w:rPr>
        <w:t xml:space="preserve">YSDEC </w:t>
      </w:r>
      <w:r w:rsidR="00605697">
        <w:rPr>
          <w:rFonts w:ascii="Arial" w:eastAsiaTheme="minorHAnsi" w:hAnsi="Arial" w:cs="Arial"/>
          <w:color w:val="auto"/>
          <w:sz w:val="24"/>
          <w:szCs w:val="24"/>
        </w:rPr>
        <w:t>S</w:t>
      </w:r>
      <w:r w:rsidR="009334D2">
        <w:rPr>
          <w:rFonts w:ascii="Arial" w:eastAsiaTheme="minorHAnsi" w:hAnsi="Arial" w:cs="Arial"/>
          <w:color w:val="auto"/>
          <w:sz w:val="24"/>
          <w:szCs w:val="24"/>
        </w:rPr>
        <w:t xml:space="preserve">olid </w:t>
      </w:r>
      <w:r w:rsidR="00605697">
        <w:rPr>
          <w:rFonts w:ascii="Arial" w:eastAsiaTheme="minorHAnsi" w:hAnsi="Arial" w:cs="Arial"/>
          <w:color w:val="auto"/>
          <w:sz w:val="24"/>
          <w:szCs w:val="24"/>
        </w:rPr>
        <w:t>W</w:t>
      </w:r>
      <w:r w:rsidR="009334D2">
        <w:rPr>
          <w:rFonts w:ascii="Arial" w:eastAsiaTheme="minorHAnsi" w:hAnsi="Arial" w:cs="Arial"/>
          <w:color w:val="auto"/>
          <w:sz w:val="24"/>
          <w:szCs w:val="24"/>
        </w:rPr>
        <w:t xml:space="preserve">aste </w:t>
      </w:r>
      <w:r w:rsidR="00605697">
        <w:rPr>
          <w:rFonts w:ascii="Arial" w:eastAsiaTheme="minorHAnsi" w:hAnsi="Arial" w:cs="Arial"/>
          <w:color w:val="auto"/>
          <w:sz w:val="24"/>
          <w:szCs w:val="24"/>
        </w:rPr>
        <w:t>M</w:t>
      </w:r>
      <w:r w:rsidR="009334D2">
        <w:rPr>
          <w:rFonts w:ascii="Arial" w:eastAsiaTheme="minorHAnsi" w:hAnsi="Arial" w:cs="Arial"/>
          <w:color w:val="auto"/>
          <w:sz w:val="24"/>
          <w:szCs w:val="24"/>
        </w:rPr>
        <w:t xml:space="preserve">anagement </w:t>
      </w:r>
      <w:r w:rsidR="00605697">
        <w:rPr>
          <w:rFonts w:ascii="Arial" w:eastAsiaTheme="minorHAnsi" w:hAnsi="Arial" w:cs="Arial"/>
          <w:color w:val="auto"/>
          <w:sz w:val="24"/>
          <w:szCs w:val="24"/>
        </w:rPr>
        <w:t>D</w:t>
      </w:r>
      <w:r>
        <w:rPr>
          <w:rFonts w:ascii="Arial" w:eastAsiaTheme="minorHAnsi" w:hAnsi="Arial" w:cs="Arial"/>
          <w:color w:val="auto"/>
          <w:sz w:val="24"/>
          <w:szCs w:val="24"/>
        </w:rPr>
        <w:t xml:space="preserve">epartment on January 24, 2025. We are waiting for final correspondence from NYSDEC. </w:t>
      </w:r>
      <w:r w:rsidR="005D388F">
        <w:rPr>
          <w:rFonts w:ascii="Arial" w:eastAsiaTheme="minorHAnsi" w:hAnsi="Arial" w:cs="Arial"/>
          <w:color w:val="auto"/>
          <w:sz w:val="24"/>
          <w:szCs w:val="24"/>
        </w:rPr>
        <w:t xml:space="preserve"> </w:t>
      </w:r>
      <w:r w:rsidR="00DE0682">
        <w:rPr>
          <w:rFonts w:ascii="Arial" w:eastAsiaTheme="minorHAnsi" w:hAnsi="Arial" w:cs="Arial"/>
          <w:color w:val="auto"/>
          <w:sz w:val="24"/>
          <w:szCs w:val="24"/>
        </w:rPr>
        <w:t xml:space="preserve">The wetland delineation approved by </w:t>
      </w:r>
      <w:r w:rsidR="00B1486F">
        <w:rPr>
          <w:rFonts w:ascii="Arial" w:eastAsiaTheme="minorHAnsi" w:hAnsi="Arial" w:cs="Arial"/>
          <w:color w:val="auto"/>
          <w:sz w:val="24"/>
          <w:szCs w:val="24"/>
        </w:rPr>
        <w:t>Sarah</w:t>
      </w:r>
      <w:r w:rsidR="00DE0682">
        <w:rPr>
          <w:rFonts w:ascii="Arial" w:eastAsiaTheme="minorHAnsi" w:hAnsi="Arial" w:cs="Arial"/>
          <w:color w:val="auto"/>
          <w:sz w:val="24"/>
          <w:szCs w:val="24"/>
        </w:rPr>
        <w:t xml:space="preserve"> Pawliczak of the NYSDEC was added to the plans illustrating the </w:t>
      </w:r>
      <w:r w:rsidR="00DB6559">
        <w:rPr>
          <w:rFonts w:ascii="Arial" w:eastAsiaTheme="minorHAnsi" w:hAnsi="Arial" w:cs="Arial"/>
          <w:color w:val="auto"/>
          <w:sz w:val="24"/>
          <w:szCs w:val="24"/>
        </w:rPr>
        <w:t>100-foot</w:t>
      </w:r>
      <w:r w:rsidR="00DE0682">
        <w:rPr>
          <w:rFonts w:ascii="Arial" w:eastAsiaTheme="minorHAnsi" w:hAnsi="Arial" w:cs="Arial"/>
          <w:color w:val="auto"/>
          <w:sz w:val="24"/>
          <w:szCs w:val="24"/>
        </w:rPr>
        <w:t xml:space="preserve"> buffer area. </w:t>
      </w:r>
      <w:r>
        <w:rPr>
          <w:rFonts w:ascii="Arial" w:eastAsiaTheme="minorHAnsi" w:hAnsi="Arial" w:cs="Arial"/>
          <w:color w:val="auto"/>
          <w:sz w:val="24"/>
          <w:szCs w:val="24"/>
        </w:rPr>
        <w:t xml:space="preserve"> The soil berms will be hydro</w:t>
      </w:r>
      <w:r w:rsidR="00DB6559">
        <w:rPr>
          <w:rFonts w:ascii="Arial" w:eastAsiaTheme="minorHAnsi" w:hAnsi="Arial" w:cs="Arial"/>
          <w:color w:val="auto"/>
          <w:sz w:val="24"/>
          <w:szCs w:val="24"/>
        </w:rPr>
        <w:t>-</w:t>
      </w:r>
      <w:r>
        <w:rPr>
          <w:rFonts w:ascii="Arial" w:eastAsiaTheme="minorHAnsi" w:hAnsi="Arial" w:cs="Arial"/>
          <w:color w:val="auto"/>
          <w:sz w:val="24"/>
          <w:szCs w:val="24"/>
        </w:rPr>
        <w:t xml:space="preserve">seeded.  This time of year does not lend itself to allow for hydro seeding.  They plan </w:t>
      </w:r>
      <w:r w:rsidR="00F716E4">
        <w:rPr>
          <w:rFonts w:ascii="Arial" w:eastAsiaTheme="minorHAnsi" w:hAnsi="Arial" w:cs="Arial"/>
          <w:color w:val="auto"/>
          <w:sz w:val="24"/>
          <w:szCs w:val="24"/>
        </w:rPr>
        <w:t xml:space="preserve">is </w:t>
      </w:r>
      <w:r>
        <w:rPr>
          <w:rFonts w:ascii="Arial" w:eastAsiaTheme="minorHAnsi" w:hAnsi="Arial" w:cs="Arial"/>
          <w:color w:val="auto"/>
          <w:sz w:val="24"/>
          <w:szCs w:val="24"/>
        </w:rPr>
        <w:t>to revisit hydro</w:t>
      </w:r>
      <w:r w:rsidR="00DB6559">
        <w:rPr>
          <w:rFonts w:ascii="Arial" w:eastAsiaTheme="minorHAnsi" w:hAnsi="Arial" w:cs="Arial"/>
          <w:color w:val="auto"/>
          <w:sz w:val="24"/>
          <w:szCs w:val="24"/>
        </w:rPr>
        <w:t>-</w:t>
      </w:r>
      <w:r>
        <w:rPr>
          <w:rFonts w:ascii="Arial" w:eastAsiaTheme="minorHAnsi" w:hAnsi="Arial" w:cs="Arial"/>
          <w:color w:val="auto"/>
          <w:sz w:val="24"/>
          <w:szCs w:val="24"/>
        </w:rPr>
        <w:t xml:space="preserve">seeding in the spring. A NYSDEC mulching facility application has been submitted to NYSDEC. </w:t>
      </w:r>
      <w:r w:rsidR="00F716E4">
        <w:rPr>
          <w:rFonts w:ascii="Arial" w:eastAsiaTheme="minorHAnsi" w:hAnsi="Arial" w:cs="Arial"/>
          <w:color w:val="auto"/>
          <w:sz w:val="24"/>
          <w:szCs w:val="24"/>
        </w:rPr>
        <w:t xml:space="preserve">The four established tenant sites were delineated on the site plan.  </w:t>
      </w:r>
    </w:p>
    <w:p w14:paraId="28D0A76B" w14:textId="3AA6C836" w:rsidR="0035375D" w:rsidRDefault="009334D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sidR="00DB6559">
        <w:rPr>
          <w:rFonts w:ascii="Arial" w:eastAsiaTheme="minorHAnsi" w:hAnsi="Arial" w:cs="Arial"/>
          <w:color w:val="auto"/>
          <w:sz w:val="24"/>
          <w:szCs w:val="24"/>
        </w:rPr>
        <w:t>A</w:t>
      </w:r>
      <w:r>
        <w:rPr>
          <w:rFonts w:ascii="Arial" w:eastAsiaTheme="minorHAnsi" w:hAnsi="Arial" w:cs="Arial"/>
          <w:color w:val="auto"/>
          <w:sz w:val="24"/>
          <w:szCs w:val="24"/>
        </w:rPr>
        <w:t xml:space="preserve"> </w:t>
      </w:r>
      <w:r w:rsidR="00F716E4">
        <w:rPr>
          <w:rFonts w:ascii="Arial" w:eastAsiaTheme="minorHAnsi" w:hAnsi="Arial" w:cs="Arial"/>
          <w:color w:val="auto"/>
          <w:sz w:val="24"/>
          <w:szCs w:val="24"/>
        </w:rPr>
        <w:t xml:space="preserve">statement of use dated January 31, 2025 </w:t>
      </w:r>
      <w:r w:rsidR="007E6EAA">
        <w:rPr>
          <w:rFonts w:ascii="Arial" w:eastAsiaTheme="minorHAnsi" w:hAnsi="Arial" w:cs="Arial"/>
          <w:color w:val="auto"/>
          <w:sz w:val="24"/>
          <w:szCs w:val="24"/>
        </w:rPr>
        <w:t xml:space="preserve">that was </w:t>
      </w:r>
      <w:r>
        <w:rPr>
          <w:rFonts w:ascii="Arial" w:eastAsiaTheme="minorHAnsi" w:hAnsi="Arial" w:cs="Arial"/>
          <w:color w:val="auto"/>
          <w:sz w:val="24"/>
          <w:szCs w:val="24"/>
        </w:rPr>
        <w:t>submitted to the Bo</w:t>
      </w:r>
      <w:r w:rsidR="007E6EAA">
        <w:rPr>
          <w:rFonts w:ascii="Arial" w:eastAsiaTheme="minorHAnsi" w:hAnsi="Arial" w:cs="Arial"/>
          <w:color w:val="auto"/>
          <w:sz w:val="24"/>
          <w:szCs w:val="24"/>
        </w:rPr>
        <w:t>a</w:t>
      </w:r>
      <w:r>
        <w:rPr>
          <w:rFonts w:ascii="Arial" w:eastAsiaTheme="minorHAnsi" w:hAnsi="Arial" w:cs="Arial"/>
          <w:color w:val="auto"/>
          <w:sz w:val="24"/>
          <w:szCs w:val="24"/>
        </w:rPr>
        <w:t xml:space="preserve">rd </w:t>
      </w:r>
      <w:r w:rsidR="00F716E4">
        <w:rPr>
          <w:rFonts w:ascii="Arial" w:eastAsiaTheme="minorHAnsi" w:hAnsi="Arial" w:cs="Arial"/>
          <w:color w:val="auto"/>
          <w:sz w:val="24"/>
          <w:szCs w:val="24"/>
        </w:rPr>
        <w:t xml:space="preserve">includes the tenant </w:t>
      </w:r>
      <w:r>
        <w:rPr>
          <w:rFonts w:ascii="Arial" w:eastAsiaTheme="minorHAnsi" w:hAnsi="Arial" w:cs="Arial"/>
          <w:color w:val="auto"/>
          <w:sz w:val="24"/>
          <w:szCs w:val="24"/>
        </w:rPr>
        <w:t xml:space="preserve">information </w:t>
      </w:r>
      <w:r w:rsidR="0035375D">
        <w:rPr>
          <w:rFonts w:ascii="Arial" w:eastAsiaTheme="minorHAnsi" w:hAnsi="Arial" w:cs="Arial"/>
          <w:color w:val="auto"/>
          <w:sz w:val="24"/>
          <w:szCs w:val="24"/>
        </w:rPr>
        <w:t>as follows:</w:t>
      </w:r>
    </w:p>
    <w:p w14:paraId="67B37EB9" w14:textId="77777777" w:rsidR="0021430E" w:rsidRPr="0021430E" w:rsidRDefault="0021430E" w:rsidP="00D61736">
      <w:pPr>
        <w:pStyle w:val="ListParagraph"/>
        <w:numPr>
          <w:ilvl w:val="0"/>
          <w:numId w:val="2"/>
        </w:num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 xml:space="preserve">Trucking terminal within an areas of 2.13± acres. No name provided. </w:t>
      </w:r>
    </w:p>
    <w:p w14:paraId="6C116AA7" w14:textId="77777777" w:rsidR="0035375D" w:rsidRDefault="0035375D" w:rsidP="00D61736">
      <w:pPr>
        <w:pStyle w:val="ListParagraph"/>
        <w:numPr>
          <w:ilvl w:val="0"/>
          <w:numId w:val="2"/>
        </w:num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Tremson Wood Products LLC.- Tremson Corporation</w:t>
      </w:r>
    </w:p>
    <w:p w14:paraId="733574A3" w14:textId="77777777" w:rsidR="0035375D" w:rsidRDefault="0035375D" w:rsidP="00D61736">
      <w:pPr>
        <w:pStyle w:val="ListParagraph"/>
        <w:numPr>
          <w:ilvl w:val="0"/>
          <w:numId w:val="2"/>
        </w:num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MJD Trucking</w:t>
      </w:r>
    </w:p>
    <w:p w14:paraId="64C887AD" w14:textId="77777777" w:rsidR="0035375D" w:rsidRDefault="0021430E" w:rsidP="00D61736">
      <w:pPr>
        <w:pStyle w:val="ListParagraph"/>
        <w:numPr>
          <w:ilvl w:val="0"/>
          <w:numId w:val="2"/>
        </w:num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 xml:space="preserve">T &amp; A </w:t>
      </w:r>
    </w:p>
    <w:p w14:paraId="20C0D2F9" w14:textId="1A778471" w:rsidR="0035375D" w:rsidRPr="00A46BE0" w:rsidRDefault="00C0430D" w:rsidP="00D61736">
      <w:pPr>
        <w:pStyle w:val="ListParagraph"/>
        <w:numPr>
          <w:ilvl w:val="0"/>
          <w:numId w:val="2"/>
        </w:numPr>
        <w:spacing w:after="12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 xml:space="preserve">Woodland Manor </w:t>
      </w:r>
      <w:bookmarkStart w:id="0" w:name="_GoBack"/>
      <w:bookmarkEnd w:id="0"/>
    </w:p>
    <w:p w14:paraId="206A5A39" w14:textId="73B373D4" w:rsidR="00DE0682" w:rsidRDefault="009334D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sidR="00F716E4">
        <w:rPr>
          <w:rFonts w:ascii="Arial" w:eastAsiaTheme="minorHAnsi" w:hAnsi="Arial" w:cs="Arial"/>
          <w:color w:val="auto"/>
          <w:sz w:val="24"/>
          <w:szCs w:val="24"/>
        </w:rPr>
        <w:t>Two established areas are for Tremson Wood Products</w:t>
      </w:r>
      <w:r>
        <w:rPr>
          <w:rFonts w:ascii="Arial" w:eastAsiaTheme="minorHAnsi" w:hAnsi="Arial" w:cs="Arial"/>
          <w:color w:val="auto"/>
          <w:sz w:val="24"/>
          <w:szCs w:val="24"/>
        </w:rPr>
        <w:t xml:space="preserve"> to perform its operatio</w:t>
      </w:r>
      <w:r w:rsidR="00DB6559">
        <w:rPr>
          <w:rFonts w:ascii="Arial" w:eastAsiaTheme="minorHAnsi" w:hAnsi="Arial" w:cs="Arial"/>
          <w:color w:val="auto"/>
          <w:sz w:val="24"/>
          <w:szCs w:val="24"/>
        </w:rPr>
        <w:t>ns.  The a</w:t>
      </w:r>
      <w:r w:rsidR="00F716E4">
        <w:rPr>
          <w:rFonts w:ascii="Arial" w:eastAsiaTheme="minorHAnsi" w:hAnsi="Arial" w:cs="Arial"/>
          <w:color w:val="auto"/>
          <w:sz w:val="24"/>
          <w:szCs w:val="24"/>
        </w:rPr>
        <w:t>pplicant will delineate the perimeter of the other two tenants with large boulders, fencing and</w:t>
      </w:r>
      <w:r w:rsidR="005D388F">
        <w:rPr>
          <w:rFonts w:ascii="Arial" w:eastAsiaTheme="minorHAnsi" w:hAnsi="Arial" w:cs="Arial"/>
          <w:color w:val="auto"/>
          <w:sz w:val="24"/>
          <w:szCs w:val="24"/>
        </w:rPr>
        <w:t>/</w:t>
      </w:r>
      <w:r w:rsidR="00F716E4">
        <w:rPr>
          <w:rFonts w:ascii="Arial" w:eastAsiaTheme="minorHAnsi" w:hAnsi="Arial" w:cs="Arial"/>
          <w:color w:val="auto"/>
          <w:sz w:val="24"/>
          <w:szCs w:val="24"/>
        </w:rPr>
        <w:t>or 6 x 6 po</w:t>
      </w:r>
      <w:r w:rsidR="00DB6559">
        <w:rPr>
          <w:rFonts w:ascii="Arial" w:eastAsiaTheme="minorHAnsi" w:hAnsi="Arial" w:cs="Arial"/>
          <w:color w:val="auto"/>
          <w:sz w:val="24"/>
          <w:szCs w:val="24"/>
        </w:rPr>
        <w:t>st</w:t>
      </w:r>
      <w:r w:rsidR="00F716E4">
        <w:rPr>
          <w:rFonts w:ascii="Arial" w:eastAsiaTheme="minorHAnsi" w:hAnsi="Arial" w:cs="Arial"/>
          <w:color w:val="auto"/>
          <w:sz w:val="24"/>
          <w:szCs w:val="24"/>
        </w:rPr>
        <w:t>s mounted vertically, and any operation performed outside of those areas will be in direct violation of the site plan.</w:t>
      </w:r>
    </w:p>
    <w:p w14:paraId="2B14064A" w14:textId="77777777" w:rsidR="00DE0682" w:rsidRDefault="00DE068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Chairman Cioppa said the Board has discussed mitigation for the berm to address noise.  </w:t>
      </w:r>
    </w:p>
    <w:p w14:paraId="3A420698" w14:textId="77777777" w:rsidR="00DE0682" w:rsidRDefault="00DE068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Atkinson said the wood debris was removed.  The soil berm</w:t>
      </w:r>
      <w:r w:rsidR="009334D2">
        <w:rPr>
          <w:rFonts w:ascii="Arial" w:eastAsiaTheme="minorHAnsi" w:hAnsi="Arial" w:cs="Arial"/>
          <w:color w:val="auto"/>
          <w:sz w:val="24"/>
          <w:szCs w:val="24"/>
        </w:rPr>
        <w:t xml:space="preserve"> creates a noise barrier.  Mr. G</w:t>
      </w:r>
      <w:r>
        <w:rPr>
          <w:rFonts w:ascii="Arial" w:eastAsiaTheme="minorHAnsi" w:hAnsi="Arial" w:cs="Arial"/>
          <w:color w:val="auto"/>
          <w:sz w:val="24"/>
          <w:szCs w:val="24"/>
        </w:rPr>
        <w:t xml:space="preserve">ainer </w:t>
      </w:r>
      <w:r w:rsidR="00BD1460">
        <w:rPr>
          <w:rFonts w:ascii="Arial" w:eastAsiaTheme="minorHAnsi" w:hAnsi="Arial" w:cs="Arial"/>
          <w:color w:val="auto"/>
          <w:sz w:val="24"/>
          <w:szCs w:val="24"/>
        </w:rPr>
        <w:t>a</w:t>
      </w:r>
      <w:r>
        <w:rPr>
          <w:rFonts w:ascii="Arial" w:eastAsiaTheme="minorHAnsi" w:hAnsi="Arial" w:cs="Arial"/>
          <w:color w:val="auto"/>
          <w:sz w:val="24"/>
          <w:szCs w:val="24"/>
        </w:rPr>
        <w:t xml:space="preserve">nd </w:t>
      </w:r>
      <w:r w:rsidR="000578F7">
        <w:rPr>
          <w:rFonts w:ascii="Arial" w:eastAsiaTheme="minorHAnsi" w:hAnsi="Arial" w:cs="Arial"/>
          <w:color w:val="auto"/>
          <w:sz w:val="24"/>
          <w:szCs w:val="24"/>
        </w:rPr>
        <w:t>he</w:t>
      </w:r>
      <w:r>
        <w:rPr>
          <w:rFonts w:ascii="Arial" w:eastAsiaTheme="minorHAnsi" w:hAnsi="Arial" w:cs="Arial"/>
          <w:color w:val="auto"/>
          <w:sz w:val="24"/>
          <w:szCs w:val="24"/>
        </w:rPr>
        <w:t xml:space="preserve"> discussed the possibility to bring in additional fill to </w:t>
      </w:r>
      <w:r w:rsidR="009334D2">
        <w:rPr>
          <w:rFonts w:ascii="Arial" w:eastAsiaTheme="minorHAnsi" w:hAnsi="Arial" w:cs="Arial"/>
          <w:color w:val="auto"/>
          <w:sz w:val="24"/>
          <w:szCs w:val="24"/>
        </w:rPr>
        <w:t>increase</w:t>
      </w:r>
      <w:r>
        <w:rPr>
          <w:rFonts w:ascii="Arial" w:eastAsiaTheme="minorHAnsi" w:hAnsi="Arial" w:cs="Arial"/>
          <w:color w:val="auto"/>
          <w:sz w:val="24"/>
          <w:szCs w:val="24"/>
        </w:rPr>
        <w:t xml:space="preserve"> the berm area.  </w:t>
      </w:r>
    </w:p>
    <w:p w14:paraId="1203DA86" w14:textId="4649A755" w:rsidR="00DE0682" w:rsidRDefault="00DE068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Bernard asked what is the difference of the berm height from the removal of the tree debris</w:t>
      </w:r>
      <w:r w:rsidR="00812D1E">
        <w:rPr>
          <w:rFonts w:ascii="Arial" w:eastAsiaTheme="minorHAnsi" w:hAnsi="Arial" w:cs="Arial"/>
          <w:color w:val="auto"/>
          <w:sz w:val="24"/>
          <w:szCs w:val="24"/>
        </w:rPr>
        <w:t>?</w:t>
      </w:r>
    </w:p>
    <w:p w14:paraId="38E31056" w14:textId="77777777" w:rsidR="00DE0682" w:rsidRDefault="00DE068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Atkinson said the berm is a</w:t>
      </w:r>
      <w:r w:rsidR="009334D2">
        <w:rPr>
          <w:rFonts w:ascii="Arial" w:eastAsiaTheme="minorHAnsi" w:hAnsi="Arial" w:cs="Arial"/>
          <w:color w:val="auto"/>
          <w:sz w:val="24"/>
          <w:szCs w:val="24"/>
        </w:rPr>
        <w:t xml:space="preserve"> foot higher in several areas.  The dirt berm </w:t>
      </w:r>
      <w:r>
        <w:rPr>
          <w:rFonts w:ascii="Arial" w:eastAsiaTheme="minorHAnsi" w:hAnsi="Arial" w:cs="Arial"/>
          <w:color w:val="auto"/>
          <w:sz w:val="24"/>
          <w:szCs w:val="24"/>
        </w:rPr>
        <w:t xml:space="preserve">helps with the noise mitigation because of the voids. </w:t>
      </w:r>
    </w:p>
    <w:p w14:paraId="79F67BEB" w14:textId="2CA2816C" w:rsidR="00DE0682" w:rsidRDefault="00DE068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Vice Chairman Erickson asked if the berm</w:t>
      </w:r>
      <w:r w:rsidR="005E10D5">
        <w:rPr>
          <w:rFonts w:ascii="Arial" w:eastAsiaTheme="minorHAnsi" w:hAnsi="Arial" w:cs="Arial"/>
          <w:color w:val="auto"/>
          <w:sz w:val="24"/>
          <w:szCs w:val="24"/>
        </w:rPr>
        <w:t>,</w:t>
      </w:r>
      <w:r>
        <w:rPr>
          <w:rFonts w:ascii="Arial" w:eastAsiaTheme="minorHAnsi" w:hAnsi="Arial" w:cs="Arial"/>
          <w:color w:val="auto"/>
          <w:sz w:val="24"/>
          <w:szCs w:val="24"/>
        </w:rPr>
        <w:t xml:space="preserve"> as is, provides </w:t>
      </w:r>
      <w:r w:rsidR="009334D2">
        <w:rPr>
          <w:rFonts w:ascii="Arial" w:eastAsiaTheme="minorHAnsi" w:hAnsi="Arial" w:cs="Arial"/>
          <w:color w:val="auto"/>
          <w:sz w:val="24"/>
          <w:szCs w:val="24"/>
        </w:rPr>
        <w:t xml:space="preserve">adequate </w:t>
      </w:r>
      <w:r>
        <w:rPr>
          <w:rFonts w:ascii="Arial" w:eastAsiaTheme="minorHAnsi" w:hAnsi="Arial" w:cs="Arial"/>
          <w:color w:val="auto"/>
          <w:sz w:val="24"/>
          <w:szCs w:val="24"/>
        </w:rPr>
        <w:t>noise mitigation</w:t>
      </w:r>
      <w:r w:rsidR="005E10D5">
        <w:rPr>
          <w:rFonts w:ascii="Arial" w:eastAsiaTheme="minorHAnsi" w:hAnsi="Arial" w:cs="Arial"/>
          <w:color w:val="auto"/>
          <w:sz w:val="24"/>
          <w:szCs w:val="24"/>
        </w:rPr>
        <w:t>?</w:t>
      </w:r>
      <w:r>
        <w:rPr>
          <w:rFonts w:ascii="Arial" w:eastAsiaTheme="minorHAnsi" w:hAnsi="Arial" w:cs="Arial"/>
          <w:color w:val="auto"/>
          <w:sz w:val="24"/>
          <w:szCs w:val="24"/>
        </w:rPr>
        <w:t xml:space="preserve">  The </w:t>
      </w:r>
      <w:r w:rsidR="000578F7">
        <w:rPr>
          <w:rFonts w:ascii="Arial" w:eastAsiaTheme="minorHAnsi" w:hAnsi="Arial" w:cs="Arial"/>
          <w:color w:val="auto"/>
          <w:sz w:val="24"/>
          <w:szCs w:val="24"/>
        </w:rPr>
        <w:t>Board would</w:t>
      </w:r>
      <w:r>
        <w:rPr>
          <w:rFonts w:ascii="Arial" w:eastAsiaTheme="minorHAnsi" w:hAnsi="Arial" w:cs="Arial"/>
          <w:color w:val="auto"/>
          <w:sz w:val="24"/>
          <w:szCs w:val="24"/>
        </w:rPr>
        <w:t xml:space="preserve"> like to discuss potential mitigation as far as bringing </w:t>
      </w:r>
      <w:r w:rsidR="009334D2">
        <w:rPr>
          <w:rFonts w:ascii="Arial" w:eastAsiaTheme="minorHAnsi" w:hAnsi="Arial" w:cs="Arial"/>
          <w:color w:val="auto"/>
          <w:sz w:val="24"/>
          <w:szCs w:val="24"/>
        </w:rPr>
        <w:t xml:space="preserve">in </w:t>
      </w:r>
      <w:r>
        <w:rPr>
          <w:rFonts w:ascii="Arial" w:eastAsiaTheme="minorHAnsi" w:hAnsi="Arial" w:cs="Arial"/>
          <w:color w:val="auto"/>
          <w:sz w:val="24"/>
          <w:szCs w:val="24"/>
        </w:rPr>
        <w:t>additional soils and/or landscape</w:t>
      </w:r>
      <w:r w:rsidR="005E10D5">
        <w:rPr>
          <w:rFonts w:ascii="Arial" w:eastAsiaTheme="minorHAnsi" w:hAnsi="Arial" w:cs="Arial"/>
          <w:color w:val="auto"/>
          <w:sz w:val="24"/>
          <w:szCs w:val="24"/>
        </w:rPr>
        <w:t>d</w:t>
      </w:r>
      <w:r>
        <w:rPr>
          <w:rFonts w:ascii="Arial" w:eastAsiaTheme="minorHAnsi" w:hAnsi="Arial" w:cs="Arial"/>
          <w:color w:val="auto"/>
          <w:sz w:val="24"/>
          <w:szCs w:val="24"/>
        </w:rPr>
        <w:t xml:space="preserve"> screening.</w:t>
      </w:r>
    </w:p>
    <w:p w14:paraId="7FFCEDEA" w14:textId="4E3432C0" w:rsidR="00DE0682" w:rsidRDefault="00DE068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Atkinson said he spoke with Mr. Gainer on additional </w:t>
      </w:r>
      <w:r w:rsidR="00BD1460">
        <w:rPr>
          <w:rFonts w:ascii="Arial" w:eastAsiaTheme="minorHAnsi" w:hAnsi="Arial" w:cs="Arial"/>
          <w:color w:val="auto"/>
          <w:sz w:val="24"/>
          <w:szCs w:val="24"/>
        </w:rPr>
        <w:t>berm stabilization</w:t>
      </w:r>
      <w:r w:rsidR="003424B1">
        <w:rPr>
          <w:rFonts w:ascii="Arial" w:eastAsiaTheme="minorHAnsi" w:hAnsi="Arial" w:cs="Arial"/>
          <w:color w:val="auto"/>
          <w:sz w:val="24"/>
          <w:szCs w:val="24"/>
        </w:rPr>
        <w:t>,</w:t>
      </w:r>
      <w:r w:rsidR="00BD1460">
        <w:rPr>
          <w:rFonts w:ascii="Arial" w:eastAsiaTheme="minorHAnsi" w:hAnsi="Arial" w:cs="Arial"/>
          <w:color w:val="auto"/>
          <w:sz w:val="24"/>
          <w:szCs w:val="24"/>
        </w:rPr>
        <w:t xml:space="preserve"> with </w:t>
      </w:r>
      <w:r>
        <w:rPr>
          <w:rFonts w:ascii="Arial" w:eastAsiaTheme="minorHAnsi" w:hAnsi="Arial" w:cs="Arial"/>
          <w:color w:val="auto"/>
          <w:sz w:val="24"/>
          <w:szCs w:val="24"/>
        </w:rPr>
        <w:t>landscape screening mitigation</w:t>
      </w:r>
      <w:r w:rsidR="009334D2">
        <w:rPr>
          <w:rFonts w:ascii="Arial" w:eastAsiaTheme="minorHAnsi" w:hAnsi="Arial" w:cs="Arial"/>
          <w:color w:val="auto"/>
          <w:sz w:val="24"/>
          <w:szCs w:val="24"/>
        </w:rPr>
        <w:t xml:space="preserve">.  If </w:t>
      </w:r>
      <w:r w:rsidR="00BD1460">
        <w:rPr>
          <w:rFonts w:ascii="Arial" w:eastAsiaTheme="minorHAnsi" w:hAnsi="Arial" w:cs="Arial"/>
          <w:color w:val="auto"/>
          <w:sz w:val="24"/>
          <w:szCs w:val="24"/>
        </w:rPr>
        <w:t xml:space="preserve">trees are planted </w:t>
      </w:r>
      <w:r w:rsidR="009334D2">
        <w:rPr>
          <w:rFonts w:ascii="Arial" w:eastAsiaTheme="minorHAnsi" w:hAnsi="Arial" w:cs="Arial"/>
          <w:color w:val="auto"/>
          <w:sz w:val="24"/>
          <w:szCs w:val="24"/>
        </w:rPr>
        <w:t xml:space="preserve">on the top </w:t>
      </w:r>
      <w:r w:rsidR="00BD1460">
        <w:rPr>
          <w:rFonts w:ascii="Arial" w:eastAsiaTheme="minorHAnsi" w:hAnsi="Arial" w:cs="Arial"/>
          <w:color w:val="auto"/>
          <w:sz w:val="24"/>
          <w:szCs w:val="24"/>
        </w:rPr>
        <w:t>of the</w:t>
      </w:r>
      <w:r w:rsidR="00C67464">
        <w:rPr>
          <w:rFonts w:ascii="Arial" w:eastAsiaTheme="minorHAnsi" w:hAnsi="Arial" w:cs="Arial"/>
          <w:color w:val="auto"/>
          <w:sz w:val="24"/>
          <w:szCs w:val="24"/>
        </w:rPr>
        <w:t xml:space="preserve"> berm, it will block the view.</w:t>
      </w:r>
      <w:r>
        <w:rPr>
          <w:rFonts w:ascii="Arial" w:eastAsiaTheme="minorHAnsi" w:hAnsi="Arial" w:cs="Arial"/>
          <w:color w:val="auto"/>
          <w:sz w:val="24"/>
          <w:szCs w:val="24"/>
        </w:rPr>
        <w:t xml:space="preserve"> </w:t>
      </w:r>
      <w:r w:rsidR="00C67464">
        <w:rPr>
          <w:rFonts w:ascii="Arial" w:eastAsiaTheme="minorHAnsi" w:hAnsi="Arial" w:cs="Arial"/>
          <w:color w:val="auto"/>
          <w:sz w:val="24"/>
          <w:szCs w:val="24"/>
        </w:rPr>
        <w:t xml:space="preserve">Based on these facts it would be beneficial for the </w:t>
      </w:r>
      <w:r w:rsidR="00BD1460">
        <w:rPr>
          <w:rFonts w:ascii="Arial" w:eastAsiaTheme="minorHAnsi" w:hAnsi="Arial" w:cs="Arial"/>
          <w:color w:val="auto"/>
          <w:sz w:val="24"/>
          <w:szCs w:val="24"/>
        </w:rPr>
        <w:t xml:space="preserve">Board </w:t>
      </w:r>
      <w:r w:rsidR="00C67464">
        <w:rPr>
          <w:rFonts w:ascii="Arial" w:eastAsiaTheme="minorHAnsi" w:hAnsi="Arial" w:cs="Arial"/>
          <w:color w:val="auto"/>
          <w:sz w:val="24"/>
          <w:szCs w:val="24"/>
        </w:rPr>
        <w:t xml:space="preserve">to </w:t>
      </w:r>
      <w:r w:rsidR="00BD1460">
        <w:rPr>
          <w:rFonts w:ascii="Arial" w:eastAsiaTheme="minorHAnsi" w:hAnsi="Arial" w:cs="Arial"/>
          <w:color w:val="auto"/>
          <w:sz w:val="24"/>
          <w:szCs w:val="24"/>
        </w:rPr>
        <w:t>attend a site walk.</w:t>
      </w:r>
    </w:p>
    <w:p w14:paraId="25401A7A" w14:textId="77777777" w:rsidR="00BD1460" w:rsidRDefault="00DE068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lastRenderedPageBreak/>
        <w:tab/>
      </w:r>
      <w:r>
        <w:rPr>
          <w:rFonts w:ascii="Arial" w:eastAsiaTheme="minorHAnsi" w:hAnsi="Arial" w:cs="Arial"/>
          <w:color w:val="auto"/>
          <w:sz w:val="24"/>
          <w:szCs w:val="24"/>
        </w:rPr>
        <w:tab/>
        <w:t xml:space="preserve">Chairman Cioppa </w:t>
      </w:r>
      <w:r w:rsidR="00BD1460">
        <w:rPr>
          <w:rFonts w:ascii="Arial" w:eastAsiaTheme="minorHAnsi" w:hAnsi="Arial" w:cs="Arial"/>
          <w:color w:val="auto"/>
          <w:sz w:val="24"/>
          <w:szCs w:val="24"/>
        </w:rPr>
        <w:t>suggested different types of tree or shrub plantings on top of the berm.</w:t>
      </w:r>
    </w:p>
    <w:p w14:paraId="27448686" w14:textId="790CA5D5" w:rsidR="00BD1460" w:rsidRDefault="00BD146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Vice Chairman Erickson said a typical </w:t>
      </w:r>
      <w:r w:rsidR="00C67464">
        <w:rPr>
          <w:rFonts w:ascii="Arial" w:eastAsiaTheme="minorHAnsi" w:hAnsi="Arial" w:cs="Arial"/>
          <w:color w:val="auto"/>
          <w:sz w:val="24"/>
          <w:szCs w:val="24"/>
        </w:rPr>
        <w:t xml:space="preserve">tree </w:t>
      </w:r>
      <w:r>
        <w:rPr>
          <w:rFonts w:ascii="Arial" w:eastAsiaTheme="minorHAnsi" w:hAnsi="Arial" w:cs="Arial"/>
          <w:color w:val="auto"/>
          <w:sz w:val="24"/>
          <w:szCs w:val="24"/>
        </w:rPr>
        <w:t>canopy is 60 feet. Mr. Artus capture</w:t>
      </w:r>
      <w:r w:rsidR="00576A19">
        <w:rPr>
          <w:rFonts w:ascii="Arial" w:eastAsiaTheme="minorHAnsi" w:hAnsi="Arial" w:cs="Arial"/>
          <w:color w:val="auto"/>
          <w:sz w:val="24"/>
          <w:szCs w:val="24"/>
        </w:rPr>
        <w:t>d</w:t>
      </w:r>
      <w:r>
        <w:rPr>
          <w:rFonts w:ascii="Arial" w:eastAsiaTheme="minorHAnsi" w:hAnsi="Arial" w:cs="Arial"/>
          <w:color w:val="auto"/>
          <w:sz w:val="24"/>
          <w:szCs w:val="24"/>
        </w:rPr>
        <w:t xml:space="preserve"> the stabilization and screening proposal in his memorandum.  The slope will </w:t>
      </w:r>
      <w:r w:rsidR="00594E8E">
        <w:rPr>
          <w:rFonts w:ascii="Arial" w:eastAsiaTheme="minorHAnsi" w:hAnsi="Arial" w:cs="Arial"/>
          <w:color w:val="auto"/>
          <w:sz w:val="24"/>
          <w:szCs w:val="24"/>
        </w:rPr>
        <w:t xml:space="preserve">be </w:t>
      </w:r>
      <w:r>
        <w:rPr>
          <w:rFonts w:ascii="Arial" w:eastAsiaTheme="minorHAnsi" w:hAnsi="Arial" w:cs="Arial"/>
          <w:color w:val="auto"/>
          <w:sz w:val="24"/>
          <w:szCs w:val="24"/>
        </w:rPr>
        <w:t>require</w:t>
      </w:r>
      <w:r w:rsidR="00594E8E">
        <w:rPr>
          <w:rFonts w:ascii="Arial" w:eastAsiaTheme="minorHAnsi" w:hAnsi="Arial" w:cs="Arial"/>
          <w:color w:val="auto"/>
          <w:sz w:val="24"/>
          <w:szCs w:val="24"/>
        </w:rPr>
        <w:t>d</w:t>
      </w:r>
      <w:r>
        <w:rPr>
          <w:rFonts w:ascii="Arial" w:eastAsiaTheme="minorHAnsi" w:hAnsi="Arial" w:cs="Arial"/>
          <w:color w:val="auto"/>
          <w:sz w:val="24"/>
          <w:szCs w:val="24"/>
        </w:rPr>
        <w:t xml:space="preserve"> to be stabilized at such time</w:t>
      </w:r>
      <w:r w:rsidR="00576A19">
        <w:rPr>
          <w:rFonts w:ascii="Arial" w:eastAsiaTheme="minorHAnsi" w:hAnsi="Arial" w:cs="Arial"/>
          <w:color w:val="auto"/>
          <w:sz w:val="24"/>
          <w:szCs w:val="24"/>
        </w:rPr>
        <w:t xml:space="preserve"> as</w:t>
      </w:r>
      <w:r>
        <w:rPr>
          <w:rFonts w:ascii="Arial" w:eastAsiaTheme="minorHAnsi" w:hAnsi="Arial" w:cs="Arial"/>
          <w:color w:val="auto"/>
          <w:sz w:val="24"/>
          <w:szCs w:val="24"/>
        </w:rPr>
        <w:t xml:space="preserve"> seasonal conditions allow.   Typically, a desirable screening method to mitigate a visual and noise impact would be </w:t>
      </w:r>
      <w:r w:rsidR="00ED060F">
        <w:rPr>
          <w:rFonts w:ascii="Arial" w:eastAsiaTheme="minorHAnsi" w:hAnsi="Arial" w:cs="Arial"/>
          <w:color w:val="auto"/>
          <w:sz w:val="24"/>
          <w:szCs w:val="24"/>
        </w:rPr>
        <w:t xml:space="preserve">the </w:t>
      </w:r>
      <w:r>
        <w:rPr>
          <w:rFonts w:ascii="Arial" w:eastAsiaTheme="minorHAnsi" w:hAnsi="Arial" w:cs="Arial"/>
          <w:color w:val="auto"/>
          <w:sz w:val="24"/>
          <w:szCs w:val="24"/>
        </w:rPr>
        <w:t xml:space="preserve">planting of </w:t>
      </w:r>
      <w:r w:rsidR="00ED060F">
        <w:rPr>
          <w:rFonts w:ascii="Arial" w:eastAsiaTheme="minorHAnsi" w:hAnsi="Arial" w:cs="Arial"/>
          <w:color w:val="auto"/>
          <w:sz w:val="24"/>
          <w:szCs w:val="24"/>
        </w:rPr>
        <w:t xml:space="preserve">a </w:t>
      </w:r>
      <w:r>
        <w:rPr>
          <w:rFonts w:ascii="Arial" w:eastAsiaTheme="minorHAnsi" w:hAnsi="Arial" w:cs="Arial"/>
          <w:color w:val="auto"/>
          <w:sz w:val="24"/>
          <w:szCs w:val="24"/>
        </w:rPr>
        <w:t>staggered line of coniferous trees (evergreen trees)</w:t>
      </w:r>
      <w:r w:rsidR="00ED060F">
        <w:rPr>
          <w:rFonts w:ascii="Arial" w:eastAsiaTheme="minorHAnsi" w:hAnsi="Arial" w:cs="Arial"/>
          <w:color w:val="auto"/>
          <w:sz w:val="24"/>
          <w:szCs w:val="24"/>
        </w:rPr>
        <w:t>,</w:t>
      </w:r>
      <w:r>
        <w:rPr>
          <w:rFonts w:ascii="Arial" w:eastAsiaTheme="minorHAnsi" w:hAnsi="Arial" w:cs="Arial"/>
          <w:color w:val="auto"/>
          <w:sz w:val="24"/>
          <w:szCs w:val="24"/>
        </w:rPr>
        <w:t xml:space="preserve"> example</w:t>
      </w:r>
      <w:r w:rsidR="00ED060F">
        <w:rPr>
          <w:rFonts w:ascii="Arial" w:eastAsiaTheme="minorHAnsi" w:hAnsi="Arial" w:cs="Arial"/>
          <w:color w:val="auto"/>
          <w:sz w:val="24"/>
          <w:szCs w:val="24"/>
        </w:rPr>
        <w:t>s</w:t>
      </w:r>
      <w:r>
        <w:rPr>
          <w:rFonts w:ascii="Arial" w:eastAsiaTheme="minorHAnsi" w:hAnsi="Arial" w:cs="Arial"/>
          <w:color w:val="auto"/>
          <w:sz w:val="24"/>
          <w:szCs w:val="24"/>
        </w:rPr>
        <w:t xml:space="preserve"> being </w:t>
      </w:r>
      <w:r w:rsidR="00ED060F">
        <w:rPr>
          <w:rFonts w:ascii="Arial" w:eastAsiaTheme="minorHAnsi" w:hAnsi="Arial" w:cs="Arial"/>
          <w:color w:val="auto"/>
          <w:sz w:val="24"/>
          <w:szCs w:val="24"/>
        </w:rPr>
        <w:t xml:space="preserve">a </w:t>
      </w:r>
      <w:r>
        <w:rPr>
          <w:rFonts w:ascii="Arial" w:eastAsiaTheme="minorHAnsi" w:hAnsi="Arial" w:cs="Arial"/>
          <w:color w:val="auto"/>
          <w:sz w:val="24"/>
          <w:szCs w:val="24"/>
        </w:rPr>
        <w:t>variati</w:t>
      </w:r>
      <w:r w:rsidR="00C67464">
        <w:rPr>
          <w:rFonts w:ascii="Arial" w:eastAsiaTheme="minorHAnsi" w:hAnsi="Arial" w:cs="Arial"/>
          <w:color w:val="auto"/>
          <w:sz w:val="24"/>
          <w:szCs w:val="24"/>
        </w:rPr>
        <w:t>on of pines, spruce etc.  Vice C</w:t>
      </w:r>
      <w:r>
        <w:rPr>
          <w:rFonts w:ascii="Arial" w:eastAsiaTheme="minorHAnsi" w:hAnsi="Arial" w:cs="Arial"/>
          <w:color w:val="auto"/>
          <w:sz w:val="24"/>
          <w:szCs w:val="24"/>
        </w:rPr>
        <w:t xml:space="preserve">hairman </w:t>
      </w:r>
      <w:r w:rsidR="00C67464">
        <w:rPr>
          <w:rFonts w:ascii="Arial" w:eastAsiaTheme="minorHAnsi" w:hAnsi="Arial" w:cs="Arial"/>
          <w:color w:val="auto"/>
          <w:sz w:val="24"/>
          <w:szCs w:val="24"/>
        </w:rPr>
        <w:t xml:space="preserve">Erickson said </w:t>
      </w:r>
      <w:r w:rsidR="000578F7">
        <w:rPr>
          <w:rFonts w:ascii="Arial" w:eastAsiaTheme="minorHAnsi" w:hAnsi="Arial" w:cs="Arial"/>
          <w:color w:val="auto"/>
          <w:sz w:val="24"/>
          <w:szCs w:val="24"/>
        </w:rPr>
        <w:t>the Board</w:t>
      </w:r>
      <w:r>
        <w:rPr>
          <w:rFonts w:ascii="Arial" w:eastAsiaTheme="minorHAnsi" w:hAnsi="Arial" w:cs="Arial"/>
          <w:color w:val="auto"/>
          <w:sz w:val="24"/>
          <w:szCs w:val="24"/>
        </w:rPr>
        <w:t xml:space="preserve"> is aware of the items that require mitigation.  The main items </w:t>
      </w:r>
      <w:r w:rsidR="00C67464">
        <w:rPr>
          <w:rFonts w:ascii="Arial" w:eastAsiaTheme="minorHAnsi" w:hAnsi="Arial" w:cs="Arial"/>
          <w:color w:val="auto"/>
          <w:sz w:val="24"/>
          <w:szCs w:val="24"/>
        </w:rPr>
        <w:t xml:space="preserve">for consideration </w:t>
      </w:r>
      <w:r>
        <w:rPr>
          <w:rFonts w:ascii="Arial" w:eastAsiaTheme="minorHAnsi" w:hAnsi="Arial" w:cs="Arial"/>
          <w:color w:val="auto"/>
          <w:sz w:val="24"/>
          <w:szCs w:val="24"/>
        </w:rPr>
        <w:t>are visual</w:t>
      </w:r>
      <w:r w:rsidR="00C67464">
        <w:rPr>
          <w:rFonts w:ascii="Arial" w:eastAsiaTheme="minorHAnsi" w:hAnsi="Arial" w:cs="Arial"/>
          <w:color w:val="auto"/>
          <w:sz w:val="24"/>
          <w:szCs w:val="24"/>
        </w:rPr>
        <w:t>, n</w:t>
      </w:r>
      <w:r>
        <w:rPr>
          <w:rFonts w:ascii="Arial" w:eastAsiaTheme="minorHAnsi" w:hAnsi="Arial" w:cs="Arial"/>
          <w:color w:val="auto"/>
          <w:sz w:val="24"/>
          <w:szCs w:val="24"/>
        </w:rPr>
        <w:t>oise</w:t>
      </w:r>
      <w:r w:rsidR="00C67464">
        <w:rPr>
          <w:rFonts w:ascii="Arial" w:eastAsiaTheme="minorHAnsi" w:hAnsi="Arial" w:cs="Arial"/>
          <w:color w:val="auto"/>
          <w:sz w:val="24"/>
          <w:szCs w:val="24"/>
        </w:rPr>
        <w:t xml:space="preserve"> and traffic impacts.  Based on what Mr. Atkinson says</w:t>
      </w:r>
      <w:r>
        <w:rPr>
          <w:rFonts w:ascii="Arial" w:eastAsiaTheme="minorHAnsi" w:hAnsi="Arial" w:cs="Arial"/>
          <w:color w:val="auto"/>
          <w:sz w:val="24"/>
          <w:szCs w:val="24"/>
        </w:rPr>
        <w:t xml:space="preserve"> there is no visual impacts.</w:t>
      </w:r>
    </w:p>
    <w:p w14:paraId="0AE9921B" w14:textId="3239CC8D" w:rsidR="00BD1460" w:rsidRDefault="00BD146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Chairman Cioppa said he has been to Holiday Street three (3) times, and he said there is a visual impact to the neighbors. What you see from Holiday Street are two different views.  Holiday </w:t>
      </w:r>
      <w:r w:rsidR="000578F7">
        <w:rPr>
          <w:rFonts w:ascii="Arial" w:eastAsiaTheme="minorHAnsi" w:hAnsi="Arial" w:cs="Arial"/>
          <w:color w:val="auto"/>
          <w:sz w:val="24"/>
          <w:szCs w:val="24"/>
        </w:rPr>
        <w:t>Street</w:t>
      </w:r>
      <w:r>
        <w:rPr>
          <w:rFonts w:ascii="Arial" w:eastAsiaTheme="minorHAnsi" w:hAnsi="Arial" w:cs="Arial"/>
          <w:color w:val="auto"/>
          <w:sz w:val="24"/>
          <w:szCs w:val="24"/>
        </w:rPr>
        <w:t xml:space="preserve"> looks down onto Tremson</w:t>
      </w:r>
      <w:r w:rsidR="00797501">
        <w:rPr>
          <w:rFonts w:ascii="Arial" w:eastAsiaTheme="minorHAnsi" w:hAnsi="Arial" w:cs="Arial"/>
          <w:color w:val="auto"/>
          <w:sz w:val="24"/>
          <w:szCs w:val="24"/>
        </w:rPr>
        <w:t>’s</w:t>
      </w:r>
      <w:r>
        <w:rPr>
          <w:rFonts w:ascii="Arial" w:eastAsiaTheme="minorHAnsi" w:hAnsi="Arial" w:cs="Arial"/>
          <w:color w:val="auto"/>
          <w:sz w:val="24"/>
          <w:szCs w:val="24"/>
        </w:rPr>
        <w:t xml:space="preserve"> property.  The view from Libby Lane is </w:t>
      </w:r>
      <w:r w:rsidR="00797501">
        <w:rPr>
          <w:rFonts w:ascii="Arial" w:eastAsiaTheme="minorHAnsi" w:hAnsi="Arial" w:cs="Arial"/>
          <w:color w:val="auto"/>
          <w:sz w:val="24"/>
          <w:szCs w:val="24"/>
        </w:rPr>
        <w:t xml:space="preserve">from </w:t>
      </w:r>
      <w:r>
        <w:rPr>
          <w:rFonts w:ascii="Arial" w:eastAsiaTheme="minorHAnsi" w:hAnsi="Arial" w:cs="Arial"/>
          <w:color w:val="auto"/>
          <w:sz w:val="24"/>
          <w:szCs w:val="24"/>
        </w:rPr>
        <w:t>a lower elevation.</w:t>
      </w:r>
    </w:p>
    <w:p w14:paraId="3D96DDF7" w14:textId="3C3C5005" w:rsidR="00BD1460" w:rsidRDefault="00BD146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Trem</w:t>
      </w:r>
      <w:r w:rsidR="0088153B">
        <w:rPr>
          <w:rFonts w:ascii="Arial" w:eastAsiaTheme="minorHAnsi" w:hAnsi="Arial" w:cs="Arial"/>
          <w:color w:val="auto"/>
          <w:sz w:val="24"/>
          <w:szCs w:val="24"/>
        </w:rPr>
        <w:t>bl</w:t>
      </w:r>
      <w:r w:rsidR="00CD48B2">
        <w:rPr>
          <w:rFonts w:ascii="Arial" w:eastAsiaTheme="minorHAnsi" w:hAnsi="Arial" w:cs="Arial"/>
          <w:color w:val="auto"/>
          <w:sz w:val="24"/>
          <w:szCs w:val="24"/>
        </w:rPr>
        <w:t>a</w:t>
      </w:r>
      <w:r w:rsidR="0088153B">
        <w:rPr>
          <w:rFonts w:ascii="Arial" w:eastAsiaTheme="minorHAnsi" w:hAnsi="Arial" w:cs="Arial"/>
          <w:color w:val="auto"/>
          <w:sz w:val="24"/>
          <w:szCs w:val="24"/>
        </w:rPr>
        <w:t>y</w:t>
      </w:r>
      <w:r>
        <w:rPr>
          <w:rFonts w:ascii="Arial" w:eastAsiaTheme="minorHAnsi" w:hAnsi="Arial" w:cs="Arial"/>
          <w:color w:val="auto"/>
          <w:sz w:val="24"/>
          <w:szCs w:val="24"/>
        </w:rPr>
        <w:t xml:space="preserve"> </w:t>
      </w:r>
      <w:r w:rsidR="000578F7">
        <w:rPr>
          <w:rFonts w:ascii="Arial" w:eastAsiaTheme="minorHAnsi" w:hAnsi="Arial" w:cs="Arial"/>
          <w:color w:val="auto"/>
          <w:sz w:val="24"/>
          <w:szCs w:val="24"/>
        </w:rPr>
        <w:t>said the</w:t>
      </w:r>
      <w:r>
        <w:rPr>
          <w:rFonts w:ascii="Arial" w:eastAsiaTheme="minorHAnsi" w:hAnsi="Arial" w:cs="Arial"/>
          <w:color w:val="auto"/>
          <w:sz w:val="24"/>
          <w:szCs w:val="24"/>
        </w:rPr>
        <w:t xml:space="preserve"> </w:t>
      </w:r>
      <w:r w:rsidR="00C67464">
        <w:rPr>
          <w:rFonts w:ascii="Arial" w:eastAsiaTheme="minorHAnsi" w:hAnsi="Arial" w:cs="Arial"/>
          <w:color w:val="auto"/>
          <w:sz w:val="24"/>
          <w:szCs w:val="24"/>
        </w:rPr>
        <w:t xml:space="preserve">areas of </w:t>
      </w:r>
      <w:r>
        <w:rPr>
          <w:rFonts w:ascii="Arial" w:eastAsiaTheme="minorHAnsi" w:hAnsi="Arial" w:cs="Arial"/>
          <w:color w:val="auto"/>
          <w:sz w:val="24"/>
          <w:szCs w:val="24"/>
        </w:rPr>
        <w:t>higher elevation can view parts of the Tremson Wood Products</w:t>
      </w:r>
      <w:r w:rsidR="00C67464">
        <w:rPr>
          <w:rFonts w:ascii="Arial" w:eastAsiaTheme="minorHAnsi" w:hAnsi="Arial" w:cs="Arial"/>
          <w:color w:val="auto"/>
          <w:sz w:val="24"/>
          <w:szCs w:val="24"/>
        </w:rPr>
        <w:t xml:space="preserve"> LLC site</w:t>
      </w:r>
      <w:r>
        <w:rPr>
          <w:rFonts w:ascii="Arial" w:eastAsiaTheme="minorHAnsi" w:hAnsi="Arial" w:cs="Arial"/>
          <w:color w:val="auto"/>
          <w:sz w:val="24"/>
          <w:szCs w:val="24"/>
        </w:rPr>
        <w:t xml:space="preserve">.  There is a difference </w:t>
      </w:r>
      <w:r w:rsidR="000578F7">
        <w:rPr>
          <w:rFonts w:ascii="Arial" w:eastAsiaTheme="minorHAnsi" w:hAnsi="Arial" w:cs="Arial"/>
          <w:color w:val="auto"/>
          <w:sz w:val="24"/>
          <w:szCs w:val="24"/>
        </w:rPr>
        <w:t>viewing MJD</w:t>
      </w:r>
      <w:r>
        <w:rPr>
          <w:rFonts w:ascii="Arial" w:eastAsiaTheme="minorHAnsi" w:hAnsi="Arial" w:cs="Arial"/>
          <w:color w:val="auto"/>
          <w:sz w:val="24"/>
          <w:szCs w:val="24"/>
        </w:rPr>
        <w:t xml:space="preserve"> Trucking and the Tremson area.</w:t>
      </w:r>
    </w:p>
    <w:p w14:paraId="5FCE237F" w14:textId="77777777" w:rsidR="00BD1460" w:rsidRDefault="00BD146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Sarcone said they will do </w:t>
      </w:r>
      <w:proofErr w:type="spellStart"/>
      <w:r>
        <w:rPr>
          <w:rFonts w:ascii="Arial" w:eastAsiaTheme="minorHAnsi" w:hAnsi="Arial" w:cs="Arial"/>
          <w:color w:val="auto"/>
          <w:sz w:val="24"/>
          <w:szCs w:val="24"/>
        </w:rPr>
        <w:t>what ever</w:t>
      </w:r>
      <w:proofErr w:type="spellEnd"/>
      <w:r>
        <w:rPr>
          <w:rFonts w:ascii="Arial" w:eastAsiaTheme="minorHAnsi" w:hAnsi="Arial" w:cs="Arial"/>
          <w:color w:val="auto"/>
          <w:sz w:val="24"/>
          <w:szCs w:val="24"/>
        </w:rPr>
        <w:t xml:space="preserve"> it takes to mitigate with the Board.  </w:t>
      </w:r>
      <w:r w:rsidR="00E93DDD">
        <w:rPr>
          <w:rFonts w:ascii="Arial" w:eastAsiaTheme="minorHAnsi" w:hAnsi="Arial" w:cs="Arial"/>
          <w:color w:val="auto"/>
          <w:sz w:val="24"/>
          <w:szCs w:val="24"/>
        </w:rPr>
        <w:t>He presented a phot</w:t>
      </w:r>
      <w:r w:rsidR="00C67464">
        <w:rPr>
          <w:rFonts w:ascii="Arial" w:eastAsiaTheme="minorHAnsi" w:hAnsi="Arial" w:cs="Arial"/>
          <w:color w:val="auto"/>
          <w:sz w:val="24"/>
          <w:szCs w:val="24"/>
        </w:rPr>
        <w:t>o</w:t>
      </w:r>
      <w:r w:rsidR="00E93DDD">
        <w:rPr>
          <w:rFonts w:ascii="Arial" w:eastAsiaTheme="minorHAnsi" w:hAnsi="Arial" w:cs="Arial"/>
          <w:color w:val="auto"/>
          <w:sz w:val="24"/>
          <w:szCs w:val="24"/>
        </w:rPr>
        <w:t xml:space="preserve"> from</w:t>
      </w:r>
      <w:r w:rsidR="00C67464">
        <w:rPr>
          <w:rFonts w:ascii="Arial" w:eastAsiaTheme="minorHAnsi" w:hAnsi="Arial" w:cs="Arial"/>
          <w:color w:val="auto"/>
          <w:sz w:val="24"/>
          <w:szCs w:val="24"/>
        </w:rPr>
        <w:t xml:space="preserve"> Holiday Street to the board. He stated that he </w:t>
      </w:r>
      <w:r w:rsidR="00E93DDD">
        <w:rPr>
          <w:rFonts w:ascii="Arial" w:eastAsiaTheme="minorHAnsi" w:hAnsi="Arial" w:cs="Arial"/>
          <w:color w:val="auto"/>
          <w:sz w:val="24"/>
          <w:szCs w:val="24"/>
        </w:rPr>
        <w:t>shot the berm with a laser</w:t>
      </w:r>
      <w:r w:rsidR="00C67464">
        <w:rPr>
          <w:rFonts w:ascii="Arial" w:eastAsiaTheme="minorHAnsi" w:hAnsi="Arial" w:cs="Arial"/>
          <w:color w:val="auto"/>
          <w:sz w:val="24"/>
          <w:szCs w:val="24"/>
        </w:rPr>
        <w:t>, and the berm is not 100 feet in height.</w:t>
      </w:r>
    </w:p>
    <w:p w14:paraId="0234A604" w14:textId="405C089E" w:rsidR="00E93DDD" w:rsidRDefault="00E93DDD"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Freidman asked</w:t>
      </w:r>
      <w:r w:rsidR="007D7C63">
        <w:rPr>
          <w:rFonts w:ascii="Arial" w:eastAsiaTheme="minorHAnsi" w:hAnsi="Arial" w:cs="Arial"/>
          <w:color w:val="auto"/>
          <w:sz w:val="24"/>
          <w:szCs w:val="24"/>
        </w:rPr>
        <w:t xml:space="preserve"> on</w:t>
      </w:r>
      <w:r>
        <w:rPr>
          <w:rFonts w:ascii="Arial" w:eastAsiaTheme="minorHAnsi" w:hAnsi="Arial" w:cs="Arial"/>
          <w:color w:val="auto"/>
          <w:sz w:val="24"/>
          <w:szCs w:val="24"/>
        </w:rPr>
        <w:t xml:space="preserve"> what </w:t>
      </w:r>
      <w:r w:rsidR="000578F7">
        <w:rPr>
          <w:rFonts w:ascii="Arial" w:eastAsiaTheme="minorHAnsi" w:hAnsi="Arial" w:cs="Arial"/>
          <w:color w:val="auto"/>
          <w:sz w:val="24"/>
          <w:szCs w:val="24"/>
        </w:rPr>
        <w:t>the side of the property the laser</w:t>
      </w:r>
      <w:r>
        <w:rPr>
          <w:rFonts w:ascii="Arial" w:eastAsiaTheme="minorHAnsi" w:hAnsi="Arial" w:cs="Arial"/>
          <w:color w:val="auto"/>
          <w:sz w:val="24"/>
          <w:szCs w:val="24"/>
        </w:rPr>
        <w:t xml:space="preserve"> was </w:t>
      </w:r>
      <w:r w:rsidR="000578F7">
        <w:rPr>
          <w:rFonts w:ascii="Arial" w:eastAsiaTheme="minorHAnsi" w:hAnsi="Arial" w:cs="Arial"/>
          <w:color w:val="auto"/>
          <w:sz w:val="24"/>
          <w:szCs w:val="24"/>
        </w:rPr>
        <w:t>shot.</w:t>
      </w:r>
      <w:r>
        <w:rPr>
          <w:rFonts w:ascii="Arial" w:eastAsiaTheme="minorHAnsi" w:hAnsi="Arial" w:cs="Arial"/>
          <w:color w:val="auto"/>
          <w:sz w:val="24"/>
          <w:szCs w:val="24"/>
        </w:rPr>
        <w:t xml:space="preserve">  What is the difference in elevation?</w:t>
      </w:r>
    </w:p>
    <w:p w14:paraId="38D1A9FD" w14:textId="77777777" w:rsidR="00E93DDD" w:rsidRDefault="00E93DDD"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Sarcone </w:t>
      </w:r>
      <w:r w:rsidR="00C67464">
        <w:rPr>
          <w:rFonts w:ascii="Arial" w:eastAsiaTheme="minorHAnsi" w:hAnsi="Arial" w:cs="Arial"/>
          <w:color w:val="auto"/>
          <w:sz w:val="24"/>
          <w:szCs w:val="24"/>
        </w:rPr>
        <w:t>responded the berm was shot on the T</w:t>
      </w:r>
      <w:r>
        <w:rPr>
          <w:rFonts w:ascii="Arial" w:eastAsiaTheme="minorHAnsi" w:hAnsi="Arial" w:cs="Arial"/>
          <w:color w:val="auto"/>
          <w:sz w:val="24"/>
          <w:szCs w:val="24"/>
        </w:rPr>
        <w:t>remson side.</w:t>
      </w:r>
    </w:p>
    <w:p w14:paraId="5E733424" w14:textId="1E6B39B4" w:rsidR="00E93DDD" w:rsidRDefault="00E93DDD"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Vice Chairman </w:t>
      </w:r>
      <w:r w:rsidR="003731E3">
        <w:rPr>
          <w:rFonts w:ascii="Arial" w:eastAsiaTheme="minorHAnsi" w:hAnsi="Arial" w:cs="Arial"/>
          <w:color w:val="auto"/>
          <w:sz w:val="24"/>
          <w:szCs w:val="24"/>
        </w:rPr>
        <w:t>Erickson</w:t>
      </w:r>
      <w:r>
        <w:rPr>
          <w:rFonts w:ascii="Arial" w:eastAsiaTheme="minorHAnsi" w:hAnsi="Arial" w:cs="Arial"/>
          <w:color w:val="auto"/>
          <w:sz w:val="24"/>
          <w:szCs w:val="24"/>
        </w:rPr>
        <w:t xml:space="preserve"> revie</w:t>
      </w:r>
      <w:r w:rsidR="00C67464">
        <w:rPr>
          <w:rFonts w:ascii="Arial" w:eastAsiaTheme="minorHAnsi" w:hAnsi="Arial" w:cs="Arial"/>
          <w:color w:val="auto"/>
          <w:sz w:val="24"/>
          <w:szCs w:val="24"/>
        </w:rPr>
        <w:t xml:space="preserve">wed the elevation difference.  He explained </w:t>
      </w:r>
      <w:r w:rsidR="007D7C63">
        <w:rPr>
          <w:rFonts w:ascii="Arial" w:eastAsiaTheme="minorHAnsi" w:hAnsi="Arial" w:cs="Arial"/>
          <w:color w:val="auto"/>
          <w:sz w:val="24"/>
          <w:szCs w:val="24"/>
        </w:rPr>
        <w:t xml:space="preserve">that </w:t>
      </w:r>
      <w:r w:rsidR="00C67464">
        <w:rPr>
          <w:rFonts w:ascii="Arial" w:eastAsiaTheme="minorHAnsi" w:hAnsi="Arial" w:cs="Arial"/>
          <w:color w:val="auto"/>
          <w:sz w:val="24"/>
          <w:szCs w:val="24"/>
        </w:rPr>
        <w:t>i</w:t>
      </w:r>
      <w:r>
        <w:rPr>
          <w:rFonts w:ascii="Arial" w:eastAsiaTheme="minorHAnsi" w:hAnsi="Arial" w:cs="Arial"/>
          <w:color w:val="auto"/>
          <w:sz w:val="24"/>
          <w:szCs w:val="24"/>
        </w:rPr>
        <w:t xml:space="preserve">f someone is at </w:t>
      </w:r>
      <w:r w:rsidR="007D7C63">
        <w:rPr>
          <w:rFonts w:ascii="Arial" w:eastAsiaTheme="minorHAnsi" w:hAnsi="Arial" w:cs="Arial"/>
          <w:color w:val="auto"/>
          <w:sz w:val="24"/>
          <w:szCs w:val="24"/>
        </w:rPr>
        <w:t xml:space="preserve">(elevation) </w:t>
      </w:r>
      <w:r>
        <w:rPr>
          <w:rFonts w:ascii="Arial" w:eastAsiaTheme="minorHAnsi" w:hAnsi="Arial" w:cs="Arial"/>
          <w:color w:val="auto"/>
          <w:sz w:val="24"/>
          <w:szCs w:val="24"/>
        </w:rPr>
        <w:t>460 or 480, they are viewing into the knoll of MJD Trucking.</w:t>
      </w:r>
    </w:p>
    <w:p w14:paraId="04A422C5" w14:textId="26066E5A" w:rsidR="00E93DDD" w:rsidRDefault="00E93DDD"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Chairman Cioppa said he has witness</w:t>
      </w:r>
      <w:r w:rsidR="001B6339">
        <w:rPr>
          <w:rFonts w:ascii="Arial" w:eastAsiaTheme="minorHAnsi" w:hAnsi="Arial" w:cs="Arial"/>
          <w:color w:val="auto"/>
          <w:sz w:val="24"/>
          <w:szCs w:val="24"/>
        </w:rPr>
        <w:t>ed</w:t>
      </w:r>
      <w:r w:rsidR="00C67464">
        <w:rPr>
          <w:rFonts w:ascii="Arial" w:eastAsiaTheme="minorHAnsi" w:hAnsi="Arial" w:cs="Arial"/>
          <w:color w:val="auto"/>
          <w:sz w:val="24"/>
          <w:szCs w:val="24"/>
        </w:rPr>
        <w:t xml:space="preserve"> the noise coming from Tremson W</w:t>
      </w:r>
      <w:r>
        <w:rPr>
          <w:rFonts w:ascii="Arial" w:eastAsiaTheme="minorHAnsi" w:hAnsi="Arial" w:cs="Arial"/>
          <w:color w:val="auto"/>
          <w:sz w:val="24"/>
          <w:szCs w:val="24"/>
        </w:rPr>
        <w:t>ood Products LLC.</w:t>
      </w:r>
      <w:r w:rsidR="001B6339">
        <w:rPr>
          <w:rFonts w:ascii="Arial" w:eastAsiaTheme="minorHAnsi" w:hAnsi="Arial" w:cs="Arial"/>
          <w:color w:val="auto"/>
          <w:sz w:val="24"/>
          <w:szCs w:val="24"/>
        </w:rPr>
        <w:t xml:space="preserve">  T</w:t>
      </w:r>
      <w:r>
        <w:rPr>
          <w:rFonts w:ascii="Arial" w:eastAsiaTheme="minorHAnsi" w:hAnsi="Arial" w:cs="Arial"/>
          <w:color w:val="auto"/>
          <w:sz w:val="24"/>
          <w:szCs w:val="24"/>
        </w:rPr>
        <w:t xml:space="preserve">he noise is not coming from MJD Trucking.  He asked what </w:t>
      </w:r>
      <w:r w:rsidR="000578F7">
        <w:rPr>
          <w:rFonts w:ascii="Arial" w:eastAsiaTheme="minorHAnsi" w:hAnsi="Arial" w:cs="Arial"/>
          <w:color w:val="auto"/>
          <w:sz w:val="24"/>
          <w:szCs w:val="24"/>
        </w:rPr>
        <w:t>the next steps are</w:t>
      </w:r>
      <w:r w:rsidR="001B6339">
        <w:rPr>
          <w:rFonts w:ascii="Arial" w:eastAsiaTheme="minorHAnsi" w:hAnsi="Arial" w:cs="Arial"/>
          <w:color w:val="auto"/>
          <w:sz w:val="24"/>
          <w:szCs w:val="24"/>
        </w:rPr>
        <w:t>?</w:t>
      </w:r>
    </w:p>
    <w:p w14:paraId="27D6A34E" w14:textId="085D475A" w:rsidR="00E93DDD" w:rsidRDefault="00E93DDD"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Sarcone invited the Board to make a site inspection at Tremson Wood Products LLC. and Holiday Street.  We are asking for a special meeting to discuss conditional site plan approval, </w:t>
      </w:r>
      <w:r w:rsidR="00323ABB">
        <w:rPr>
          <w:rFonts w:ascii="Arial" w:eastAsiaTheme="minorHAnsi" w:hAnsi="Arial" w:cs="Arial"/>
          <w:color w:val="auto"/>
          <w:sz w:val="24"/>
          <w:szCs w:val="24"/>
        </w:rPr>
        <w:t>“</w:t>
      </w:r>
      <w:r>
        <w:rPr>
          <w:rFonts w:ascii="Arial" w:eastAsiaTheme="minorHAnsi" w:hAnsi="Arial" w:cs="Arial"/>
          <w:color w:val="auto"/>
          <w:sz w:val="24"/>
          <w:szCs w:val="24"/>
        </w:rPr>
        <w:t>conditional</w:t>
      </w:r>
      <w:r w:rsidR="00323ABB">
        <w:rPr>
          <w:rFonts w:ascii="Arial" w:eastAsiaTheme="minorHAnsi" w:hAnsi="Arial" w:cs="Arial"/>
          <w:color w:val="auto"/>
          <w:sz w:val="24"/>
          <w:szCs w:val="24"/>
        </w:rPr>
        <w:t>”</w:t>
      </w:r>
      <w:r>
        <w:rPr>
          <w:rFonts w:ascii="Arial" w:eastAsiaTheme="minorHAnsi" w:hAnsi="Arial" w:cs="Arial"/>
          <w:color w:val="auto"/>
          <w:sz w:val="24"/>
          <w:szCs w:val="24"/>
        </w:rPr>
        <w:t xml:space="preserve"> meaning if the Board request</w:t>
      </w:r>
      <w:r w:rsidR="001B6339">
        <w:rPr>
          <w:rFonts w:ascii="Arial" w:eastAsiaTheme="minorHAnsi" w:hAnsi="Arial" w:cs="Arial"/>
          <w:color w:val="auto"/>
          <w:sz w:val="24"/>
          <w:szCs w:val="24"/>
        </w:rPr>
        <w:t>s</w:t>
      </w:r>
      <w:r>
        <w:rPr>
          <w:rFonts w:ascii="Arial" w:eastAsiaTheme="minorHAnsi" w:hAnsi="Arial" w:cs="Arial"/>
          <w:color w:val="auto"/>
          <w:sz w:val="24"/>
          <w:szCs w:val="24"/>
        </w:rPr>
        <w:t xml:space="preserve"> mitigation and conditions they are will to do.  They are willing to work/comply with the Board on site plan approval.  Then they can go back to the Judge/Court to </w:t>
      </w:r>
      <w:r w:rsidR="00295B4F">
        <w:rPr>
          <w:rFonts w:ascii="Arial" w:eastAsiaTheme="minorHAnsi" w:hAnsi="Arial" w:cs="Arial"/>
          <w:color w:val="auto"/>
          <w:sz w:val="24"/>
          <w:szCs w:val="24"/>
        </w:rPr>
        <w:t xml:space="preserve">ask for consent to extend </w:t>
      </w:r>
      <w:r w:rsidR="00A31D3F">
        <w:rPr>
          <w:rFonts w:ascii="Arial" w:eastAsiaTheme="minorHAnsi" w:hAnsi="Arial" w:cs="Arial"/>
          <w:color w:val="auto"/>
          <w:sz w:val="24"/>
          <w:szCs w:val="24"/>
        </w:rPr>
        <w:t xml:space="preserve">the </w:t>
      </w:r>
      <w:r>
        <w:rPr>
          <w:rFonts w:ascii="Arial" w:eastAsiaTheme="minorHAnsi" w:hAnsi="Arial" w:cs="Arial"/>
          <w:color w:val="auto"/>
          <w:sz w:val="24"/>
          <w:szCs w:val="24"/>
        </w:rPr>
        <w:t xml:space="preserve">litigation without prejudice.  </w:t>
      </w:r>
    </w:p>
    <w:p w14:paraId="7043A29A" w14:textId="0AE2D389" w:rsidR="003731E3" w:rsidRDefault="00E93DDD"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Liquori said there is a deadline </w:t>
      </w:r>
      <w:r w:rsidR="000578F7">
        <w:rPr>
          <w:rFonts w:ascii="Arial" w:eastAsiaTheme="minorHAnsi" w:hAnsi="Arial" w:cs="Arial"/>
          <w:color w:val="auto"/>
          <w:sz w:val="24"/>
          <w:szCs w:val="24"/>
        </w:rPr>
        <w:t>of February</w:t>
      </w:r>
      <w:r w:rsidR="00295B4F">
        <w:rPr>
          <w:rFonts w:ascii="Arial" w:eastAsiaTheme="minorHAnsi" w:hAnsi="Arial" w:cs="Arial"/>
          <w:color w:val="auto"/>
          <w:sz w:val="24"/>
          <w:szCs w:val="24"/>
        </w:rPr>
        <w:t xml:space="preserve"> 28, 2025 for the exchan</w:t>
      </w:r>
      <w:r w:rsidR="003731E3">
        <w:rPr>
          <w:rFonts w:ascii="Arial" w:eastAsiaTheme="minorHAnsi" w:hAnsi="Arial" w:cs="Arial"/>
          <w:color w:val="auto"/>
          <w:sz w:val="24"/>
          <w:szCs w:val="24"/>
        </w:rPr>
        <w:t xml:space="preserve">ge of discovery, and </w:t>
      </w:r>
      <w:r w:rsidR="004F0090">
        <w:rPr>
          <w:rFonts w:ascii="Arial" w:eastAsiaTheme="minorHAnsi" w:hAnsi="Arial" w:cs="Arial"/>
          <w:color w:val="auto"/>
          <w:sz w:val="24"/>
          <w:szCs w:val="24"/>
        </w:rPr>
        <w:t>M</w:t>
      </w:r>
      <w:r w:rsidR="003731E3">
        <w:rPr>
          <w:rFonts w:ascii="Arial" w:eastAsiaTheme="minorHAnsi" w:hAnsi="Arial" w:cs="Arial"/>
          <w:color w:val="auto"/>
          <w:sz w:val="24"/>
          <w:szCs w:val="24"/>
        </w:rPr>
        <w:t>arch 6</w:t>
      </w:r>
      <w:r w:rsidR="004F0090">
        <w:rPr>
          <w:rFonts w:ascii="Arial" w:eastAsiaTheme="minorHAnsi" w:hAnsi="Arial" w:cs="Arial"/>
          <w:color w:val="auto"/>
          <w:sz w:val="24"/>
          <w:szCs w:val="24"/>
        </w:rPr>
        <w:t xml:space="preserve"> </w:t>
      </w:r>
      <w:r w:rsidR="003731E3">
        <w:rPr>
          <w:rFonts w:ascii="Arial" w:eastAsiaTheme="minorHAnsi" w:hAnsi="Arial" w:cs="Arial"/>
          <w:color w:val="auto"/>
          <w:sz w:val="24"/>
          <w:szCs w:val="24"/>
        </w:rPr>
        <w:t xml:space="preserve">is a compliance conference.  </w:t>
      </w:r>
      <w:r w:rsidR="000578F7">
        <w:rPr>
          <w:rFonts w:ascii="Arial" w:eastAsiaTheme="minorHAnsi" w:hAnsi="Arial" w:cs="Arial"/>
          <w:color w:val="auto"/>
          <w:sz w:val="24"/>
          <w:szCs w:val="24"/>
        </w:rPr>
        <w:t>An</w:t>
      </w:r>
      <w:r w:rsidR="003731E3">
        <w:rPr>
          <w:rFonts w:ascii="Arial" w:eastAsiaTheme="minorHAnsi" w:hAnsi="Arial" w:cs="Arial"/>
          <w:color w:val="auto"/>
          <w:sz w:val="24"/>
          <w:szCs w:val="24"/>
        </w:rPr>
        <w:t xml:space="preserve"> extension has been given to the </w:t>
      </w:r>
      <w:r w:rsidR="00041F74">
        <w:rPr>
          <w:rFonts w:ascii="Arial" w:eastAsiaTheme="minorHAnsi" w:hAnsi="Arial" w:cs="Arial"/>
          <w:color w:val="auto"/>
          <w:sz w:val="24"/>
          <w:szCs w:val="24"/>
        </w:rPr>
        <w:t>Courts</w:t>
      </w:r>
      <w:r w:rsidR="003731E3">
        <w:rPr>
          <w:rFonts w:ascii="Arial" w:eastAsiaTheme="minorHAnsi" w:hAnsi="Arial" w:cs="Arial"/>
          <w:color w:val="auto"/>
          <w:sz w:val="24"/>
          <w:szCs w:val="24"/>
        </w:rPr>
        <w:t>.</w:t>
      </w:r>
    </w:p>
    <w:p w14:paraId="6DC1E1C8" w14:textId="36FF18D0" w:rsidR="003731E3" w:rsidRDefault="003731E3"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t>Vice Chairman Cioppa said the Board chooses to extend the litigation.</w:t>
      </w:r>
    </w:p>
    <w:p w14:paraId="41FFAEF7" w14:textId="3CD7AA3F" w:rsidR="00041F74" w:rsidRDefault="003731E3"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w:t>
      </w:r>
      <w:r w:rsidR="00041F74">
        <w:rPr>
          <w:rFonts w:ascii="Arial" w:eastAsiaTheme="minorHAnsi" w:hAnsi="Arial" w:cs="Arial"/>
          <w:color w:val="auto"/>
          <w:sz w:val="24"/>
          <w:szCs w:val="24"/>
        </w:rPr>
        <w:t>Liquori</w:t>
      </w:r>
      <w:r>
        <w:rPr>
          <w:rFonts w:ascii="Arial" w:eastAsiaTheme="minorHAnsi" w:hAnsi="Arial" w:cs="Arial"/>
          <w:color w:val="auto"/>
          <w:sz w:val="24"/>
          <w:szCs w:val="24"/>
        </w:rPr>
        <w:t xml:space="preserve"> said if the Board so chooses to </w:t>
      </w:r>
      <w:r w:rsidR="00041F74">
        <w:rPr>
          <w:rFonts w:ascii="Arial" w:eastAsiaTheme="minorHAnsi" w:hAnsi="Arial" w:cs="Arial"/>
          <w:color w:val="auto"/>
          <w:sz w:val="24"/>
          <w:szCs w:val="24"/>
        </w:rPr>
        <w:t>request</w:t>
      </w:r>
      <w:r>
        <w:rPr>
          <w:rFonts w:ascii="Arial" w:eastAsiaTheme="minorHAnsi" w:hAnsi="Arial" w:cs="Arial"/>
          <w:color w:val="auto"/>
          <w:sz w:val="24"/>
          <w:szCs w:val="24"/>
        </w:rPr>
        <w:t xml:space="preserve"> a</w:t>
      </w:r>
      <w:r w:rsidR="00041F74">
        <w:rPr>
          <w:rFonts w:ascii="Arial" w:eastAsiaTheme="minorHAnsi" w:hAnsi="Arial" w:cs="Arial"/>
          <w:color w:val="auto"/>
          <w:sz w:val="24"/>
          <w:szCs w:val="24"/>
        </w:rPr>
        <w:t xml:space="preserve"> one</w:t>
      </w:r>
      <w:r w:rsidR="006D7602">
        <w:rPr>
          <w:rFonts w:ascii="Arial" w:eastAsiaTheme="minorHAnsi" w:hAnsi="Arial" w:cs="Arial"/>
          <w:color w:val="auto"/>
          <w:sz w:val="24"/>
          <w:szCs w:val="24"/>
        </w:rPr>
        <w:t>-</w:t>
      </w:r>
      <w:r w:rsidR="00041F74">
        <w:rPr>
          <w:rFonts w:ascii="Arial" w:eastAsiaTheme="minorHAnsi" w:hAnsi="Arial" w:cs="Arial"/>
          <w:color w:val="auto"/>
          <w:sz w:val="24"/>
          <w:szCs w:val="24"/>
        </w:rPr>
        <w:t xml:space="preserve">month extension for the Tremson litigation from the judge. </w:t>
      </w:r>
    </w:p>
    <w:p w14:paraId="08E81692" w14:textId="42AA23DA" w:rsidR="00041F74" w:rsidRDefault="00041F74"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Sarcone said they want to work with the Town.  They will submit the letter to the court and his client </w:t>
      </w:r>
      <w:r w:rsidR="00955A5D">
        <w:rPr>
          <w:rFonts w:ascii="Arial" w:eastAsiaTheme="minorHAnsi" w:hAnsi="Arial" w:cs="Arial"/>
          <w:color w:val="auto"/>
          <w:sz w:val="24"/>
          <w:szCs w:val="24"/>
        </w:rPr>
        <w:t xml:space="preserve">will </w:t>
      </w:r>
      <w:r>
        <w:rPr>
          <w:rFonts w:ascii="Arial" w:eastAsiaTheme="minorHAnsi" w:hAnsi="Arial" w:cs="Arial"/>
          <w:color w:val="auto"/>
          <w:sz w:val="24"/>
          <w:szCs w:val="24"/>
        </w:rPr>
        <w:t>request to extend their shot clock.</w:t>
      </w:r>
    </w:p>
    <w:p w14:paraId="4AB6948A" w14:textId="77777777" w:rsidR="00041F74" w:rsidRDefault="00041F74"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Ms. Coleman said the Board has to address noise and visual impacts along with traffic study.</w:t>
      </w:r>
    </w:p>
    <w:p w14:paraId="596D4022" w14:textId="1FFE044A" w:rsidR="00041F74" w:rsidRDefault="00041F74"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Freidman said the applicant must also address the stabilization of the berm.</w:t>
      </w:r>
      <w:r w:rsidR="005368F0">
        <w:rPr>
          <w:rFonts w:ascii="Arial" w:eastAsiaTheme="minorHAnsi" w:hAnsi="Arial" w:cs="Arial"/>
          <w:color w:val="auto"/>
          <w:sz w:val="24"/>
          <w:szCs w:val="24"/>
        </w:rPr>
        <w:t xml:space="preserve">  There is concern </w:t>
      </w:r>
      <w:r w:rsidR="006D7602">
        <w:rPr>
          <w:rFonts w:ascii="Arial" w:eastAsiaTheme="minorHAnsi" w:hAnsi="Arial" w:cs="Arial"/>
          <w:color w:val="auto"/>
          <w:sz w:val="24"/>
          <w:szCs w:val="24"/>
        </w:rPr>
        <w:t>that</w:t>
      </w:r>
      <w:r w:rsidR="005368F0">
        <w:rPr>
          <w:rFonts w:ascii="Arial" w:eastAsiaTheme="minorHAnsi" w:hAnsi="Arial" w:cs="Arial"/>
          <w:color w:val="auto"/>
          <w:sz w:val="24"/>
          <w:szCs w:val="24"/>
        </w:rPr>
        <w:t xml:space="preserve"> the propose</w:t>
      </w:r>
      <w:r w:rsidR="00955A5D">
        <w:rPr>
          <w:rFonts w:ascii="Arial" w:eastAsiaTheme="minorHAnsi" w:hAnsi="Arial" w:cs="Arial"/>
          <w:color w:val="auto"/>
          <w:sz w:val="24"/>
          <w:szCs w:val="24"/>
        </w:rPr>
        <w:t>d</w:t>
      </w:r>
      <w:r w:rsidR="005368F0">
        <w:rPr>
          <w:rFonts w:ascii="Arial" w:eastAsiaTheme="minorHAnsi" w:hAnsi="Arial" w:cs="Arial"/>
          <w:color w:val="auto"/>
          <w:sz w:val="24"/>
          <w:szCs w:val="24"/>
        </w:rPr>
        <w:t xml:space="preserve"> hydro</w:t>
      </w:r>
      <w:r w:rsidR="00955A5D">
        <w:rPr>
          <w:rFonts w:ascii="Arial" w:eastAsiaTheme="minorHAnsi" w:hAnsi="Arial" w:cs="Arial"/>
          <w:color w:val="auto"/>
          <w:sz w:val="24"/>
          <w:szCs w:val="24"/>
        </w:rPr>
        <w:t>-</w:t>
      </w:r>
      <w:r w:rsidR="005368F0">
        <w:rPr>
          <w:rFonts w:ascii="Arial" w:eastAsiaTheme="minorHAnsi" w:hAnsi="Arial" w:cs="Arial"/>
          <w:color w:val="auto"/>
          <w:sz w:val="24"/>
          <w:szCs w:val="24"/>
        </w:rPr>
        <w:t xml:space="preserve">seeding might not be appropriate to stabilize the berm.  The Board has to mitigate viable landscape screening and sound control. </w:t>
      </w:r>
    </w:p>
    <w:p w14:paraId="4F423590" w14:textId="3DCE2D6C" w:rsidR="005368F0" w:rsidRDefault="00041F74"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Liquori said he spoke with Mr. Artus.  The civil engineering portion of Mr. Artus memorandum would be reviewed for techn</w:t>
      </w:r>
      <w:r w:rsidR="005368F0">
        <w:rPr>
          <w:rFonts w:ascii="Arial" w:eastAsiaTheme="minorHAnsi" w:hAnsi="Arial" w:cs="Arial"/>
          <w:color w:val="auto"/>
          <w:sz w:val="24"/>
          <w:szCs w:val="24"/>
        </w:rPr>
        <w:t>ical and statutory item</w:t>
      </w:r>
      <w:r w:rsidR="00ED399C">
        <w:rPr>
          <w:rFonts w:ascii="Arial" w:eastAsiaTheme="minorHAnsi" w:hAnsi="Arial" w:cs="Arial"/>
          <w:color w:val="auto"/>
          <w:sz w:val="24"/>
          <w:szCs w:val="24"/>
        </w:rPr>
        <w:t>s</w:t>
      </w:r>
      <w:r w:rsidR="005368F0">
        <w:rPr>
          <w:rFonts w:ascii="Arial" w:eastAsiaTheme="minorHAnsi" w:hAnsi="Arial" w:cs="Arial"/>
          <w:color w:val="auto"/>
          <w:sz w:val="24"/>
          <w:szCs w:val="24"/>
        </w:rPr>
        <w:t xml:space="preserve"> by Mr. G</w:t>
      </w:r>
      <w:r>
        <w:rPr>
          <w:rFonts w:ascii="Arial" w:eastAsiaTheme="minorHAnsi" w:hAnsi="Arial" w:cs="Arial"/>
          <w:color w:val="auto"/>
          <w:sz w:val="24"/>
          <w:szCs w:val="24"/>
        </w:rPr>
        <w:t xml:space="preserve">ainer.  It is important </w:t>
      </w:r>
      <w:r w:rsidR="00ED399C">
        <w:rPr>
          <w:rFonts w:ascii="Arial" w:eastAsiaTheme="minorHAnsi" w:hAnsi="Arial" w:cs="Arial"/>
          <w:color w:val="auto"/>
          <w:sz w:val="24"/>
          <w:szCs w:val="24"/>
        </w:rPr>
        <w:t xml:space="preserve">that </w:t>
      </w:r>
      <w:r>
        <w:rPr>
          <w:rFonts w:ascii="Arial" w:eastAsiaTheme="minorHAnsi" w:hAnsi="Arial" w:cs="Arial"/>
          <w:color w:val="auto"/>
          <w:sz w:val="24"/>
          <w:szCs w:val="24"/>
        </w:rPr>
        <w:t>he point this out for everyone</w:t>
      </w:r>
      <w:r w:rsidR="00ED399C">
        <w:rPr>
          <w:rFonts w:ascii="Arial" w:eastAsiaTheme="minorHAnsi" w:hAnsi="Arial" w:cs="Arial"/>
          <w:color w:val="auto"/>
          <w:sz w:val="24"/>
          <w:szCs w:val="24"/>
        </w:rPr>
        <w:t>’s</w:t>
      </w:r>
      <w:r>
        <w:rPr>
          <w:rFonts w:ascii="Arial" w:eastAsiaTheme="minorHAnsi" w:hAnsi="Arial" w:cs="Arial"/>
          <w:color w:val="auto"/>
          <w:sz w:val="24"/>
          <w:szCs w:val="24"/>
        </w:rPr>
        <w:t xml:space="preserve"> understanding on the engineering component</w:t>
      </w:r>
      <w:r w:rsidR="00ED399C">
        <w:rPr>
          <w:rFonts w:ascii="Arial" w:eastAsiaTheme="minorHAnsi" w:hAnsi="Arial" w:cs="Arial"/>
          <w:color w:val="auto"/>
          <w:sz w:val="24"/>
          <w:szCs w:val="24"/>
        </w:rPr>
        <w:t>s</w:t>
      </w:r>
      <w:r>
        <w:rPr>
          <w:rFonts w:ascii="Arial" w:eastAsiaTheme="minorHAnsi" w:hAnsi="Arial" w:cs="Arial"/>
          <w:color w:val="auto"/>
          <w:sz w:val="24"/>
          <w:szCs w:val="24"/>
        </w:rPr>
        <w:t xml:space="preserve"> of the berm. </w:t>
      </w:r>
    </w:p>
    <w:p w14:paraId="3A0DADA7" w14:textId="74F71C2A" w:rsidR="005368F0" w:rsidRDefault="005368F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Vice Chairman Erickson said the Board requires a landscape and noise </w:t>
      </w:r>
      <w:r w:rsidR="000578F7">
        <w:rPr>
          <w:rFonts w:ascii="Arial" w:eastAsiaTheme="minorHAnsi" w:hAnsi="Arial" w:cs="Arial"/>
          <w:color w:val="auto"/>
          <w:sz w:val="24"/>
          <w:szCs w:val="24"/>
        </w:rPr>
        <w:t>litigation plan</w:t>
      </w:r>
      <w:r>
        <w:rPr>
          <w:rFonts w:ascii="Arial" w:eastAsiaTheme="minorHAnsi" w:hAnsi="Arial" w:cs="Arial"/>
          <w:color w:val="auto"/>
          <w:sz w:val="24"/>
          <w:szCs w:val="24"/>
        </w:rPr>
        <w:t xml:space="preserve"> </w:t>
      </w:r>
      <w:r w:rsidR="00904FDF">
        <w:rPr>
          <w:rFonts w:ascii="Arial" w:eastAsiaTheme="minorHAnsi" w:hAnsi="Arial" w:cs="Arial"/>
          <w:color w:val="auto"/>
          <w:sz w:val="24"/>
          <w:szCs w:val="24"/>
        </w:rPr>
        <w:t xml:space="preserve">to be </w:t>
      </w:r>
      <w:r>
        <w:rPr>
          <w:rFonts w:ascii="Arial" w:eastAsiaTheme="minorHAnsi" w:hAnsi="Arial" w:cs="Arial"/>
          <w:color w:val="auto"/>
          <w:sz w:val="24"/>
          <w:szCs w:val="24"/>
        </w:rPr>
        <w:t>submitted.  He has been researching remote monitoring system</w:t>
      </w:r>
      <w:r w:rsidR="00FE58DE">
        <w:rPr>
          <w:rFonts w:ascii="Arial" w:eastAsiaTheme="minorHAnsi" w:hAnsi="Arial" w:cs="Arial"/>
          <w:color w:val="auto"/>
          <w:sz w:val="24"/>
          <w:szCs w:val="24"/>
        </w:rPr>
        <w:t>s</w:t>
      </w:r>
      <w:r>
        <w:rPr>
          <w:rFonts w:ascii="Arial" w:eastAsiaTheme="minorHAnsi" w:hAnsi="Arial" w:cs="Arial"/>
          <w:color w:val="auto"/>
          <w:sz w:val="24"/>
          <w:szCs w:val="24"/>
        </w:rPr>
        <w:t xml:space="preserve"> for noise mitigation.  He is </w:t>
      </w:r>
      <w:r>
        <w:rPr>
          <w:rFonts w:ascii="Arial" w:eastAsiaTheme="minorHAnsi" w:hAnsi="Arial" w:cs="Arial"/>
          <w:color w:val="auto"/>
          <w:sz w:val="24"/>
          <w:szCs w:val="24"/>
        </w:rPr>
        <w:lastRenderedPageBreak/>
        <w:t xml:space="preserve">open to installing </w:t>
      </w:r>
      <w:r w:rsidR="004D54CE">
        <w:rPr>
          <w:rFonts w:ascii="Arial" w:eastAsiaTheme="minorHAnsi" w:hAnsi="Arial" w:cs="Arial"/>
          <w:color w:val="auto"/>
          <w:sz w:val="24"/>
          <w:szCs w:val="24"/>
        </w:rPr>
        <w:t>a remote noise monitoring system. The approval would consist of hour</w:t>
      </w:r>
      <w:r w:rsidR="00ED399C">
        <w:rPr>
          <w:rFonts w:ascii="Arial" w:eastAsiaTheme="minorHAnsi" w:hAnsi="Arial" w:cs="Arial"/>
          <w:color w:val="auto"/>
          <w:sz w:val="24"/>
          <w:szCs w:val="24"/>
        </w:rPr>
        <w:t>s</w:t>
      </w:r>
      <w:r w:rsidR="004D54CE">
        <w:rPr>
          <w:rFonts w:ascii="Arial" w:eastAsiaTheme="minorHAnsi" w:hAnsi="Arial" w:cs="Arial"/>
          <w:color w:val="auto"/>
          <w:sz w:val="24"/>
          <w:szCs w:val="24"/>
        </w:rPr>
        <w:t xml:space="preserve"> of operation</w:t>
      </w:r>
      <w:r w:rsidR="00ED399C">
        <w:rPr>
          <w:rFonts w:ascii="Arial" w:eastAsiaTheme="minorHAnsi" w:hAnsi="Arial" w:cs="Arial"/>
          <w:color w:val="auto"/>
          <w:sz w:val="24"/>
          <w:szCs w:val="24"/>
        </w:rPr>
        <w:t>.  F</w:t>
      </w:r>
      <w:r w:rsidR="000578F7">
        <w:rPr>
          <w:rFonts w:ascii="Arial" w:eastAsiaTheme="minorHAnsi" w:hAnsi="Arial" w:cs="Arial"/>
          <w:color w:val="auto"/>
          <w:sz w:val="24"/>
          <w:szCs w:val="24"/>
        </w:rPr>
        <w:t>or</w:t>
      </w:r>
      <w:r w:rsidR="004D54CE">
        <w:rPr>
          <w:rFonts w:ascii="Arial" w:eastAsiaTheme="minorHAnsi" w:hAnsi="Arial" w:cs="Arial"/>
          <w:color w:val="auto"/>
          <w:sz w:val="24"/>
          <w:szCs w:val="24"/>
        </w:rPr>
        <w:t xml:space="preserve"> example</w:t>
      </w:r>
      <w:r w:rsidR="00ED399C">
        <w:rPr>
          <w:rFonts w:ascii="Arial" w:eastAsiaTheme="minorHAnsi" w:hAnsi="Arial" w:cs="Arial"/>
          <w:color w:val="auto"/>
          <w:sz w:val="24"/>
          <w:szCs w:val="24"/>
        </w:rPr>
        <w:t>,</w:t>
      </w:r>
      <w:r w:rsidR="004D54CE">
        <w:rPr>
          <w:rFonts w:ascii="Arial" w:eastAsiaTheme="minorHAnsi" w:hAnsi="Arial" w:cs="Arial"/>
          <w:color w:val="auto"/>
          <w:sz w:val="24"/>
          <w:szCs w:val="24"/>
        </w:rPr>
        <w:t xml:space="preserve"> if the hours of operation approved are 8:00a.m. to 4:00p.m. and the machinery starts running at 7:30a.m. or after 4:00p.m., then the Town Code Enforcement Office can easily understand Tremson Wood Products LLC</w:t>
      </w:r>
      <w:r w:rsidR="007632B5">
        <w:rPr>
          <w:rFonts w:ascii="Arial" w:eastAsiaTheme="minorHAnsi" w:hAnsi="Arial" w:cs="Arial"/>
          <w:color w:val="auto"/>
          <w:sz w:val="24"/>
          <w:szCs w:val="24"/>
        </w:rPr>
        <w:t xml:space="preserve"> is</w:t>
      </w:r>
      <w:r w:rsidR="004D54CE">
        <w:rPr>
          <w:rFonts w:ascii="Arial" w:eastAsiaTheme="minorHAnsi" w:hAnsi="Arial" w:cs="Arial"/>
          <w:color w:val="auto"/>
          <w:sz w:val="24"/>
          <w:szCs w:val="24"/>
        </w:rPr>
        <w:t xml:space="preserve"> not operating their business within the approved site plan.  He asked the landowners if they would be open to installing a monitoring system.  There </w:t>
      </w:r>
      <w:r w:rsidR="007632B5">
        <w:rPr>
          <w:rFonts w:ascii="Arial" w:eastAsiaTheme="minorHAnsi" w:hAnsi="Arial" w:cs="Arial"/>
          <w:color w:val="auto"/>
          <w:sz w:val="24"/>
          <w:szCs w:val="24"/>
        </w:rPr>
        <w:t>are</w:t>
      </w:r>
      <w:r w:rsidR="004D54CE">
        <w:rPr>
          <w:rFonts w:ascii="Arial" w:eastAsiaTheme="minorHAnsi" w:hAnsi="Arial" w:cs="Arial"/>
          <w:color w:val="auto"/>
          <w:sz w:val="24"/>
          <w:szCs w:val="24"/>
        </w:rPr>
        <w:t xml:space="preserve"> controls with</w:t>
      </w:r>
      <w:r w:rsidR="008577A7">
        <w:rPr>
          <w:rFonts w:ascii="Arial" w:eastAsiaTheme="minorHAnsi" w:hAnsi="Arial" w:cs="Arial"/>
          <w:color w:val="auto"/>
          <w:sz w:val="24"/>
          <w:szCs w:val="24"/>
        </w:rPr>
        <w:t xml:space="preserve">in the system that the algorithms </w:t>
      </w:r>
      <w:r w:rsidR="004D54CE">
        <w:rPr>
          <w:rFonts w:ascii="Arial" w:eastAsiaTheme="minorHAnsi" w:hAnsi="Arial" w:cs="Arial"/>
          <w:color w:val="auto"/>
          <w:sz w:val="24"/>
          <w:szCs w:val="24"/>
        </w:rPr>
        <w:t xml:space="preserve">can </w:t>
      </w:r>
      <w:r w:rsidR="008577A7">
        <w:rPr>
          <w:rFonts w:ascii="Arial" w:eastAsiaTheme="minorHAnsi" w:hAnsi="Arial" w:cs="Arial"/>
          <w:color w:val="auto"/>
          <w:sz w:val="24"/>
          <w:szCs w:val="24"/>
        </w:rPr>
        <w:t xml:space="preserve">be programmed to </w:t>
      </w:r>
      <w:r w:rsidR="004D54CE">
        <w:rPr>
          <w:rFonts w:ascii="Arial" w:eastAsiaTheme="minorHAnsi" w:hAnsi="Arial" w:cs="Arial"/>
          <w:color w:val="auto"/>
          <w:sz w:val="24"/>
          <w:szCs w:val="24"/>
        </w:rPr>
        <w:t xml:space="preserve">address </w:t>
      </w:r>
      <w:r w:rsidR="008577A7">
        <w:rPr>
          <w:rFonts w:ascii="Arial" w:eastAsiaTheme="minorHAnsi" w:hAnsi="Arial" w:cs="Arial"/>
          <w:color w:val="auto"/>
          <w:sz w:val="24"/>
          <w:szCs w:val="24"/>
        </w:rPr>
        <w:t xml:space="preserve">specific noise, </w:t>
      </w:r>
      <w:r w:rsidR="004D54CE">
        <w:rPr>
          <w:rFonts w:ascii="Arial" w:eastAsiaTheme="minorHAnsi" w:hAnsi="Arial" w:cs="Arial"/>
          <w:color w:val="auto"/>
          <w:sz w:val="24"/>
          <w:szCs w:val="24"/>
        </w:rPr>
        <w:t>such as the train, highway department</w:t>
      </w:r>
      <w:r w:rsidR="007B463E">
        <w:rPr>
          <w:rFonts w:ascii="Arial" w:eastAsiaTheme="minorHAnsi" w:hAnsi="Arial" w:cs="Arial"/>
          <w:color w:val="auto"/>
          <w:sz w:val="24"/>
          <w:szCs w:val="24"/>
        </w:rPr>
        <w:t>, etc</w:t>
      </w:r>
      <w:r w:rsidR="004D54CE">
        <w:rPr>
          <w:rFonts w:ascii="Arial" w:eastAsiaTheme="minorHAnsi" w:hAnsi="Arial" w:cs="Arial"/>
          <w:color w:val="auto"/>
          <w:sz w:val="24"/>
          <w:szCs w:val="24"/>
        </w:rPr>
        <w:t>.  If we approve an actual system, then that eliminates any type of complaints, because the actual noise decibel is continuously monitored at the property line.  The data can</w:t>
      </w:r>
      <w:r w:rsidR="007B463E">
        <w:rPr>
          <w:rFonts w:ascii="Arial" w:eastAsiaTheme="minorHAnsi" w:hAnsi="Arial" w:cs="Arial"/>
          <w:color w:val="auto"/>
          <w:sz w:val="24"/>
          <w:szCs w:val="24"/>
        </w:rPr>
        <w:t xml:space="preserve"> then</w:t>
      </w:r>
      <w:r w:rsidR="004D54CE">
        <w:rPr>
          <w:rFonts w:ascii="Arial" w:eastAsiaTheme="minorHAnsi" w:hAnsi="Arial" w:cs="Arial"/>
          <w:color w:val="auto"/>
          <w:sz w:val="24"/>
          <w:szCs w:val="24"/>
        </w:rPr>
        <w:t xml:space="preserve"> be read by the CEO.</w:t>
      </w:r>
      <w:r w:rsidR="00675574">
        <w:rPr>
          <w:rFonts w:ascii="Arial" w:eastAsiaTheme="minorHAnsi" w:hAnsi="Arial" w:cs="Arial"/>
          <w:color w:val="auto"/>
          <w:sz w:val="24"/>
          <w:szCs w:val="24"/>
        </w:rPr>
        <w:t xml:space="preserve">  The data and science will be valuable to the Town to monitor the site </w:t>
      </w:r>
      <w:r w:rsidR="007B463E">
        <w:rPr>
          <w:rFonts w:ascii="Arial" w:eastAsiaTheme="minorHAnsi" w:hAnsi="Arial" w:cs="Arial"/>
          <w:color w:val="auto"/>
          <w:sz w:val="24"/>
          <w:szCs w:val="24"/>
        </w:rPr>
        <w:t xml:space="preserve">on an </w:t>
      </w:r>
      <w:r w:rsidR="00675574">
        <w:rPr>
          <w:rFonts w:ascii="Arial" w:eastAsiaTheme="minorHAnsi" w:hAnsi="Arial" w:cs="Arial"/>
          <w:color w:val="auto"/>
          <w:sz w:val="24"/>
          <w:szCs w:val="24"/>
        </w:rPr>
        <w:t>ongoing</w:t>
      </w:r>
      <w:r w:rsidR="007B463E">
        <w:rPr>
          <w:rFonts w:ascii="Arial" w:eastAsiaTheme="minorHAnsi" w:hAnsi="Arial" w:cs="Arial"/>
          <w:color w:val="auto"/>
          <w:sz w:val="24"/>
          <w:szCs w:val="24"/>
        </w:rPr>
        <w:t xml:space="preserve"> basis</w:t>
      </w:r>
      <w:r w:rsidR="00675574">
        <w:rPr>
          <w:rFonts w:ascii="Arial" w:eastAsiaTheme="minorHAnsi" w:hAnsi="Arial" w:cs="Arial"/>
          <w:color w:val="auto"/>
          <w:sz w:val="24"/>
          <w:szCs w:val="24"/>
        </w:rPr>
        <w:t>.</w:t>
      </w:r>
    </w:p>
    <w:p w14:paraId="39CBBF6D" w14:textId="657D3053" w:rsidR="004D54CE" w:rsidRDefault="004D54CE"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Sarcone asked Mr. </w:t>
      </w:r>
      <w:r w:rsidR="008577A7">
        <w:rPr>
          <w:rFonts w:ascii="Arial" w:eastAsiaTheme="minorHAnsi" w:hAnsi="Arial" w:cs="Arial"/>
          <w:color w:val="auto"/>
          <w:sz w:val="24"/>
          <w:szCs w:val="24"/>
        </w:rPr>
        <w:t>Erickson</w:t>
      </w:r>
      <w:r>
        <w:rPr>
          <w:rFonts w:ascii="Arial" w:eastAsiaTheme="minorHAnsi" w:hAnsi="Arial" w:cs="Arial"/>
          <w:color w:val="auto"/>
          <w:sz w:val="24"/>
          <w:szCs w:val="24"/>
        </w:rPr>
        <w:t xml:space="preserve"> to send him the </w:t>
      </w:r>
      <w:r w:rsidR="008577A7">
        <w:rPr>
          <w:rFonts w:ascii="Arial" w:eastAsiaTheme="minorHAnsi" w:hAnsi="Arial" w:cs="Arial"/>
          <w:color w:val="auto"/>
          <w:sz w:val="24"/>
          <w:szCs w:val="24"/>
        </w:rPr>
        <w:t>information</w:t>
      </w:r>
      <w:r w:rsidR="007672BB">
        <w:rPr>
          <w:rFonts w:ascii="Arial" w:eastAsiaTheme="minorHAnsi" w:hAnsi="Arial" w:cs="Arial"/>
          <w:color w:val="auto"/>
          <w:sz w:val="24"/>
          <w:szCs w:val="24"/>
        </w:rPr>
        <w:t>;</w:t>
      </w:r>
      <w:r>
        <w:rPr>
          <w:rFonts w:ascii="Arial" w:eastAsiaTheme="minorHAnsi" w:hAnsi="Arial" w:cs="Arial"/>
          <w:color w:val="auto"/>
          <w:sz w:val="24"/>
          <w:szCs w:val="24"/>
        </w:rPr>
        <w:t xml:space="preserve"> they will look into it.  We are not saying “no”.</w:t>
      </w:r>
    </w:p>
    <w:p w14:paraId="587B97AE" w14:textId="13D83CD6" w:rsidR="004D54CE" w:rsidRDefault="004D54CE"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Bernard clarified for the record that Tremson Wood Products LLC</w:t>
      </w:r>
      <w:r w:rsidR="00675574">
        <w:rPr>
          <w:rFonts w:ascii="Arial" w:eastAsiaTheme="minorHAnsi" w:hAnsi="Arial" w:cs="Arial"/>
          <w:color w:val="auto"/>
          <w:sz w:val="24"/>
          <w:szCs w:val="24"/>
        </w:rPr>
        <w:t xml:space="preserve"> uses several diff</w:t>
      </w:r>
      <w:r w:rsidR="009B3F8E">
        <w:rPr>
          <w:rFonts w:ascii="Arial" w:eastAsiaTheme="minorHAnsi" w:hAnsi="Arial" w:cs="Arial"/>
          <w:color w:val="auto"/>
          <w:sz w:val="24"/>
          <w:szCs w:val="24"/>
        </w:rPr>
        <w:t>erent machine</w:t>
      </w:r>
      <w:r w:rsidR="007672BB">
        <w:rPr>
          <w:rFonts w:ascii="Arial" w:eastAsiaTheme="minorHAnsi" w:hAnsi="Arial" w:cs="Arial"/>
          <w:color w:val="auto"/>
          <w:sz w:val="24"/>
          <w:szCs w:val="24"/>
        </w:rPr>
        <w:t>s</w:t>
      </w:r>
      <w:r w:rsidR="009B3F8E">
        <w:rPr>
          <w:rFonts w:ascii="Arial" w:eastAsiaTheme="minorHAnsi" w:hAnsi="Arial" w:cs="Arial"/>
          <w:color w:val="auto"/>
          <w:sz w:val="24"/>
          <w:szCs w:val="24"/>
        </w:rPr>
        <w:t xml:space="preserve"> for the grind</w:t>
      </w:r>
      <w:r w:rsidR="00FE58DE">
        <w:rPr>
          <w:rFonts w:ascii="Arial" w:eastAsiaTheme="minorHAnsi" w:hAnsi="Arial" w:cs="Arial"/>
          <w:color w:val="auto"/>
          <w:sz w:val="24"/>
          <w:szCs w:val="24"/>
        </w:rPr>
        <w:t>ing</w:t>
      </w:r>
      <w:r w:rsidR="009B3F8E">
        <w:rPr>
          <w:rFonts w:ascii="Arial" w:eastAsiaTheme="minorHAnsi" w:hAnsi="Arial" w:cs="Arial"/>
          <w:color w:val="auto"/>
          <w:sz w:val="24"/>
          <w:szCs w:val="24"/>
        </w:rPr>
        <w:t>.</w:t>
      </w:r>
      <w:r w:rsidR="0023735E">
        <w:rPr>
          <w:rFonts w:ascii="Arial" w:eastAsiaTheme="minorHAnsi" w:hAnsi="Arial" w:cs="Arial"/>
          <w:color w:val="auto"/>
          <w:sz w:val="24"/>
          <w:szCs w:val="24"/>
        </w:rPr>
        <w:t xml:space="preserve"> </w:t>
      </w:r>
      <w:r w:rsidR="009B3F8E">
        <w:rPr>
          <w:rFonts w:ascii="Arial" w:eastAsiaTheme="minorHAnsi" w:hAnsi="Arial" w:cs="Arial"/>
          <w:color w:val="auto"/>
          <w:sz w:val="24"/>
          <w:szCs w:val="24"/>
        </w:rPr>
        <w:t xml:space="preserve"> </w:t>
      </w:r>
      <w:r w:rsidR="00675574">
        <w:rPr>
          <w:rFonts w:ascii="Arial" w:eastAsiaTheme="minorHAnsi" w:hAnsi="Arial" w:cs="Arial"/>
          <w:color w:val="auto"/>
          <w:sz w:val="24"/>
          <w:szCs w:val="24"/>
        </w:rPr>
        <w:t>Obviously</w:t>
      </w:r>
      <w:r w:rsidR="007672BB">
        <w:rPr>
          <w:rFonts w:ascii="Arial" w:eastAsiaTheme="minorHAnsi" w:hAnsi="Arial" w:cs="Arial"/>
          <w:color w:val="auto"/>
          <w:sz w:val="24"/>
          <w:szCs w:val="24"/>
        </w:rPr>
        <w:t>,</w:t>
      </w:r>
      <w:r w:rsidR="00675574">
        <w:rPr>
          <w:rFonts w:ascii="Arial" w:eastAsiaTheme="minorHAnsi" w:hAnsi="Arial" w:cs="Arial"/>
          <w:color w:val="auto"/>
          <w:sz w:val="24"/>
          <w:szCs w:val="24"/>
        </w:rPr>
        <w:t xml:space="preserve"> the larger grinder onsite </w:t>
      </w:r>
      <w:r w:rsidR="009B3F8E">
        <w:rPr>
          <w:rFonts w:ascii="Arial" w:eastAsiaTheme="minorHAnsi" w:hAnsi="Arial" w:cs="Arial"/>
          <w:color w:val="auto"/>
          <w:sz w:val="24"/>
          <w:szCs w:val="24"/>
        </w:rPr>
        <w:t xml:space="preserve">is much louder than the grinding machine </w:t>
      </w:r>
      <w:r w:rsidR="00675574">
        <w:rPr>
          <w:rFonts w:ascii="Arial" w:eastAsiaTheme="minorHAnsi" w:hAnsi="Arial" w:cs="Arial"/>
          <w:color w:val="auto"/>
          <w:sz w:val="24"/>
          <w:szCs w:val="24"/>
        </w:rPr>
        <w:t>used for second grinding.  The Board</w:t>
      </w:r>
      <w:r w:rsidR="00E716F8">
        <w:rPr>
          <w:rFonts w:ascii="Arial" w:eastAsiaTheme="minorHAnsi" w:hAnsi="Arial" w:cs="Arial"/>
          <w:color w:val="auto"/>
          <w:sz w:val="24"/>
          <w:szCs w:val="24"/>
        </w:rPr>
        <w:t>’s</w:t>
      </w:r>
      <w:r w:rsidR="00675574">
        <w:rPr>
          <w:rFonts w:ascii="Arial" w:eastAsiaTheme="minorHAnsi" w:hAnsi="Arial" w:cs="Arial"/>
          <w:color w:val="auto"/>
          <w:sz w:val="24"/>
          <w:szCs w:val="24"/>
        </w:rPr>
        <w:t xml:space="preserve"> objective is to only allow second grinding on</w:t>
      </w:r>
      <w:r w:rsidR="00E07804">
        <w:rPr>
          <w:rFonts w:ascii="Arial" w:eastAsiaTheme="minorHAnsi" w:hAnsi="Arial" w:cs="Arial"/>
          <w:color w:val="auto"/>
          <w:sz w:val="24"/>
          <w:szCs w:val="24"/>
        </w:rPr>
        <w:t xml:space="preserve"> </w:t>
      </w:r>
      <w:r w:rsidR="00675574">
        <w:rPr>
          <w:rFonts w:ascii="Arial" w:eastAsiaTheme="minorHAnsi" w:hAnsi="Arial" w:cs="Arial"/>
          <w:color w:val="auto"/>
          <w:sz w:val="24"/>
          <w:szCs w:val="24"/>
        </w:rPr>
        <w:t>site</w:t>
      </w:r>
      <w:r w:rsidR="0023735E">
        <w:rPr>
          <w:rFonts w:ascii="Arial" w:eastAsiaTheme="minorHAnsi" w:hAnsi="Arial" w:cs="Arial"/>
          <w:color w:val="auto"/>
          <w:sz w:val="24"/>
          <w:szCs w:val="24"/>
        </w:rPr>
        <w:t>,</w:t>
      </w:r>
      <w:r w:rsidR="00675574">
        <w:rPr>
          <w:rFonts w:ascii="Arial" w:eastAsiaTheme="minorHAnsi" w:hAnsi="Arial" w:cs="Arial"/>
          <w:color w:val="auto"/>
          <w:sz w:val="24"/>
          <w:szCs w:val="24"/>
        </w:rPr>
        <w:t xml:space="preserve"> to meet the Code of the Town of Pawling</w:t>
      </w:r>
      <w:r w:rsidR="00E716F8">
        <w:rPr>
          <w:rFonts w:ascii="Arial" w:eastAsiaTheme="minorHAnsi" w:hAnsi="Arial" w:cs="Arial"/>
          <w:color w:val="auto"/>
          <w:sz w:val="24"/>
          <w:szCs w:val="24"/>
        </w:rPr>
        <w:t>’s</w:t>
      </w:r>
      <w:r w:rsidR="00675574">
        <w:rPr>
          <w:rFonts w:ascii="Arial" w:eastAsiaTheme="minorHAnsi" w:hAnsi="Arial" w:cs="Arial"/>
          <w:color w:val="auto"/>
          <w:sz w:val="24"/>
          <w:szCs w:val="24"/>
        </w:rPr>
        <w:t xml:space="preserve"> performance standards. </w:t>
      </w:r>
      <w:r>
        <w:rPr>
          <w:rFonts w:ascii="Arial" w:eastAsiaTheme="minorHAnsi" w:hAnsi="Arial" w:cs="Arial"/>
          <w:color w:val="auto"/>
          <w:sz w:val="24"/>
          <w:szCs w:val="24"/>
        </w:rPr>
        <w:t xml:space="preserve"> </w:t>
      </w:r>
      <w:r w:rsidR="008577A7">
        <w:rPr>
          <w:rFonts w:ascii="Arial" w:eastAsiaTheme="minorHAnsi" w:hAnsi="Arial" w:cs="Arial"/>
          <w:color w:val="auto"/>
          <w:sz w:val="24"/>
          <w:szCs w:val="24"/>
        </w:rPr>
        <w:t xml:space="preserve"> </w:t>
      </w:r>
    </w:p>
    <w:p w14:paraId="1876DB4F" w14:textId="77777777" w:rsidR="009B3F8E" w:rsidRDefault="005368F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Following conversation, the Board agreed to </w:t>
      </w:r>
      <w:r w:rsidR="009B3F8E">
        <w:rPr>
          <w:rFonts w:ascii="Arial" w:eastAsiaTheme="minorHAnsi" w:hAnsi="Arial" w:cs="Arial"/>
          <w:color w:val="auto"/>
          <w:sz w:val="24"/>
          <w:szCs w:val="24"/>
        </w:rPr>
        <w:t>an</w:t>
      </w:r>
      <w:r>
        <w:rPr>
          <w:rFonts w:ascii="Arial" w:eastAsiaTheme="minorHAnsi" w:hAnsi="Arial" w:cs="Arial"/>
          <w:color w:val="auto"/>
          <w:sz w:val="24"/>
          <w:szCs w:val="24"/>
        </w:rPr>
        <w:t xml:space="preserve"> </w:t>
      </w:r>
      <w:r w:rsidR="009B3F8E">
        <w:rPr>
          <w:rFonts w:ascii="Arial" w:eastAsiaTheme="minorHAnsi" w:hAnsi="Arial" w:cs="Arial"/>
          <w:color w:val="auto"/>
          <w:sz w:val="24"/>
          <w:szCs w:val="24"/>
        </w:rPr>
        <w:t xml:space="preserve">open meeting </w:t>
      </w:r>
      <w:r>
        <w:rPr>
          <w:rFonts w:ascii="Arial" w:eastAsiaTheme="minorHAnsi" w:hAnsi="Arial" w:cs="Arial"/>
          <w:color w:val="auto"/>
          <w:sz w:val="24"/>
          <w:szCs w:val="24"/>
        </w:rPr>
        <w:t xml:space="preserve">site inspection </w:t>
      </w:r>
      <w:r w:rsidR="009B3F8E">
        <w:rPr>
          <w:rFonts w:ascii="Arial" w:eastAsiaTheme="minorHAnsi" w:hAnsi="Arial" w:cs="Arial"/>
          <w:color w:val="auto"/>
          <w:sz w:val="24"/>
          <w:szCs w:val="24"/>
        </w:rPr>
        <w:t>that would be publicly noticed.</w:t>
      </w:r>
    </w:p>
    <w:p w14:paraId="22C82B29" w14:textId="3B94AC4C" w:rsidR="005368F0" w:rsidRDefault="009B3F8E" w:rsidP="00CA5473">
      <w:pPr>
        <w:spacing w:after="12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sidR="00E603B9">
        <w:rPr>
          <w:rFonts w:ascii="Arial" w:eastAsiaTheme="minorHAnsi" w:hAnsi="Arial" w:cs="Arial"/>
          <w:color w:val="auto"/>
          <w:sz w:val="24"/>
          <w:szCs w:val="24"/>
        </w:rPr>
        <w:tab/>
      </w:r>
      <w:r>
        <w:rPr>
          <w:rFonts w:ascii="Arial" w:eastAsiaTheme="minorHAnsi" w:hAnsi="Arial" w:cs="Arial"/>
          <w:color w:val="auto"/>
          <w:sz w:val="24"/>
          <w:szCs w:val="24"/>
        </w:rPr>
        <w:t>Mr. Trem</w:t>
      </w:r>
      <w:r w:rsidR="00E716F8">
        <w:rPr>
          <w:rFonts w:ascii="Arial" w:eastAsiaTheme="minorHAnsi" w:hAnsi="Arial" w:cs="Arial"/>
          <w:color w:val="auto"/>
          <w:sz w:val="24"/>
          <w:szCs w:val="24"/>
        </w:rPr>
        <w:t>bl</w:t>
      </w:r>
      <w:r w:rsidR="00CD48B2">
        <w:rPr>
          <w:rFonts w:ascii="Arial" w:eastAsiaTheme="minorHAnsi" w:hAnsi="Arial" w:cs="Arial"/>
          <w:color w:val="auto"/>
          <w:sz w:val="24"/>
          <w:szCs w:val="24"/>
        </w:rPr>
        <w:t>a</w:t>
      </w:r>
      <w:r w:rsidR="00E716F8">
        <w:rPr>
          <w:rFonts w:ascii="Arial" w:eastAsiaTheme="minorHAnsi" w:hAnsi="Arial" w:cs="Arial"/>
          <w:color w:val="auto"/>
          <w:sz w:val="24"/>
          <w:szCs w:val="24"/>
        </w:rPr>
        <w:t>y</w:t>
      </w:r>
      <w:r>
        <w:rPr>
          <w:rFonts w:ascii="Arial" w:eastAsiaTheme="minorHAnsi" w:hAnsi="Arial" w:cs="Arial"/>
          <w:color w:val="auto"/>
          <w:sz w:val="24"/>
          <w:szCs w:val="24"/>
        </w:rPr>
        <w:t xml:space="preserve"> said</w:t>
      </w:r>
      <w:r w:rsidR="00E603B9">
        <w:rPr>
          <w:rFonts w:ascii="Arial" w:eastAsiaTheme="minorHAnsi" w:hAnsi="Arial" w:cs="Arial"/>
          <w:color w:val="auto"/>
          <w:sz w:val="24"/>
          <w:szCs w:val="24"/>
        </w:rPr>
        <w:t xml:space="preserve"> Tremson Wood Products LLC</w:t>
      </w:r>
      <w:r w:rsidR="00E07804">
        <w:rPr>
          <w:rFonts w:ascii="Arial" w:eastAsiaTheme="minorHAnsi" w:hAnsi="Arial" w:cs="Arial"/>
          <w:color w:val="auto"/>
          <w:sz w:val="24"/>
          <w:szCs w:val="24"/>
        </w:rPr>
        <w:t xml:space="preserve"> had</w:t>
      </w:r>
      <w:r w:rsidR="00E603B9">
        <w:rPr>
          <w:rFonts w:ascii="Arial" w:eastAsiaTheme="minorHAnsi" w:hAnsi="Arial" w:cs="Arial"/>
          <w:color w:val="auto"/>
          <w:sz w:val="24"/>
          <w:szCs w:val="24"/>
        </w:rPr>
        <w:t xml:space="preserve"> p</w:t>
      </w:r>
      <w:r>
        <w:rPr>
          <w:rFonts w:ascii="Arial" w:eastAsiaTheme="minorHAnsi" w:hAnsi="Arial" w:cs="Arial"/>
          <w:color w:val="auto"/>
          <w:sz w:val="24"/>
          <w:szCs w:val="24"/>
        </w:rPr>
        <w:t xml:space="preserve">erformed the traffic study, and then Creighton Manning reviewed their traffic study on behalf of the Board. </w:t>
      </w:r>
      <w:r w:rsidR="005368F0">
        <w:rPr>
          <w:rFonts w:ascii="Arial" w:eastAsiaTheme="minorHAnsi" w:hAnsi="Arial" w:cs="Arial"/>
          <w:color w:val="auto"/>
          <w:sz w:val="24"/>
          <w:szCs w:val="24"/>
        </w:rPr>
        <w:t xml:space="preserve"> </w:t>
      </w:r>
    </w:p>
    <w:p w14:paraId="742C85FA" w14:textId="6C3C8007" w:rsidR="00F77E6F" w:rsidRDefault="005368F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K</w:t>
      </w:r>
      <w:r w:rsidR="00041F74">
        <w:rPr>
          <w:rFonts w:ascii="Arial" w:eastAsiaTheme="minorHAnsi" w:hAnsi="Arial" w:cs="Arial"/>
          <w:color w:val="auto"/>
          <w:sz w:val="24"/>
          <w:szCs w:val="24"/>
        </w:rPr>
        <w:t>en Wersted</w:t>
      </w:r>
      <w:r w:rsidR="00E716F8">
        <w:rPr>
          <w:rFonts w:ascii="Arial" w:eastAsiaTheme="minorHAnsi" w:hAnsi="Arial" w:cs="Arial"/>
          <w:color w:val="auto"/>
          <w:sz w:val="24"/>
          <w:szCs w:val="24"/>
        </w:rPr>
        <w:t>,</w:t>
      </w:r>
      <w:r w:rsidR="00041F74">
        <w:rPr>
          <w:rFonts w:ascii="Arial" w:eastAsiaTheme="minorHAnsi" w:hAnsi="Arial" w:cs="Arial"/>
          <w:color w:val="auto"/>
          <w:sz w:val="24"/>
          <w:szCs w:val="24"/>
        </w:rPr>
        <w:t xml:space="preserve"> </w:t>
      </w:r>
      <w:r w:rsidR="003528FC">
        <w:rPr>
          <w:rFonts w:ascii="Arial" w:eastAsiaTheme="minorHAnsi" w:hAnsi="Arial" w:cs="Arial"/>
          <w:color w:val="auto"/>
          <w:sz w:val="24"/>
          <w:szCs w:val="24"/>
        </w:rPr>
        <w:t xml:space="preserve">The Board’s </w:t>
      </w:r>
      <w:r w:rsidR="00041F74">
        <w:rPr>
          <w:rFonts w:ascii="Arial" w:eastAsiaTheme="minorHAnsi" w:hAnsi="Arial" w:cs="Arial"/>
          <w:color w:val="auto"/>
          <w:sz w:val="24"/>
          <w:szCs w:val="24"/>
        </w:rPr>
        <w:t>traffic consultant</w:t>
      </w:r>
      <w:r w:rsidR="003528FC">
        <w:rPr>
          <w:rFonts w:ascii="Arial" w:eastAsiaTheme="minorHAnsi" w:hAnsi="Arial" w:cs="Arial"/>
          <w:color w:val="auto"/>
          <w:sz w:val="24"/>
          <w:szCs w:val="24"/>
        </w:rPr>
        <w:t>,</w:t>
      </w:r>
      <w:r w:rsidR="00041F74">
        <w:rPr>
          <w:rFonts w:ascii="Arial" w:eastAsiaTheme="minorHAnsi" w:hAnsi="Arial" w:cs="Arial"/>
          <w:color w:val="auto"/>
          <w:sz w:val="24"/>
          <w:szCs w:val="24"/>
        </w:rPr>
        <w:t xml:space="preserve"> spoke </w:t>
      </w:r>
      <w:r w:rsidR="009B3F8E">
        <w:rPr>
          <w:rFonts w:ascii="Arial" w:eastAsiaTheme="minorHAnsi" w:hAnsi="Arial" w:cs="Arial"/>
          <w:color w:val="auto"/>
          <w:sz w:val="24"/>
          <w:szCs w:val="24"/>
        </w:rPr>
        <w:t xml:space="preserve">on the material reviewed.  He summarized </w:t>
      </w:r>
      <w:r w:rsidR="00F77E6F">
        <w:rPr>
          <w:rFonts w:ascii="Arial" w:eastAsiaTheme="minorHAnsi" w:hAnsi="Arial" w:cs="Arial"/>
          <w:color w:val="auto"/>
          <w:sz w:val="24"/>
          <w:szCs w:val="24"/>
        </w:rPr>
        <w:t>Colliers Engineering</w:t>
      </w:r>
      <w:r w:rsidR="00E716F8">
        <w:rPr>
          <w:rFonts w:ascii="Arial" w:eastAsiaTheme="minorHAnsi" w:hAnsi="Arial" w:cs="Arial"/>
          <w:color w:val="auto"/>
          <w:sz w:val="24"/>
          <w:szCs w:val="24"/>
        </w:rPr>
        <w:t>’s</w:t>
      </w:r>
      <w:r w:rsidR="00F77E6F">
        <w:rPr>
          <w:rFonts w:ascii="Arial" w:eastAsiaTheme="minorHAnsi" w:hAnsi="Arial" w:cs="Arial"/>
          <w:color w:val="auto"/>
          <w:sz w:val="24"/>
          <w:szCs w:val="24"/>
        </w:rPr>
        <w:t xml:space="preserve"> memorandum</w:t>
      </w:r>
      <w:r w:rsidR="00E603B9">
        <w:rPr>
          <w:rFonts w:ascii="Arial" w:eastAsiaTheme="minorHAnsi" w:hAnsi="Arial" w:cs="Arial"/>
          <w:color w:val="auto"/>
          <w:sz w:val="24"/>
          <w:szCs w:val="24"/>
        </w:rPr>
        <w:t xml:space="preserve"> for the Board:</w:t>
      </w:r>
    </w:p>
    <w:p w14:paraId="6B1CCFF6" w14:textId="09B8FB53" w:rsidR="00F77E6F" w:rsidRPr="001801EF" w:rsidRDefault="00F77E6F" w:rsidP="00D61736">
      <w:pPr>
        <w:pStyle w:val="ListParagraph"/>
        <w:numPr>
          <w:ilvl w:val="0"/>
          <w:numId w:val="3"/>
        </w:numPr>
        <w:autoSpaceDE w:val="0"/>
        <w:autoSpaceDN w:val="0"/>
        <w:adjustRightInd w:val="0"/>
        <w:spacing w:after="0" w:line="257" w:lineRule="auto"/>
        <w:ind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The peak hours of the Corbin/Libby intersection were generally 7 to 8 am and 3:45 to 4:45 pm. A PM peak hour summary sheet is missing from the turning movement count attachments, but the data is summarized in the 6:30 am to 6:30 pm summary sheet (page 2). The Existing Traffic Volumes (</w:t>
      </w:r>
      <w:r w:rsidR="00BF1157">
        <w:rPr>
          <w:rFonts w:asciiTheme="minorHAnsi" w:eastAsiaTheme="minorHAnsi" w:hAnsiTheme="minorHAnsi" w:cstheme="minorHAnsi"/>
          <w:i/>
          <w:iCs/>
          <w:color w:val="auto"/>
          <w:sz w:val="24"/>
          <w:szCs w:val="24"/>
        </w:rPr>
        <w:t xml:space="preserve">see </w:t>
      </w:r>
      <w:r w:rsidRPr="001801EF">
        <w:rPr>
          <w:rFonts w:asciiTheme="minorHAnsi" w:eastAsiaTheme="minorHAnsi" w:hAnsiTheme="minorHAnsi" w:cstheme="minorHAnsi"/>
          <w:i/>
          <w:iCs/>
          <w:color w:val="auto"/>
          <w:sz w:val="24"/>
          <w:szCs w:val="24"/>
        </w:rPr>
        <w:t>Figures 2, 3) accurately reflect the traffic counts collected. The data also indicates that of the trucks entering/exiting Libby Lane, 33% travel to/from the west on Corbin Road, while 67% travel to/from the east, originating from, the Corbin Road/</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intersection.</w:t>
      </w:r>
      <w:r w:rsidRPr="001801EF">
        <w:rPr>
          <w:rFonts w:asciiTheme="minorHAnsi" w:eastAsiaTheme="minorHAnsi" w:hAnsiTheme="minorHAnsi" w:cstheme="minorHAnsi"/>
          <w:i/>
          <w:iCs/>
          <w:color w:val="auto"/>
          <w:sz w:val="24"/>
          <w:szCs w:val="24"/>
        </w:rPr>
        <w:tab/>
      </w:r>
    </w:p>
    <w:p w14:paraId="4B631238" w14:textId="77777777" w:rsidR="00F77E6F" w:rsidRPr="001801EF" w:rsidRDefault="00F77E6F" w:rsidP="00D61736">
      <w:pPr>
        <w:pStyle w:val="ListParagraph"/>
        <w:numPr>
          <w:ilvl w:val="0"/>
          <w:numId w:val="3"/>
        </w:numPr>
        <w:autoSpaceDE w:val="0"/>
        <w:autoSpaceDN w:val="0"/>
        <w:adjustRightInd w:val="0"/>
        <w:spacing w:after="0" w:line="257" w:lineRule="auto"/>
        <w:ind w:right="864" w:hanging="374"/>
        <w:contextualSpacing w:val="0"/>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 xml:space="preserve">Based on the November 2023 traffic counts, Corbin Road carries a weekday average of about 1,763 vehicles, </w:t>
      </w:r>
      <w:r w:rsidR="000578F7" w:rsidRPr="001801EF">
        <w:rPr>
          <w:rFonts w:asciiTheme="minorHAnsi" w:eastAsiaTheme="minorHAnsi" w:hAnsiTheme="minorHAnsi" w:cstheme="minorHAnsi"/>
          <w:i/>
          <w:iCs/>
          <w:color w:val="auto"/>
          <w:sz w:val="24"/>
          <w:szCs w:val="24"/>
        </w:rPr>
        <w:t>the</w:t>
      </w:r>
      <w:r w:rsidRPr="001801EF">
        <w:rPr>
          <w:rFonts w:asciiTheme="minorHAnsi" w:eastAsiaTheme="minorHAnsi" w:hAnsiTheme="minorHAnsi" w:cstheme="minorHAnsi"/>
          <w:i/>
          <w:iCs/>
          <w:color w:val="auto"/>
          <w:sz w:val="24"/>
          <w:szCs w:val="24"/>
        </w:rPr>
        <w:t xml:space="preserve"> traffic evaluation doesn’t mention the intersection level of service, but it was completed for the Corbin Road/Libby Lane intersection. The analysis indicates that stop sign approach of Libby Lane operates at Level of Service (LOS) A – this is on a scale of “A” (short delays) to “F” (long delays). This is reflective of the November 2023 conditions studied. We don’t anticipate there to be any significant delays at this intersection in the peak season.</w:t>
      </w:r>
    </w:p>
    <w:p w14:paraId="32BEBFF1" w14:textId="5E864DBD" w:rsidR="00F77E6F" w:rsidRPr="001801EF" w:rsidRDefault="00F77E6F" w:rsidP="00D61736">
      <w:pPr>
        <w:pStyle w:val="ListParagraph"/>
        <w:numPr>
          <w:ilvl w:val="0"/>
          <w:numId w:val="3"/>
        </w:numPr>
        <w:autoSpaceDE w:val="0"/>
        <w:autoSpaceDN w:val="0"/>
        <w:adjustRightInd w:val="0"/>
        <w:spacing w:after="120" w:line="257" w:lineRule="auto"/>
        <w:ind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 xml:space="preserve">Over the course of about 5.5 years (68 months), there have been 11 crashes that occurred at the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22/Corbin Road/Old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intersection, mainly rear-end crashes (36%), followed by left turn crashes (27%)</w:t>
      </w:r>
      <w:r w:rsidR="00126961">
        <w:rPr>
          <w:rFonts w:asciiTheme="minorHAnsi" w:eastAsiaTheme="minorHAnsi" w:hAnsiTheme="minorHAnsi" w:cstheme="minorHAnsi"/>
          <w:i/>
          <w:iCs/>
          <w:color w:val="auto"/>
          <w:sz w:val="24"/>
          <w:szCs w:val="24"/>
        </w:rPr>
        <w:t>,</w:t>
      </w:r>
      <w:r w:rsidRPr="001801EF">
        <w:rPr>
          <w:rFonts w:asciiTheme="minorHAnsi" w:eastAsiaTheme="minorHAnsi" w:hAnsiTheme="minorHAnsi" w:cstheme="minorHAnsi"/>
          <w:i/>
          <w:iCs/>
          <w:color w:val="auto"/>
          <w:sz w:val="24"/>
          <w:szCs w:val="24"/>
        </w:rPr>
        <w:t xml:space="preserve"> Only two crashes resulted in an injury (22%)</w:t>
      </w:r>
      <w:r w:rsidR="00126961">
        <w:rPr>
          <w:rFonts w:asciiTheme="minorHAnsi" w:eastAsiaTheme="minorHAnsi" w:hAnsiTheme="minorHAnsi" w:cstheme="minorHAnsi"/>
          <w:i/>
          <w:iCs/>
          <w:color w:val="auto"/>
          <w:sz w:val="24"/>
          <w:szCs w:val="24"/>
        </w:rPr>
        <w:t>.  T</w:t>
      </w:r>
      <w:r w:rsidRPr="001801EF">
        <w:rPr>
          <w:rFonts w:asciiTheme="minorHAnsi" w:eastAsiaTheme="minorHAnsi" w:hAnsiTheme="minorHAnsi" w:cstheme="minorHAnsi"/>
          <w:i/>
          <w:iCs/>
          <w:color w:val="auto"/>
          <w:sz w:val="24"/>
          <w:szCs w:val="24"/>
        </w:rPr>
        <w:t>he rest (78%) were minor enough to have only resulted in property damage. The report should indicate if any of these crashes involved trucks.</w:t>
      </w:r>
    </w:p>
    <w:p w14:paraId="5AD652F8" w14:textId="77777777" w:rsidR="00F77E6F" w:rsidRPr="001801EF" w:rsidRDefault="000578F7" w:rsidP="00D61736">
      <w:pPr>
        <w:autoSpaceDE w:val="0"/>
        <w:autoSpaceDN w:val="0"/>
        <w:adjustRightInd w:val="0"/>
        <w:spacing w:after="0" w:line="257" w:lineRule="auto"/>
        <w:ind w:left="720"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Tremson’s preferred</w:t>
      </w:r>
      <w:r w:rsidR="00F77E6F" w:rsidRPr="001801EF">
        <w:rPr>
          <w:rFonts w:asciiTheme="minorHAnsi" w:eastAsiaTheme="minorHAnsi" w:hAnsiTheme="minorHAnsi" w:cstheme="minorHAnsi"/>
          <w:i/>
          <w:iCs/>
          <w:color w:val="auto"/>
          <w:sz w:val="24"/>
          <w:szCs w:val="24"/>
        </w:rPr>
        <w:t xml:space="preserve"> </w:t>
      </w:r>
      <w:r w:rsidR="008206C8" w:rsidRPr="001801EF">
        <w:rPr>
          <w:rFonts w:asciiTheme="minorHAnsi" w:eastAsiaTheme="minorHAnsi" w:hAnsiTheme="minorHAnsi" w:cstheme="minorHAnsi"/>
          <w:i/>
          <w:iCs/>
          <w:color w:val="auto"/>
          <w:sz w:val="24"/>
          <w:szCs w:val="24"/>
        </w:rPr>
        <w:t>route truck route is as follows:</w:t>
      </w:r>
    </w:p>
    <w:p w14:paraId="283E6637" w14:textId="4134CE3F" w:rsidR="008206C8" w:rsidRPr="001801EF" w:rsidRDefault="00F77E6F" w:rsidP="00D61736">
      <w:pPr>
        <w:pStyle w:val="ListParagraph"/>
        <w:numPr>
          <w:ilvl w:val="0"/>
          <w:numId w:val="4"/>
        </w:numPr>
        <w:autoSpaceDE w:val="0"/>
        <w:autoSpaceDN w:val="0"/>
        <w:adjustRightInd w:val="0"/>
        <w:spacing w:after="120" w:line="257" w:lineRule="auto"/>
        <w:ind w:right="864" w:hanging="374"/>
        <w:contextualSpacing w:val="0"/>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Tremson indicates that their preferred truck route is west on Corbin to West Dover, then north to River</w:t>
      </w:r>
      <w:r w:rsidR="008206C8" w:rsidRPr="001801EF">
        <w:rPr>
          <w:rFonts w:asciiTheme="minorHAnsi" w:eastAsiaTheme="minorHAnsi" w:hAnsiTheme="minorHAnsi" w:cstheme="minorHAnsi"/>
          <w:i/>
          <w:iCs/>
          <w:color w:val="auto"/>
          <w:sz w:val="24"/>
          <w:szCs w:val="24"/>
        </w:rPr>
        <w:t xml:space="preserve"> </w:t>
      </w:r>
      <w:r w:rsidRPr="001801EF">
        <w:rPr>
          <w:rFonts w:asciiTheme="minorHAnsi" w:eastAsiaTheme="minorHAnsi" w:hAnsiTheme="minorHAnsi" w:cstheme="minorHAnsi"/>
          <w:i/>
          <w:iCs/>
          <w:color w:val="auto"/>
          <w:sz w:val="24"/>
          <w:szCs w:val="24"/>
        </w:rPr>
        <w:t xml:space="preserve">Road, east to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This route brings trucks out to a 90° intersection with </w:t>
      </w:r>
      <w:r w:rsidRPr="001801EF">
        <w:rPr>
          <w:rFonts w:asciiTheme="minorHAnsi" w:eastAsiaTheme="minorHAnsi" w:hAnsiTheme="minorHAnsi" w:cstheme="minorHAnsi"/>
          <w:i/>
          <w:iCs/>
          <w:color w:val="auto"/>
          <w:sz w:val="24"/>
          <w:szCs w:val="24"/>
        </w:rPr>
        <w:lastRenderedPageBreak/>
        <w:t xml:space="preserve">a NB left turn lane on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 a</w:t>
      </w:r>
      <w:r w:rsidR="008206C8" w:rsidRPr="001801EF">
        <w:rPr>
          <w:rFonts w:asciiTheme="minorHAnsi" w:eastAsiaTheme="minorHAnsi" w:hAnsiTheme="minorHAnsi" w:cstheme="minorHAnsi"/>
          <w:i/>
          <w:iCs/>
          <w:color w:val="auto"/>
          <w:sz w:val="24"/>
          <w:szCs w:val="24"/>
        </w:rPr>
        <w:t xml:space="preserve"> </w:t>
      </w:r>
      <w:r w:rsidRPr="001801EF">
        <w:rPr>
          <w:rFonts w:asciiTheme="minorHAnsi" w:eastAsiaTheme="minorHAnsi" w:hAnsiTheme="minorHAnsi" w:cstheme="minorHAnsi"/>
          <w:i/>
          <w:iCs/>
          <w:color w:val="auto"/>
          <w:sz w:val="24"/>
          <w:szCs w:val="24"/>
        </w:rPr>
        <w:t>condition more conducive to accommodating trucks - but is more circuitous and passes through more</w:t>
      </w:r>
      <w:r w:rsidR="008206C8" w:rsidRPr="001801EF">
        <w:rPr>
          <w:rFonts w:asciiTheme="minorHAnsi" w:eastAsiaTheme="minorHAnsi" w:hAnsiTheme="minorHAnsi" w:cstheme="minorHAnsi"/>
          <w:i/>
          <w:iCs/>
          <w:color w:val="auto"/>
          <w:sz w:val="24"/>
          <w:szCs w:val="24"/>
        </w:rPr>
        <w:t xml:space="preserve"> </w:t>
      </w:r>
      <w:r w:rsidRPr="001801EF">
        <w:rPr>
          <w:rFonts w:asciiTheme="minorHAnsi" w:eastAsiaTheme="minorHAnsi" w:hAnsiTheme="minorHAnsi" w:cstheme="minorHAnsi"/>
          <w:i/>
          <w:iCs/>
          <w:color w:val="auto"/>
          <w:sz w:val="24"/>
          <w:szCs w:val="24"/>
        </w:rPr>
        <w:t xml:space="preserve">residential areas than Corbin Road directly to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Regionally, the least impact from the project would be realized by utilizing Corbin Road to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as most trucks presently do. This avoids residential areas and reduces impacts from truck noise. The intersection of Corbin Road and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presents safety challenges given the approach grade and intersecting angle as voiced by residents. Specifically, trucks making NB left turns and EB right turns to/from the south on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appear to off-track into oncoming lanes and the opposite shoulder of the road (see truck movements Image 1, 2). Note these templates are just examples using the smallest of tractor trailers, an analysis of the actual truck sizes should be performed. It’s unknown what the distribution of trucks is once they reach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but traveling to/and from the south connects to other state roads leading to Danbury, Brewster, Fishkill, and Poughkeepsie</w:t>
      </w:r>
      <w:r w:rsidR="008206C8" w:rsidRPr="001801EF">
        <w:rPr>
          <w:rFonts w:asciiTheme="minorHAnsi" w:eastAsiaTheme="minorHAnsi" w:hAnsiTheme="minorHAnsi" w:cstheme="minorHAnsi"/>
          <w:i/>
          <w:iCs/>
          <w:color w:val="auto"/>
          <w:sz w:val="24"/>
          <w:szCs w:val="24"/>
        </w:rPr>
        <w:t>.</w:t>
      </w:r>
    </w:p>
    <w:p w14:paraId="7CE41BA0" w14:textId="77777777" w:rsidR="008206C8" w:rsidRPr="001801EF" w:rsidRDefault="00E603B9" w:rsidP="00D61736">
      <w:pPr>
        <w:pStyle w:val="ListParagraph"/>
        <w:autoSpaceDE w:val="0"/>
        <w:autoSpaceDN w:val="0"/>
        <w:adjustRightInd w:val="0"/>
        <w:spacing w:after="0" w:line="257" w:lineRule="auto"/>
        <w:ind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ab/>
      </w:r>
      <w:r w:rsidR="008206C8" w:rsidRPr="001801EF">
        <w:rPr>
          <w:rFonts w:asciiTheme="minorHAnsi" w:eastAsiaTheme="minorHAnsi" w:hAnsiTheme="minorHAnsi" w:cstheme="minorHAnsi"/>
          <w:i/>
          <w:iCs/>
          <w:color w:val="auto"/>
          <w:sz w:val="24"/>
          <w:szCs w:val="24"/>
        </w:rPr>
        <w:t xml:space="preserve">The applicant should evaluate the </w:t>
      </w:r>
      <w:proofErr w:type="spellStart"/>
      <w:r w:rsidR="008206C8" w:rsidRPr="001801EF">
        <w:rPr>
          <w:rFonts w:asciiTheme="minorHAnsi" w:eastAsiaTheme="minorHAnsi" w:hAnsiTheme="minorHAnsi" w:cstheme="minorHAnsi"/>
          <w:i/>
          <w:iCs/>
          <w:color w:val="auto"/>
          <w:sz w:val="24"/>
          <w:szCs w:val="24"/>
        </w:rPr>
        <w:t>Rt</w:t>
      </w:r>
      <w:proofErr w:type="spellEnd"/>
      <w:r w:rsidR="008206C8" w:rsidRPr="001801EF">
        <w:rPr>
          <w:rFonts w:asciiTheme="minorHAnsi" w:eastAsiaTheme="minorHAnsi" w:hAnsiTheme="minorHAnsi" w:cstheme="minorHAnsi"/>
          <w:i/>
          <w:iCs/>
          <w:color w:val="auto"/>
          <w:sz w:val="24"/>
          <w:szCs w:val="24"/>
        </w:rPr>
        <w:t xml:space="preserve"> 22/Corbin Rd intersection and co</w:t>
      </w:r>
      <w:r w:rsidRPr="001801EF">
        <w:rPr>
          <w:rFonts w:asciiTheme="minorHAnsi" w:eastAsiaTheme="minorHAnsi" w:hAnsiTheme="minorHAnsi" w:cstheme="minorHAnsi"/>
          <w:i/>
          <w:iCs/>
          <w:color w:val="auto"/>
          <w:sz w:val="24"/>
          <w:szCs w:val="24"/>
        </w:rPr>
        <w:t xml:space="preserve">nsider/investigate the following </w:t>
      </w:r>
      <w:r w:rsidR="008206C8" w:rsidRPr="001801EF">
        <w:rPr>
          <w:rFonts w:asciiTheme="minorHAnsi" w:eastAsiaTheme="minorHAnsi" w:hAnsiTheme="minorHAnsi" w:cstheme="minorHAnsi"/>
          <w:i/>
          <w:iCs/>
          <w:color w:val="auto"/>
          <w:sz w:val="24"/>
          <w:szCs w:val="24"/>
        </w:rPr>
        <w:t>potential mitigation measures:</w:t>
      </w:r>
    </w:p>
    <w:p w14:paraId="5604CC8C" w14:textId="77777777" w:rsidR="008206C8" w:rsidRPr="001801EF" w:rsidRDefault="008206C8" w:rsidP="00D61736">
      <w:pPr>
        <w:pStyle w:val="ListParagraph"/>
        <w:numPr>
          <w:ilvl w:val="0"/>
          <w:numId w:val="4"/>
        </w:numPr>
        <w:autoSpaceDE w:val="0"/>
        <w:autoSpaceDN w:val="0"/>
        <w:adjustRightInd w:val="0"/>
        <w:spacing w:after="0" w:line="257" w:lineRule="auto"/>
        <w:ind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 xml:space="preserve">Turn restrictions at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22/Corbin Road on the Corbin Rd eastbound right and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northbound left movements. Southbound movements could be accommodated by making a left turn of Corbin Rd, traveling north on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and using the trailhead/parking area 1.35 miles north to make u-turns. Radius improvements and NYSDOT review/approval may be needed.</w:t>
      </w:r>
    </w:p>
    <w:p w14:paraId="112807C8" w14:textId="05D5AC8A" w:rsidR="008206C8" w:rsidRPr="001801EF" w:rsidRDefault="008206C8" w:rsidP="00D61736">
      <w:pPr>
        <w:pStyle w:val="ListParagraph"/>
        <w:numPr>
          <w:ilvl w:val="0"/>
          <w:numId w:val="4"/>
        </w:numPr>
        <w:autoSpaceDE w:val="0"/>
        <w:autoSpaceDN w:val="0"/>
        <w:adjustRightInd w:val="0"/>
        <w:spacing w:after="0" w:line="257" w:lineRule="auto"/>
        <w:ind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 xml:space="preserve">Create and northbound jug handle at the intersection of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22/River Road to accommodate northbound to southbound u-turns</w:t>
      </w:r>
      <w:r w:rsidR="00BF1157">
        <w:rPr>
          <w:rFonts w:asciiTheme="minorHAnsi" w:eastAsiaTheme="minorHAnsi" w:hAnsiTheme="minorHAnsi" w:cstheme="minorHAnsi"/>
          <w:i/>
          <w:iCs/>
          <w:color w:val="auto"/>
          <w:sz w:val="24"/>
          <w:szCs w:val="24"/>
        </w:rPr>
        <w:t xml:space="preserve"> (</w:t>
      </w:r>
      <w:r w:rsidRPr="001801EF">
        <w:rPr>
          <w:rFonts w:asciiTheme="minorHAnsi" w:eastAsiaTheme="minorHAnsi" w:hAnsiTheme="minorHAnsi" w:cstheme="minorHAnsi"/>
          <w:i/>
          <w:iCs/>
          <w:color w:val="auto"/>
          <w:sz w:val="24"/>
          <w:szCs w:val="24"/>
        </w:rPr>
        <w:t>See Image 3</w:t>
      </w:r>
      <w:r w:rsidR="00BF1157">
        <w:rPr>
          <w:rFonts w:asciiTheme="minorHAnsi" w:eastAsiaTheme="minorHAnsi" w:hAnsiTheme="minorHAnsi" w:cstheme="minorHAnsi"/>
          <w:i/>
          <w:iCs/>
          <w:color w:val="auto"/>
          <w:sz w:val="24"/>
          <w:szCs w:val="24"/>
        </w:rPr>
        <w:t>)</w:t>
      </w:r>
      <w:r w:rsidRPr="001801EF">
        <w:rPr>
          <w:rFonts w:asciiTheme="minorHAnsi" w:eastAsiaTheme="minorHAnsi" w:hAnsiTheme="minorHAnsi" w:cstheme="minorHAnsi"/>
          <w:i/>
          <w:iCs/>
          <w:color w:val="auto"/>
          <w:sz w:val="24"/>
          <w:szCs w:val="24"/>
        </w:rPr>
        <w:t>.</w:t>
      </w:r>
    </w:p>
    <w:p w14:paraId="47BF2CDE" w14:textId="70BA7AB4" w:rsidR="008206C8" w:rsidRPr="001801EF" w:rsidRDefault="008206C8" w:rsidP="00D61736">
      <w:pPr>
        <w:pStyle w:val="ListParagraph"/>
        <w:numPr>
          <w:ilvl w:val="0"/>
          <w:numId w:val="4"/>
        </w:numPr>
        <w:autoSpaceDE w:val="0"/>
        <w:autoSpaceDN w:val="0"/>
        <w:adjustRightInd w:val="0"/>
        <w:spacing w:after="0" w:line="257" w:lineRule="auto"/>
        <w:ind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 xml:space="preserve">Extend access from the Pawling Highway Department property south into the Tremson site, providing access to the 90° intersection of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22/River Road intersection. Allow for cross access so that highway department and transfer station trucks can avoid River Road and the Corbin Rd intersection if needed.</w:t>
      </w:r>
    </w:p>
    <w:p w14:paraId="0C2916BF" w14:textId="0094810C" w:rsidR="008206C8" w:rsidRPr="001801EF" w:rsidRDefault="008206C8" w:rsidP="00D61736">
      <w:pPr>
        <w:pStyle w:val="ListParagraph"/>
        <w:numPr>
          <w:ilvl w:val="0"/>
          <w:numId w:val="4"/>
        </w:numPr>
        <w:autoSpaceDE w:val="0"/>
        <w:autoSpaceDN w:val="0"/>
        <w:adjustRightInd w:val="0"/>
        <w:spacing w:after="0" w:line="257" w:lineRule="auto"/>
        <w:ind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 xml:space="preserve">Straighten the EB approach of Corbin into </w:t>
      </w:r>
      <w:proofErr w:type="spellStart"/>
      <w:r w:rsidRPr="001801EF">
        <w:rPr>
          <w:rFonts w:asciiTheme="minorHAnsi" w:eastAsiaTheme="minorHAnsi" w:hAnsiTheme="minorHAnsi" w:cstheme="minorHAnsi"/>
          <w:i/>
          <w:iCs/>
          <w:color w:val="auto"/>
          <w:sz w:val="24"/>
          <w:szCs w:val="24"/>
        </w:rPr>
        <w:t>Rt</w:t>
      </w:r>
      <w:proofErr w:type="spellEnd"/>
      <w:r w:rsidRPr="001801EF">
        <w:rPr>
          <w:rFonts w:asciiTheme="minorHAnsi" w:eastAsiaTheme="minorHAnsi" w:hAnsiTheme="minorHAnsi" w:cstheme="minorHAnsi"/>
          <w:i/>
          <w:iCs/>
          <w:color w:val="auto"/>
          <w:sz w:val="24"/>
          <w:szCs w:val="24"/>
        </w:rPr>
        <w:t xml:space="preserve"> 22 and create a 90° intersection; elevate the approach grade to approximately 10 to 12%</w:t>
      </w:r>
      <w:r w:rsidR="00A1429A">
        <w:rPr>
          <w:rFonts w:asciiTheme="minorHAnsi" w:eastAsiaTheme="minorHAnsi" w:hAnsiTheme="minorHAnsi" w:cstheme="minorHAnsi"/>
          <w:i/>
          <w:iCs/>
          <w:color w:val="auto"/>
          <w:sz w:val="24"/>
          <w:szCs w:val="24"/>
        </w:rPr>
        <w:t xml:space="preserve"> (</w:t>
      </w:r>
      <w:r w:rsidRPr="001801EF">
        <w:rPr>
          <w:rFonts w:asciiTheme="minorHAnsi" w:eastAsiaTheme="minorHAnsi" w:hAnsiTheme="minorHAnsi" w:cstheme="minorHAnsi"/>
          <w:i/>
          <w:iCs/>
          <w:color w:val="auto"/>
          <w:sz w:val="24"/>
          <w:szCs w:val="24"/>
        </w:rPr>
        <w:t>See blue alignment, Image 5</w:t>
      </w:r>
      <w:r w:rsidR="00A1429A">
        <w:rPr>
          <w:rFonts w:asciiTheme="minorHAnsi" w:eastAsiaTheme="minorHAnsi" w:hAnsiTheme="minorHAnsi" w:cstheme="minorHAnsi"/>
          <w:i/>
          <w:iCs/>
          <w:color w:val="auto"/>
          <w:sz w:val="24"/>
          <w:szCs w:val="24"/>
        </w:rPr>
        <w:t>)</w:t>
      </w:r>
      <w:r w:rsidRPr="001801EF">
        <w:rPr>
          <w:rFonts w:asciiTheme="minorHAnsi" w:eastAsiaTheme="minorHAnsi" w:hAnsiTheme="minorHAnsi" w:cstheme="minorHAnsi"/>
          <w:i/>
          <w:iCs/>
          <w:color w:val="auto"/>
          <w:sz w:val="24"/>
          <w:szCs w:val="24"/>
        </w:rPr>
        <w:t>. Coordinate with the Village, School District, and NYSDOT.</w:t>
      </w:r>
    </w:p>
    <w:p w14:paraId="1F5A458D" w14:textId="4460B24F" w:rsidR="008206C8" w:rsidRPr="00425E1B" w:rsidRDefault="008206C8" w:rsidP="00D61736">
      <w:pPr>
        <w:pStyle w:val="ListParagraph"/>
        <w:numPr>
          <w:ilvl w:val="0"/>
          <w:numId w:val="4"/>
        </w:numPr>
        <w:autoSpaceDE w:val="0"/>
        <w:autoSpaceDN w:val="0"/>
        <w:adjustRightInd w:val="0"/>
        <w:spacing w:after="0" w:line="257" w:lineRule="auto"/>
        <w:ind w:right="864" w:hanging="374"/>
        <w:rPr>
          <w:rFonts w:asciiTheme="minorHAnsi" w:eastAsiaTheme="minorHAnsi" w:hAnsiTheme="minorHAnsi" w:cstheme="minorHAnsi"/>
          <w:i/>
          <w:iCs/>
          <w:color w:val="auto"/>
          <w:sz w:val="24"/>
          <w:szCs w:val="24"/>
        </w:rPr>
      </w:pPr>
      <w:r w:rsidRPr="001801EF">
        <w:rPr>
          <w:rFonts w:asciiTheme="minorHAnsi" w:eastAsiaTheme="minorHAnsi" w:hAnsiTheme="minorHAnsi" w:cstheme="minorHAnsi"/>
          <w:i/>
          <w:iCs/>
          <w:color w:val="auto"/>
          <w:sz w:val="24"/>
          <w:szCs w:val="24"/>
        </w:rPr>
        <w:t>Create a “Y” approach leg to the south for use by cars/trucks to and from the south – a grade of 8 to 11%. See red alignment</w:t>
      </w:r>
      <w:r w:rsidR="00425E1B">
        <w:rPr>
          <w:rFonts w:asciiTheme="minorHAnsi" w:eastAsiaTheme="minorHAnsi" w:hAnsiTheme="minorHAnsi" w:cstheme="minorHAnsi"/>
          <w:i/>
          <w:iCs/>
          <w:color w:val="auto"/>
          <w:sz w:val="24"/>
          <w:szCs w:val="24"/>
        </w:rPr>
        <w:t xml:space="preserve"> (</w:t>
      </w:r>
      <w:r w:rsidRPr="001801EF">
        <w:rPr>
          <w:rFonts w:asciiTheme="minorHAnsi" w:eastAsiaTheme="minorHAnsi" w:hAnsiTheme="minorHAnsi" w:cstheme="minorHAnsi"/>
          <w:i/>
          <w:iCs/>
          <w:color w:val="auto"/>
          <w:sz w:val="24"/>
          <w:szCs w:val="24"/>
        </w:rPr>
        <w:t>Image 5</w:t>
      </w:r>
      <w:r w:rsidR="00425E1B">
        <w:rPr>
          <w:rFonts w:asciiTheme="minorHAnsi" w:eastAsiaTheme="minorHAnsi" w:hAnsiTheme="minorHAnsi" w:cstheme="minorHAnsi"/>
          <w:i/>
          <w:iCs/>
          <w:color w:val="auto"/>
          <w:sz w:val="24"/>
          <w:szCs w:val="24"/>
        </w:rPr>
        <w:t>)</w:t>
      </w:r>
      <w:r w:rsidRPr="001801EF">
        <w:rPr>
          <w:rFonts w:asciiTheme="minorHAnsi" w:eastAsiaTheme="minorHAnsi" w:hAnsiTheme="minorHAnsi" w:cstheme="minorHAnsi"/>
          <w:i/>
          <w:iCs/>
          <w:color w:val="auto"/>
          <w:sz w:val="24"/>
          <w:szCs w:val="24"/>
        </w:rPr>
        <w:t>. Coordinat</w:t>
      </w:r>
      <w:r w:rsidRPr="00425E1B">
        <w:rPr>
          <w:rFonts w:asciiTheme="minorHAnsi" w:eastAsiaTheme="minorHAnsi" w:hAnsiTheme="minorHAnsi" w:cstheme="minorHAnsi"/>
          <w:i/>
          <w:iCs/>
          <w:color w:val="auto"/>
          <w:sz w:val="24"/>
          <w:szCs w:val="24"/>
        </w:rPr>
        <w:t>e with the Village, School District, and NYSDOT.</w:t>
      </w:r>
    </w:p>
    <w:p w14:paraId="652AF37C" w14:textId="7B66EEC9" w:rsidR="008206C8" w:rsidRPr="00425E1B" w:rsidRDefault="008206C8" w:rsidP="00D61736">
      <w:pPr>
        <w:pStyle w:val="ListParagraph"/>
        <w:numPr>
          <w:ilvl w:val="0"/>
          <w:numId w:val="4"/>
        </w:numPr>
        <w:autoSpaceDE w:val="0"/>
        <w:autoSpaceDN w:val="0"/>
        <w:adjustRightInd w:val="0"/>
        <w:spacing w:after="120" w:line="257" w:lineRule="auto"/>
        <w:ind w:right="864" w:hanging="374"/>
        <w:contextualSpacing w:val="0"/>
        <w:rPr>
          <w:rFonts w:asciiTheme="minorHAnsi" w:eastAsiaTheme="minorHAnsi" w:hAnsiTheme="minorHAnsi" w:cstheme="minorHAnsi"/>
          <w:color w:val="auto"/>
          <w:sz w:val="24"/>
          <w:szCs w:val="24"/>
        </w:rPr>
      </w:pPr>
      <w:r w:rsidRPr="00425E1B">
        <w:rPr>
          <w:rFonts w:asciiTheme="minorHAnsi" w:eastAsiaTheme="minorHAnsi" w:hAnsiTheme="minorHAnsi" w:cstheme="minorHAnsi"/>
          <w:i/>
          <w:iCs/>
          <w:color w:val="auto"/>
          <w:sz w:val="24"/>
          <w:szCs w:val="24"/>
        </w:rPr>
        <w:t xml:space="preserve">Widen </w:t>
      </w:r>
      <w:proofErr w:type="spellStart"/>
      <w:r w:rsidRPr="00425E1B">
        <w:rPr>
          <w:rFonts w:asciiTheme="minorHAnsi" w:eastAsiaTheme="minorHAnsi" w:hAnsiTheme="minorHAnsi" w:cstheme="minorHAnsi"/>
          <w:i/>
          <w:iCs/>
          <w:color w:val="auto"/>
          <w:sz w:val="24"/>
          <w:szCs w:val="24"/>
        </w:rPr>
        <w:t>Rt</w:t>
      </w:r>
      <w:proofErr w:type="spellEnd"/>
      <w:r w:rsidRPr="00425E1B">
        <w:rPr>
          <w:rFonts w:asciiTheme="minorHAnsi" w:eastAsiaTheme="minorHAnsi" w:hAnsiTheme="minorHAnsi" w:cstheme="minorHAnsi"/>
          <w:i/>
          <w:iCs/>
          <w:color w:val="auto"/>
          <w:sz w:val="24"/>
          <w:szCs w:val="24"/>
        </w:rPr>
        <w:t xml:space="preserve"> 22 northbound to shift traffic to the east to accommodate a wider </w:t>
      </w:r>
      <w:proofErr w:type="spellStart"/>
      <w:r w:rsidRPr="00425E1B">
        <w:rPr>
          <w:rFonts w:asciiTheme="minorHAnsi" w:eastAsiaTheme="minorHAnsi" w:hAnsiTheme="minorHAnsi" w:cstheme="minorHAnsi"/>
          <w:i/>
          <w:iCs/>
          <w:color w:val="auto"/>
          <w:sz w:val="24"/>
          <w:szCs w:val="24"/>
        </w:rPr>
        <w:t>Rt</w:t>
      </w:r>
      <w:proofErr w:type="spellEnd"/>
      <w:r w:rsidRPr="00425E1B">
        <w:rPr>
          <w:rFonts w:asciiTheme="minorHAnsi" w:eastAsiaTheme="minorHAnsi" w:hAnsiTheme="minorHAnsi" w:cstheme="minorHAnsi"/>
          <w:i/>
          <w:iCs/>
          <w:color w:val="auto"/>
          <w:sz w:val="24"/>
          <w:szCs w:val="24"/>
        </w:rPr>
        <w:t xml:space="preserve"> 22 cross-section that would allow a northbound left turn lane/turn movement and a wide eastbound right turn movement with no/less cross tra</w:t>
      </w:r>
      <w:r w:rsidRPr="00425E1B">
        <w:rPr>
          <w:rFonts w:asciiTheme="minorHAnsi" w:eastAsiaTheme="minorHAnsi" w:hAnsiTheme="minorHAnsi" w:cstheme="minorHAnsi"/>
          <w:color w:val="auto"/>
          <w:sz w:val="24"/>
          <w:szCs w:val="24"/>
        </w:rPr>
        <w:t>cking into oncoming lanes</w:t>
      </w:r>
      <w:r w:rsidR="00425E1B">
        <w:rPr>
          <w:rFonts w:asciiTheme="minorHAnsi" w:eastAsiaTheme="minorHAnsi" w:hAnsiTheme="minorHAnsi" w:cstheme="minorHAnsi"/>
          <w:color w:val="auto"/>
          <w:sz w:val="24"/>
          <w:szCs w:val="24"/>
        </w:rPr>
        <w:t xml:space="preserve"> (</w:t>
      </w:r>
      <w:r w:rsidRPr="00425E1B">
        <w:rPr>
          <w:rFonts w:asciiTheme="minorHAnsi" w:eastAsiaTheme="minorHAnsi" w:hAnsiTheme="minorHAnsi" w:cstheme="minorHAnsi"/>
          <w:color w:val="auto"/>
          <w:sz w:val="24"/>
          <w:szCs w:val="24"/>
        </w:rPr>
        <w:t>See Image 5</w:t>
      </w:r>
      <w:r w:rsidR="00425E1B">
        <w:rPr>
          <w:rFonts w:asciiTheme="minorHAnsi" w:eastAsiaTheme="minorHAnsi" w:hAnsiTheme="minorHAnsi" w:cstheme="minorHAnsi"/>
          <w:color w:val="auto"/>
          <w:sz w:val="24"/>
          <w:szCs w:val="24"/>
        </w:rPr>
        <w:t>)</w:t>
      </w:r>
      <w:r w:rsidRPr="00425E1B">
        <w:rPr>
          <w:rFonts w:asciiTheme="minorHAnsi" w:eastAsiaTheme="minorHAnsi" w:hAnsiTheme="minorHAnsi" w:cstheme="minorHAnsi"/>
          <w:color w:val="auto"/>
          <w:sz w:val="24"/>
          <w:szCs w:val="24"/>
        </w:rPr>
        <w:t>. Coordinate with NYSDOT.</w:t>
      </w:r>
    </w:p>
    <w:p w14:paraId="3BCBBDE7" w14:textId="0DCEC4F5" w:rsidR="008206C8" w:rsidRPr="00E603B9" w:rsidRDefault="00E603B9" w:rsidP="00D61736">
      <w:pPr>
        <w:autoSpaceDE w:val="0"/>
        <w:autoSpaceDN w:val="0"/>
        <w:adjustRightInd w:val="0"/>
        <w:spacing w:after="0" w:line="257" w:lineRule="auto"/>
        <w:ind w:left="0" w:hanging="14"/>
        <w:rPr>
          <w:rFonts w:ascii="Arial" w:eastAsiaTheme="minorHAnsi" w:hAnsi="Arial" w:cs="Arial"/>
          <w:color w:val="auto"/>
          <w:sz w:val="24"/>
          <w:szCs w:val="24"/>
        </w:rPr>
      </w:pPr>
      <w:r w:rsidRPr="00425E1B">
        <w:rPr>
          <w:rFonts w:ascii="Arial" w:eastAsiaTheme="minorHAnsi" w:hAnsi="Arial" w:cs="Arial"/>
          <w:color w:val="auto"/>
          <w:sz w:val="24"/>
          <w:szCs w:val="24"/>
        </w:rPr>
        <w:tab/>
        <w:t xml:space="preserve"> </w:t>
      </w:r>
      <w:r w:rsidRPr="00425E1B">
        <w:rPr>
          <w:rFonts w:ascii="Arial" w:eastAsiaTheme="minorHAnsi" w:hAnsi="Arial" w:cs="Arial"/>
          <w:color w:val="auto"/>
          <w:sz w:val="24"/>
          <w:szCs w:val="24"/>
        </w:rPr>
        <w:tab/>
        <w:t>Mr</w:t>
      </w:r>
      <w:r w:rsidRPr="00E603B9">
        <w:rPr>
          <w:rFonts w:ascii="Arial" w:eastAsiaTheme="minorHAnsi" w:hAnsi="Arial" w:cs="Arial"/>
          <w:color w:val="auto"/>
          <w:sz w:val="24"/>
          <w:szCs w:val="24"/>
        </w:rPr>
        <w:t xml:space="preserve">. Wersted said the applicant </w:t>
      </w:r>
      <w:r w:rsidR="00F8581F">
        <w:rPr>
          <w:rFonts w:ascii="Arial" w:eastAsiaTheme="minorHAnsi" w:hAnsi="Arial" w:cs="Arial"/>
          <w:color w:val="auto"/>
          <w:sz w:val="24"/>
          <w:szCs w:val="24"/>
        </w:rPr>
        <w:t xml:space="preserve">has </w:t>
      </w:r>
      <w:r w:rsidRPr="00E603B9">
        <w:rPr>
          <w:rFonts w:ascii="Arial" w:eastAsiaTheme="minorHAnsi" w:hAnsi="Arial" w:cs="Arial"/>
          <w:color w:val="auto"/>
          <w:sz w:val="24"/>
          <w:szCs w:val="24"/>
        </w:rPr>
        <w:t xml:space="preserve">responded to our comments this evening. </w:t>
      </w:r>
      <w:r w:rsidR="008206C8" w:rsidRPr="00E603B9">
        <w:rPr>
          <w:rFonts w:ascii="Arial" w:eastAsiaTheme="minorHAnsi" w:hAnsi="Arial" w:cs="Arial"/>
          <w:color w:val="auto"/>
          <w:sz w:val="24"/>
          <w:szCs w:val="24"/>
        </w:rPr>
        <w:t xml:space="preserve"> Unfortunately, the responses were</w:t>
      </w:r>
      <w:r w:rsidR="00A110F9">
        <w:rPr>
          <w:rFonts w:ascii="Arial" w:eastAsiaTheme="minorHAnsi" w:hAnsi="Arial" w:cs="Arial"/>
          <w:color w:val="auto"/>
          <w:sz w:val="24"/>
          <w:szCs w:val="24"/>
        </w:rPr>
        <w:t xml:space="preserve"> only</w:t>
      </w:r>
      <w:r w:rsidR="008206C8" w:rsidRPr="00E603B9">
        <w:rPr>
          <w:rFonts w:ascii="Arial" w:eastAsiaTheme="minorHAnsi" w:hAnsi="Arial" w:cs="Arial"/>
          <w:color w:val="auto"/>
          <w:sz w:val="24"/>
          <w:szCs w:val="24"/>
        </w:rPr>
        <w:t xml:space="preserve"> submitted this evening</w:t>
      </w:r>
      <w:r w:rsidR="00A110F9">
        <w:rPr>
          <w:rFonts w:ascii="Arial" w:eastAsiaTheme="minorHAnsi" w:hAnsi="Arial" w:cs="Arial"/>
          <w:color w:val="auto"/>
          <w:sz w:val="24"/>
          <w:szCs w:val="24"/>
        </w:rPr>
        <w:t>,</w:t>
      </w:r>
      <w:r w:rsidR="008206C8" w:rsidRPr="00E603B9">
        <w:rPr>
          <w:rFonts w:ascii="Arial" w:eastAsiaTheme="minorHAnsi" w:hAnsi="Arial" w:cs="Arial"/>
          <w:color w:val="auto"/>
          <w:sz w:val="24"/>
          <w:szCs w:val="24"/>
        </w:rPr>
        <w:t xml:space="preserve"> and the Board has had no ti</w:t>
      </w:r>
      <w:r w:rsidRPr="00E603B9">
        <w:rPr>
          <w:rFonts w:ascii="Arial" w:eastAsiaTheme="minorHAnsi" w:hAnsi="Arial" w:cs="Arial"/>
          <w:color w:val="auto"/>
          <w:sz w:val="24"/>
          <w:szCs w:val="24"/>
        </w:rPr>
        <w:t>m</w:t>
      </w:r>
      <w:r w:rsidR="008206C8" w:rsidRPr="00E603B9">
        <w:rPr>
          <w:rFonts w:ascii="Arial" w:eastAsiaTheme="minorHAnsi" w:hAnsi="Arial" w:cs="Arial"/>
          <w:color w:val="auto"/>
          <w:sz w:val="24"/>
          <w:szCs w:val="24"/>
        </w:rPr>
        <w:t>e to review</w:t>
      </w:r>
      <w:r w:rsidR="00B4661D">
        <w:rPr>
          <w:rFonts w:ascii="Arial" w:eastAsiaTheme="minorHAnsi" w:hAnsi="Arial" w:cs="Arial"/>
          <w:color w:val="auto"/>
          <w:sz w:val="24"/>
          <w:szCs w:val="24"/>
        </w:rPr>
        <w:t xml:space="preserve"> them</w:t>
      </w:r>
      <w:r w:rsidR="008206C8" w:rsidRPr="00E603B9">
        <w:rPr>
          <w:rFonts w:ascii="Arial" w:eastAsiaTheme="minorHAnsi" w:hAnsi="Arial" w:cs="Arial"/>
          <w:color w:val="auto"/>
          <w:sz w:val="24"/>
          <w:szCs w:val="24"/>
        </w:rPr>
        <w:t xml:space="preserve">. </w:t>
      </w:r>
    </w:p>
    <w:p w14:paraId="1241294D" w14:textId="01AE3538" w:rsidR="00041F74" w:rsidRDefault="00041F74"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8206C8">
        <w:rPr>
          <w:rFonts w:ascii="Arial" w:eastAsiaTheme="minorHAnsi" w:hAnsi="Arial" w:cs="Arial"/>
          <w:color w:val="auto"/>
          <w:sz w:val="24"/>
          <w:szCs w:val="24"/>
        </w:rPr>
        <w:t xml:space="preserve">Vice Chairman Erickson said several options </w:t>
      </w:r>
      <w:r w:rsidR="00E603B9">
        <w:rPr>
          <w:rFonts w:ascii="Arial" w:eastAsiaTheme="minorHAnsi" w:hAnsi="Arial" w:cs="Arial"/>
          <w:color w:val="auto"/>
          <w:sz w:val="24"/>
          <w:szCs w:val="24"/>
        </w:rPr>
        <w:t xml:space="preserve">have been provided </w:t>
      </w:r>
      <w:r w:rsidR="008206C8">
        <w:rPr>
          <w:rFonts w:ascii="Arial" w:eastAsiaTheme="minorHAnsi" w:hAnsi="Arial" w:cs="Arial"/>
          <w:color w:val="auto"/>
          <w:sz w:val="24"/>
          <w:szCs w:val="24"/>
        </w:rPr>
        <w:t xml:space="preserve">to consider potential </w:t>
      </w:r>
      <w:r w:rsidR="00E603B9">
        <w:rPr>
          <w:rFonts w:ascii="Arial" w:eastAsiaTheme="minorHAnsi" w:hAnsi="Arial" w:cs="Arial"/>
          <w:color w:val="auto"/>
          <w:sz w:val="24"/>
          <w:szCs w:val="24"/>
        </w:rPr>
        <w:t xml:space="preserve">traffic mitigation efforts.  </w:t>
      </w:r>
      <w:r w:rsidR="008206C8">
        <w:rPr>
          <w:rFonts w:ascii="Arial" w:eastAsiaTheme="minorHAnsi" w:hAnsi="Arial" w:cs="Arial"/>
          <w:color w:val="auto"/>
          <w:sz w:val="24"/>
          <w:szCs w:val="24"/>
        </w:rPr>
        <w:t xml:space="preserve">He asked what is Mr. </w:t>
      </w:r>
      <w:proofErr w:type="spellStart"/>
      <w:r w:rsidR="008206C8">
        <w:rPr>
          <w:rFonts w:ascii="Arial" w:eastAsiaTheme="minorHAnsi" w:hAnsi="Arial" w:cs="Arial"/>
          <w:color w:val="auto"/>
          <w:sz w:val="24"/>
          <w:szCs w:val="24"/>
        </w:rPr>
        <w:t>Wersted</w:t>
      </w:r>
      <w:r w:rsidR="00B4661D">
        <w:rPr>
          <w:rFonts w:ascii="Arial" w:eastAsiaTheme="minorHAnsi" w:hAnsi="Arial" w:cs="Arial"/>
          <w:color w:val="auto"/>
          <w:sz w:val="24"/>
          <w:szCs w:val="24"/>
        </w:rPr>
        <w:t>’s</w:t>
      </w:r>
      <w:proofErr w:type="spellEnd"/>
      <w:r w:rsidR="008206C8">
        <w:rPr>
          <w:rFonts w:ascii="Arial" w:eastAsiaTheme="minorHAnsi" w:hAnsi="Arial" w:cs="Arial"/>
          <w:color w:val="auto"/>
          <w:sz w:val="24"/>
          <w:szCs w:val="24"/>
        </w:rPr>
        <w:t xml:space="preserve"> primary recommendation for action by the Board</w:t>
      </w:r>
      <w:r w:rsidR="00B4661D">
        <w:rPr>
          <w:rFonts w:ascii="Arial" w:eastAsiaTheme="minorHAnsi" w:hAnsi="Arial" w:cs="Arial"/>
          <w:color w:val="auto"/>
          <w:sz w:val="24"/>
          <w:szCs w:val="24"/>
        </w:rPr>
        <w:t>?</w:t>
      </w:r>
    </w:p>
    <w:p w14:paraId="68DA3567" w14:textId="69FCA27E" w:rsidR="00704B68" w:rsidRDefault="008206C8"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lastRenderedPageBreak/>
        <w:tab/>
      </w:r>
      <w:r>
        <w:rPr>
          <w:rFonts w:ascii="Arial" w:eastAsiaTheme="minorHAnsi" w:hAnsi="Arial" w:cs="Arial"/>
          <w:color w:val="auto"/>
          <w:sz w:val="24"/>
          <w:szCs w:val="24"/>
        </w:rPr>
        <w:tab/>
        <w:t xml:space="preserve">Mr. </w:t>
      </w:r>
      <w:r w:rsidR="00704B68">
        <w:rPr>
          <w:rFonts w:ascii="Arial" w:eastAsiaTheme="minorHAnsi" w:hAnsi="Arial" w:cs="Arial"/>
          <w:color w:val="auto"/>
          <w:sz w:val="24"/>
          <w:szCs w:val="24"/>
        </w:rPr>
        <w:t>Wersted</w:t>
      </w:r>
      <w:r>
        <w:rPr>
          <w:rFonts w:ascii="Arial" w:eastAsiaTheme="minorHAnsi" w:hAnsi="Arial" w:cs="Arial"/>
          <w:color w:val="auto"/>
          <w:sz w:val="24"/>
          <w:szCs w:val="24"/>
        </w:rPr>
        <w:t xml:space="preserve"> said he does not feel the Board could force the</w:t>
      </w:r>
      <w:r w:rsidR="00704B68">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Village or school to </w:t>
      </w:r>
      <w:r w:rsidR="00704B68">
        <w:rPr>
          <w:rFonts w:ascii="Arial" w:eastAsiaTheme="minorHAnsi" w:hAnsi="Arial" w:cs="Arial"/>
          <w:color w:val="auto"/>
          <w:sz w:val="24"/>
          <w:szCs w:val="24"/>
        </w:rPr>
        <w:t>allow the applicant to purchase property to reconfigure a safer truck route</w:t>
      </w:r>
      <w:r w:rsidR="00CC5D99">
        <w:rPr>
          <w:rFonts w:ascii="Arial" w:eastAsiaTheme="minorHAnsi" w:hAnsi="Arial" w:cs="Arial"/>
          <w:color w:val="auto"/>
          <w:sz w:val="24"/>
          <w:szCs w:val="24"/>
        </w:rPr>
        <w:t xml:space="preserve"> onto Route 22</w:t>
      </w:r>
      <w:r w:rsidR="00F8581F">
        <w:rPr>
          <w:rFonts w:ascii="Arial" w:eastAsiaTheme="minorHAnsi" w:hAnsi="Arial" w:cs="Arial"/>
          <w:color w:val="auto"/>
          <w:sz w:val="24"/>
          <w:szCs w:val="24"/>
        </w:rPr>
        <w:t xml:space="preserve"> from Corbin Road</w:t>
      </w:r>
      <w:r w:rsidR="00704B68">
        <w:rPr>
          <w:rFonts w:ascii="Arial" w:eastAsiaTheme="minorHAnsi" w:hAnsi="Arial" w:cs="Arial"/>
          <w:color w:val="auto"/>
          <w:sz w:val="24"/>
          <w:szCs w:val="24"/>
        </w:rPr>
        <w:t xml:space="preserve">.  The Town of Pawling has control over the Town’s Highway </w:t>
      </w:r>
      <w:r w:rsidR="00CC5D99">
        <w:rPr>
          <w:rFonts w:ascii="Arial" w:eastAsiaTheme="minorHAnsi" w:hAnsi="Arial" w:cs="Arial"/>
          <w:color w:val="auto"/>
          <w:sz w:val="24"/>
          <w:szCs w:val="24"/>
        </w:rPr>
        <w:t>D</w:t>
      </w:r>
      <w:r w:rsidR="00704B68">
        <w:rPr>
          <w:rFonts w:ascii="Arial" w:eastAsiaTheme="minorHAnsi" w:hAnsi="Arial" w:cs="Arial"/>
          <w:color w:val="auto"/>
          <w:sz w:val="24"/>
          <w:szCs w:val="24"/>
        </w:rPr>
        <w:t>epartment.  This could be the most viable option to establish a safe traffic route by removing the large truck</w:t>
      </w:r>
      <w:r w:rsidR="00E603B9">
        <w:rPr>
          <w:rFonts w:ascii="Arial" w:eastAsiaTheme="minorHAnsi" w:hAnsi="Arial" w:cs="Arial"/>
          <w:color w:val="auto"/>
          <w:sz w:val="24"/>
          <w:szCs w:val="24"/>
        </w:rPr>
        <w:t xml:space="preserve">s and vehicles from </w:t>
      </w:r>
      <w:r w:rsidR="00704B68">
        <w:rPr>
          <w:rFonts w:ascii="Arial" w:eastAsiaTheme="minorHAnsi" w:hAnsi="Arial" w:cs="Arial"/>
          <w:color w:val="auto"/>
          <w:sz w:val="24"/>
          <w:szCs w:val="24"/>
        </w:rPr>
        <w:t>using Corbin</w:t>
      </w:r>
      <w:r w:rsidR="00E603B9">
        <w:rPr>
          <w:rFonts w:ascii="Arial" w:eastAsiaTheme="minorHAnsi" w:hAnsi="Arial" w:cs="Arial"/>
          <w:color w:val="auto"/>
          <w:sz w:val="24"/>
          <w:szCs w:val="24"/>
        </w:rPr>
        <w:t xml:space="preserve"> </w:t>
      </w:r>
      <w:r w:rsidR="00704B68">
        <w:rPr>
          <w:rFonts w:ascii="Arial" w:eastAsiaTheme="minorHAnsi" w:hAnsi="Arial" w:cs="Arial"/>
          <w:color w:val="auto"/>
          <w:sz w:val="24"/>
          <w:szCs w:val="24"/>
        </w:rPr>
        <w:t>Route to</w:t>
      </w:r>
      <w:r w:rsidR="00CC5D99">
        <w:rPr>
          <w:rFonts w:ascii="Arial" w:eastAsiaTheme="minorHAnsi" w:hAnsi="Arial" w:cs="Arial"/>
          <w:color w:val="auto"/>
          <w:sz w:val="24"/>
          <w:szCs w:val="24"/>
        </w:rPr>
        <w:t xml:space="preserve"> access</w:t>
      </w:r>
      <w:r w:rsidR="00704B68">
        <w:rPr>
          <w:rFonts w:ascii="Arial" w:eastAsiaTheme="minorHAnsi" w:hAnsi="Arial" w:cs="Arial"/>
          <w:color w:val="auto"/>
          <w:sz w:val="24"/>
          <w:szCs w:val="24"/>
        </w:rPr>
        <w:t xml:space="preserve"> NYS Route 22 or </w:t>
      </w:r>
      <w:r w:rsidR="00C00EC8">
        <w:rPr>
          <w:rFonts w:ascii="Arial" w:eastAsiaTheme="minorHAnsi" w:hAnsi="Arial" w:cs="Arial"/>
          <w:color w:val="auto"/>
          <w:sz w:val="24"/>
          <w:szCs w:val="24"/>
        </w:rPr>
        <w:t xml:space="preserve">to </w:t>
      </w:r>
      <w:r w:rsidR="00704B68">
        <w:rPr>
          <w:rFonts w:ascii="Arial" w:eastAsiaTheme="minorHAnsi" w:hAnsi="Arial" w:cs="Arial"/>
          <w:color w:val="auto"/>
          <w:sz w:val="24"/>
          <w:szCs w:val="24"/>
        </w:rPr>
        <w:t>work with NYSDOT on turning restriction</w:t>
      </w:r>
      <w:r w:rsidR="00F15F75">
        <w:rPr>
          <w:rFonts w:ascii="Arial" w:eastAsiaTheme="minorHAnsi" w:hAnsi="Arial" w:cs="Arial"/>
          <w:color w:val="auto"/>
          <w:sz w:val="24"/>
          <w:szCs w:val="24"/>
        </w:rPr>
        <w:t>s</w:t>
      </w:r>
      <w:r w:rsidR="00704B68">
        <w:rPr>
          <w:rFonts w:ascii="Arial" w:eastAsiaTheme="minorHAnsi" w:hAnsi="Arial" w:cs="Arial"/>
          <w:color w:val="auto"/>
          <w:sz w:val="24"/>
          <w:szCs w:val="24"/>
        </w:rPr>
        <w:t>.  His analysis provides shoulder widths</w:t>
      </w:r>
      <w:r w:rsidR="00E603B9">
        <w:rPr>
          <w:rFonts w:ascii="Arial" w:eastAsiaTheme="minorHAnsi" w:hAnsi="Arial" w:cs="Arial"/>
          <w:color w:val="auto"/>
          <w:sz w:val="24"/>
          <w:szCs w:val="24"/>
        </w:rPr>
        <w:t xml:space="preserve"> along Route 22</w:t>
      </w:r>
      <w:r w:rsidR="00704B68">
        <w:rPr>
          <w:rFonts w:ascii="Arial" w:eastAsiaTheme="minorHAnsi" w:hAnsi="Arial" w:cs="Arial"/>
          <w:color w:val="auto"/>
          <w:sz w:val="24"/>
          <w:szCs w:val="24"/>
        </w:rPr>
        <w:t>.  He would like the applicant to illustrate how a tractor trailer could safely turn onto NYS Route 22.</w:t>
      </w:r>
    </w:p>
    <w:p w14:paraId="163FA6BC" w14:textId="6819D566" w:rsidR="00704B68" w:rsidRDefault="00704B68"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Bernard said there </w:t>
      </w:r>
      <w:r w:rsidR="00F15F75">
        <w:rPr>
          <w:rFonts w:ascii="Arial" w:eastAsiaTheme="minorHAnsi" w:hAnsi="Arial" w:cs="Arial"/>
          <w:color w:val="auto"/>
          <w:sz w:val="24"/>
          <w:szCs w:val="24"/>
        </w:rPr>
        <w:t>are</w:t>
      </w:r>
      <w:r>
        <w:rPr>
          <w:rFonts w:ascii="Arial" w:eastAsiaTheme="minorHAnsi" w:hAnsi="Arial" w:cs="Arial"/>
          <w:color w:val="auto"/>
          <w:sz w:val="24"/>
          <w:szCs w:val="24"/>
        </w:rPr>
        <w:t xml:space="preserve"> no safe options for</w:t>
      </w:r>
      <w:r w:rsidR="00E603B9">
        <w:rPr>
          <w:rFonts w:ascii="Arial" w:eastAsiaTheme="minorHAnsi" w:hAnsi="Arial" w:cs="Arial"/>
          <w:color w:val="auto"/>
          <w:sz w:val="24"/>
          <w:szCs w:val="24"/>
        </w:rPr>
        <w:t xml:space="preserve"> a tractor trailer to make southbound </w:t>
      </w:r>
      <w:r>
        <w:rPr>
          <w:rFonts w:ascii="Arial" w:eastAsiaTheme="minorHAnsi" w:hAnsi="Arial" w:cs="Arial"/>
          <w:color w:val="auto"/>
          <w:sz w:val="24"/>
          <w:szCs w:val="24"/>
        </w:rPr>
        <w:t xml:space="preserve"> movement</w:t>
      </w:r>
      <w:r w:rsidR="00E603B9">
        <w:rPr>
          <w:rFonts w:ascii="Arial" w:eastAsiaTheme="minorHAnsi" w:hAnsi="Arial" w:cs="Arial"/>
          <w:color w:val="auto"/>
          <w:sz w:val="24"/>
          <w:szCs w:val="24"/>
        </w:rPr>
        <w:t>s</w:t>
      </w:r>
      <w:r>
        <w:rPr>
          <w:rFonts w:ascii="Arial" w:eastAsiaTheme="minorHAnsi" w:hAnsi="Arial" w:cs="Arial"/>
          <w:color w:val="auto"/>
          <w:sz w:val="24"/>
          <w:szCs w:val="24"/>
        </w:rPr>
        <w:t xml:space="preserve"> entering or</w:t>
      </w:r>
      <w:r w:rsidR="00E603B9">
        <w:rPr>
          <w:rFonts w:ascii="Arial" w:eastAsiaTheme="minorHAnsi" w:hAnsi="Arial" w:cs="Arial"/>
          <w:color w:val="auto"/>
          <w:sz w:val="24"/>
          <w:szCs w:val="24"/>
        </w:rPr>
        <w:t xml:space="preserve"> exiting south on Corbin Road</w:t>
      </w:r>
      <w:r>
        <w:rPr>
          <w:rFonts w:ascii="Arial" w:eastAsiaTheme="minorHAnsi" w:hAnsi="Arial" w:cs="Arial"/>
          <w:color w:val="auto"/>
          <w:sz w:val="24"/>
          <w:szCs w:val="24"/>
        </w:rPr>
        <w:t xml:space="preserve"> safely. The nose of a truck</w:t>
      </w:r>
      <w:r w:rsidR="00E603B9">
        <w:rPr>
          <w:rFonts w:ascii="Arial" w:eastAsiaTheme="minorHAnsi" w:hAnsi="Arial" w:cs="Arial"/>
          <w:color w:val="auto"/>
          <w:sz w:val="24"/>
          <w:szCs w:val="24"/>
        </w:rPr>
        <w:t xml:space="preserve"> with oncoming traffic </w:t>
      </w:r>
      <w:r>
        <w:rPr>
          <w:rFonts w:ascii="Arial" w:eastAsiaTheme="minorHAnsi" w:hAnsi="Arial" w:cs="Arial"/>
          <w:color w:val="auto"/>
          <w:sz w:val="24"/>
          <w:szCs w:val="24"/>
        </w:rPr>
        <w:t>is on Route 22 when going north</w:t>
      </w:r>
      <w:r w:rsidR="00E603B9">
        <w:rPr>
          <w:rFonts w:ascii="Arial" w:eastAsiaTheme="minorHAnsi" w:hAnsi="Arial" w:cs="Arial"/>
          <w:color w:val="auto"/>
          <w:sz w:val="24"/>
          <w:szCs w:val="24"/>
        </w:rPr>
        <w:t xml:space="preserve">. </w:t>
      </w:r>
      <w:r>
        <w:rPr>
          <w:rFonts w:ascii="Arial" w:eastAsiaTheme="minorHAnsi" w:hAnsi="Arial" w:cs="Arial"/>
          <w:color w:val="auto"/>
          <w:sz w:val="24"/>
          <w:szCs w:val="24"/>
        </w:rPr>
        <w:t>The</w:t>
      </w:r>
      <w:r w:rsidR="00F15F75">
        <w:rPr>
          <w:rFonts w:ascii="Arial" w:eastAsiaTheme="minorHAnsi" w:hAnsi="Arial" w:cs="Arial"/>
          <w:color w:val="auto"/>
          <w:sz w:val="24"/>
          <w:szCs w:val="24"/>
        </w:rPr>
        <w:t>y are</w:t>
      </w:r>
      <w:r>
        <w:rPr>
          <w:rFonts w:ascii="Arial" w:eastAsiaTheme="minorHAnsi" w:hAnsi="Arial" w:cs="Arial"/>
          <w:color w:val="auto"/>
          <w:sz w:val="24"/>
          <w:szCs w:val="24"/>
        </w:rPr>
        <w:t xml:space="preserve"> not going to </w:t>
      </w:r>
      <w:r w:rsidR="00E603B9">
        <w:rPr>
          <w:rFonts w:ascii="Arial" w:eastAsiaTheme="minorHAnsi" w:hAnsi="Arial" w:cs="Arial"/>
          <w:color w:val="auto"/>
          <w:sz w:val="24"/>
          <w:szCs w:val="24"/>
        </w:rPr>
        <w:t xml:space="preserve">illustrate these </w:t>
      </w:r>
      <w:r w:rsidR="000578F7">
        <w:rPr>
          <w:rFonts w:ascii="Arial" w:eastAsiaTheme="minorHAnsi" w:hAnsi="Arial" w:cs="Arial"/>
          <w:color w:val="auto"/>
          <w:sz w:val="24"/>
          <w:szCs w:val="24"/>
        </w:rPr>
        <w:t>configuration</w:t>
      </w:r>
      <w:r w:rsidR="00F15F75">
        <w:rPr>
          <w:rFonts w:ascii="Arial" w:eastAsiaTheme="minorHAnsi" w:hAnsi="Arial" w:cs="Arial"/>
          <w:color w:val="auto"/>
          <w:sz w:val="24"/>
          <w:szCs w:val="24"/>
        </w:rPr>
        <w:t>s</w:t>
      </w:r>
      <w:r w:rsidR="000578F7">
        <w:rPr>
          <w:rFonts w:ascii="Arial" w:eastAsiaTheme="minorHAnsi" w:hAnsi="Arial" w:cs="Arial"/>
          <w:color w:val="auto"/>
          <w:sz w:val="24"/>
          <w:szCs w:val="24"/>
        </w:rPr>
        <w:t xml:space="preserve"> to</w:t>
      </w:r>
      <w:r w:rsidR="00E603B9">
        <w:rPr>
          <w:rFonts w:ascii="Arial" w:eastAsiaTheme="minorHAnsi" w:hAnsi="Arial" w:cs="Arial"/>
          <w:color w:val="auto"/>
          <w:sz w:val="24"/>
          <w:szCs w:val="24"/>
        </w:rPr>
        <w:t xml:space="preserve"> the Board. </w:t>
      </w:r>
      <w:r>
        <w:rPr>
          <w:rFonts w:ascii="Arial" w:eastAsiaTheme="minorHAnsi" w:hAnsi="Arial" w:cs="Arial"/>
          <w:color w:val="auto"/>
          <w:sz w:val="24"/>
          <w:szCs w:val="24"/>
        </w:rPr>
        <w:t>Mr. Bernard said t</w:t>
      </w:r>
      <w:r w:rsidR="007B649F">
        <w:rPr>
          <w:rFonts w:ascii="Arial" w:eastAsiaTheme="minorHAnsi" w:hAnsi="Arial" w:cs="Arial"/>
          <w:color w:val="auto"/>
          <w:sz w:val="24"/>
          <w:szCs w:val="24"/>
        </w:rPr>
        <w:t>hat</w:t>
      </w:r>
      <w:r>
        <w:rPr>
          <w:rFonts w:ascii="Arial" w:eastAsiaTheme="minorHAnsi" w:hAnsi="Arial" w:cs="Arial"/>
          <w:color w:val="auto"/>
          <w:sz w:val="24"/>
          <w:szCs w:val="24"/>
        </w:rPr>
        <w:t xml:space="preserve"> tractor trailer</w:t>
      </w:r>
      <w:r w:rsidR="007B649F">
        <w:rPr>
          <w:rFonts w:ascii="Arial" w:eastAsiaTheme="minorHAnsi" w:hAnsi="Arial" w:cs="Arial"/>
          <w:color w:val="auto"/>
          <w:sz w:val="24"/>
          <w:szCs w:val="24"/>
        </w:rPr>
        <w:t>s</w:t>
      </w:r>
      <w:r>
        <w:rPr>
          <w:rFonts w:ascii="Arial" w:eastAsiaTheme="minorHAnsi" w:hAnsi="Arial" w:cs="Arial"/>
          <w:color w:val="auto"/>
          <w:sz w:val="24"/>
          <w:szCs w:val="24"/>
        </w:rPr>
        <w:t xml:space="preserve"> have the option to exit Corbin Road</w:t>
      </w:r>
      <w:r w:rsidR="007B649F">
        <w:rPr>
          <w:rFonts w:ascii="Arial" w:eastAsiaTheme="minorHAnsi" w:hAnsi="Arial" w:cs="Arial"/>
          <w:color w:val="auto"/>
          <w:sz w:val="24"/>
          <w:szCs w:val="24"/>
        </w:rPr>
        <w:t xml:space="preserve"> north,</w:t>
      </w:r>
      <w:r>
        <w:rPr>
          <w:rFonts w:ascii="Arial" w:eastAsiaTheme="minorHAnsi" w:hAnsi="Arial" w:cs="Arial"/>
          <w:color w:val="auto"/>
          <w:sz w:val="24"/>
          <w:szCs w:val="24"/>
        </w:rPr>
        <w:t xml:space="preserve"> </w:t>
      </w:r>
      <w:r w:rsidR="007B7174">
        <w:rPr>
          <w:rFonts w:ascii="Arial" w:eastAsiaTheme="minorHAnsi" w:hAnsi="Arial" w:cs="Arial"/>
          <w:color w:val="auto"/>
          <w:sz w:val="24"/>
          <w:szCs w:val="24"/>
        </w:rPr>
        <w:t xml:space="preserve">then </w:t>
      </w:r>
      <w:r>
        <w:rPr>
          <w:rFonts w:ascii="Arial" w:eastAsiaTheme="minorHAnsi" w:hAnsi="Arial" w:cs="Arial"/>
          <w:color w:val="auto"/>
          <w:sz w:val="24"/>
          <w:szCs w:val="24"/>
        </w:rPr>
        <w:t xml:space="preserve">head up to the rest area on </w:t>
      </w:r>
      <w:r w:rsidR="00E603B9">
        <w:rPr>
          <w:rFonts w:ascii="Arial" w:eastAsiaTheme="minorHAnsi" w:hAnsi="Arial" w:cs="Arial"/>
          <w:color w:val="auto"/>
          <w:sz w:val="24"/>
          <w:szCs w:val="24"/>
        </w:rPr>
        <w:t xml:space="preserve">Route 22 </w:t>
      </w:r>
      <w:r w:rsidR="007B649F">
        <w:rPr>
          <w:rFonts w:ascii="Arial" w:eastAsiaTheme="minorHAnsi" w:hAnsi="Arial" w:cs="Arial"/>
          <w:color w:val="auto"/>
          <w:sz w:val="24"/>
          <w:szCs w:val="24"/>
        </w:rPr>
        <w:t xml:space="preserve">so as </w:t>
      </w:r>
      <w:r w:rsidR="00E603B9">
        <w:rPr>
          <w:rFonts w:ascii="Arial" w:eastAsiaTheme="minorHAnsi" w:hAnsi="Arial" w:cs="Arial"/>
          <w:color w:val="auto"/>
          <w:sz w:val="24"/>
          <w:szCs w:val="24"/>
        </w:rPr>
        <w:t xml:space="preserve">to turn around to head </w:t>
      </w:r>
      <w:r>
        <w:rPr>
          <w:rFonts w:ascii="Arial" w:eastAsiaTheme="minorHAnsi" w:hAnsi="Arial" w:cs="Arial"/>
          <w:color w:val="auto"/>
          <w:sz w:val="24"/>
          <w:szCs w:val="24"/>
        </w:rPr>
        <w:t xml:space="preserve">south. </w:t>
      </w:r>
    </w:p>
    <w:p w14:paraId="22EC2682" w14:textId="1CEC5641" w:rsidR="00D26BF8" w:rsidRDefault="00806B80"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D26BF8">
        <w:rPr>
          <w:rFonts w:ascii="Arial" w:eastAsiaTheme="minorHAnsi" w:hAnsi="Arial" w:cs="Arial"/>
          <w:color w:val="auto"/>
          <w:sz w:val="24"/>
          <w:szCs w:val="24"/>
        </w:rPr>
        <w:t>Mr. Friedman asked Mr. Wersted if he could provide an analysis on the volume of cars Libby Lane and Corbin Road.</w:t>
      </w:r>
    </w:p>
    <w:p w14:paraId="588E0325" w14:textId="31B5B010" w:rsidR="00704B68" w:rsidRDefault="00D26BF8"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Wersted said it is not the volume of cars traversing </w:t>
      </w:r>
      <w:r w:rsidR="00E603B9">
        <w:rPr>
          <w:rFonts w:ascii="Arial" w:eastAsiaTheme="minorHAnsi" w:hAnsi="Arial" w:cs="Arial"/>
          <w:color w:val="auto"/>
          <w:sz w:val="24"/>
          <w:szCs w:val="24"/>
        </w:rPr>
        <w:t xml:space="preserve">Corbin </w:t>
      </w:r>
      <w:r w:rsidR="000578F7">
        <w:rPr>
          <w:rFonts w:ascii="Arial" w:eastAsiaTheme="minorHAnsi" w:hAnsi="Arial" w:cs="Arial"/>
          <w:color w:val="auto"/>
          <w:sz w:val="24"/>
          <w:szCs w:val="24"/>
        </w:rPr>
        <w:t>Road</w:t>
      </w:r>
      <w:r w:rsidR="007B7174">
        <w:rPr>
          <w:rFonts w:ascii="Arial" w:eastAsiaTheme="minorHAnsi" w:hAnsi="Arial" w:cs="Arial"/>
          <w:color w:val="auto"/>
          <w:sz w:val="24"/>
          <w:szCs w:val="24"/>
        </w:rPr>
        <w:t>.</w:t>
      </w:r>
      <w:r w:rsidR="000578F7">
        <w:rPr>
          <w:rFonts w:ascii="Arial" w:eastAsiaTheme="minorHAnsi" w:hAnsi="Arial" w:cs="Arial"/>
          <w:color w:val="auto"/>
          <w:sz w:val="24"/>
          <w:szCs w:val="24"/>
        </w:rPr>
        <w:t xml:space="preserve"> It</w:t>
      </w:r>
      <w:r>
        <w:rPr>
          <w:rFonts w:ascii="Arial" w:eastAsiaTheme="minorHAnsi" w:hAnsi="Arial" w:cs="Arial"/>
          <w:color w:val="auto"/>
          <w:sz w:val="24"/>
          <w:szCs w:val="24"/>
        </w:rPr>
        <w:t xml:space="preserve"> is the </w:t>
      </w:r>
      <w:r w:rsidR="00E603B9">
        <w:rPr>
          <w:rFonts w:ascii="Arial" w:eastAsiaTheme="minorHAnsi" w:hAnsi="Arial" w:cs="Arial"/>
          <w:color w:val="auto"/>
          <w:sz w:val="24"/>
          <w:szCs w:val="24"/>
        </w:rPr>
        <w:t xml:space="preserve">actual </w:t>
      </w:r>
      <w:r>
        <w:rPr>
          <w:rFonts w:ascii="Arial" w:eastAsiaTheme="minorHAnsi" w:hAnsi="Arial" w:cs="Arial"/>
          <w:color w:val="auto"/>
          <w:sz w:val="24"/>
          <w:szCs w:val="24"/>
        </w:rPr>
        <w:t>angled intersection</w:t>
      </w:r>
      <w:r w:rsidR="00E603B9">
        <w:rPr>
          <w:rFonts w:ascii="Arial" w:eastAsiaTheme="minorHAnsi" w:hAnsi="Arial" w:cs="Arial"/>
          <w:color w:val="auto"/>
          <w:sz w:val="24"/>
          <w:szCs w:val="24"/>
        </w:rPr>
        <w:t xml:space="preserve"> that </w:t>
      </w:r>
      <w:r>
        <w:rPr>
          <w:rFonts w:ascii="Arial" w:eastAsiaTheme="minorHAnsi" w:hAnsi="Arial" w:cs="Arial"/>
          <w:color w:val="auto"/>
          <w:sz w:val="24"/>
          <w:szCs w:val="24"/>
        </w:rPr>
        <w:t xml:space="preserve">is </w:t>
      </w:r>
      <w:r w:rsidR="007B7174">
        <w:rPr>
          <w:rFonts w:ascii="Arial" w:eastAsiaTheme="minorHAnsi" w:hAnsi="Arial" w:cs="Arial"/>
          <w:color w:val="auto"/>
          <w:sz w:val="24"/>
          <w:szCs w:val="24"/>
        </w:rPr>
        <w:t>the</w:t>
      </w:r>
      <w:r>
        <w:rPr>
          <w:rFonts w:ascii="Arial" w:eastAsiaTheme="minorHAnsi" w:hAnsi="Arial" w:cs="Arial"/>
          <w:color w:val="auto"/>
          <w:sz w:val="24"/>
          <w:szCs w:val="24"/>
        </w:rPr>
        <w:t xml:space="preserve"> critical issue</w:t>
      </w:r>
      <w:r w:rsidR="007B7174">
        <w:rPr>
          <w:rFonts w:ascii="Arial" w:eastAsiaTheme="minorHAnsi" w:hAnsi="Arial" w:cs="Arial"/>
          <w:color w:val="auto"/>
          <w:sz w:val="24"/>
          <w:szCs w:val="24"/>
        </w:rPr>
        <w:t xml:space="preserve"> for</w:t>
      </w:r>
      <w:r>
        <w:rPr>
          <w:rFonts w:ascii="Arial" w:eastAsiaTheme="minorHAnsi" w:hAnsi="Arial" w:cs="Arial"/>
          <w:color w:val="auto"/>
          <w:sz w:val="24"/>
          <w:szCs w:val="24"/>
        </w:rPr>
        <w:t xml:space="preserve"> traffic. An </w:t>
      </w:r>
      <w:r w:rsidR="007B7174">
        <w:rPr>
          <w:rFonts w:ascii="Arial" w:eastAsiaTheme="minorHAnsi" w:hAnsi="Arial" w:cs="Arial"/>
          <w:color w:val="auto"/>
          <w:sz w:val="24"/>
          <w:szCs w:val="24"/>
        </w:rPr>
        <w:t>a</w:t>
      </w:r>
      <w:r>
        <w:rPr>
          <w:rFonts w:ascii="Arial" w:eastAsiaTheme="minorHAnsi" w:hAnsi="Arial" w:cs="Arial"/>
          <w:color w:val="auto"/>
          <w:sz w:val="24"/>
          <w:szCs w:val="24"/>
        </w:rPr>
        <w:t>nalysis of</w:t>
      </w:r>
      <w:r w:rsidR="00E603B9">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Corbin Road and Route 22 </w:t>
      </w:r>
      <w:r w:rsidR="00E603B9">
        <w:rPr>
          <w:rFonts w:ascii="Arial" w:eastAsiaTheme="minorHAnsi" w:hAnsi="Arial" w:cs="Arial"/>
          <w:color w:val="auto"/>
          <w:sz w:val="24"/>
          <w:szCs w:val="24"/>
        </w:rPr>
        <w:t xml:space="preserve">intersection </w:t>
      </w:r>
      <w:r>
        <w:rPr>
          <w:rFonts w:ascii="Arial" w:eastAsiaTheme="minorHAnsi" w:hAnsi="Arial" w:cs="Arial"/>
          <w:color w:val="auto"/>
          <w:sz w:val="24"/>
          <w:szCs w:val="24"/>
        </w:rPr>
        <w:t xml:space="preserve">was not completed by the applicant.  </w:t>
      </w:r>
    </w:p>
    <w:p w14:paraId="5B1B8BF0" w14:textId="68509190" w:rsidR="00BE42C5" w:rsidRDefault="00D26BF8"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Vice Chairman Erickson said motorist</w:t>
      </w:r>
      <w:r w:rsidR="00D976EA">
        <w:rPr>
          <w:rFonts w:ascii="Arial" w:eastAsiaTheme="minorHAnsi" w:hAnsi="Arial" w:cs="Arial"/>
          <w:color w:val="auto"/>
          <w:sz w:val="24"/>
          <w:szCs w:val="24"/>
        </w:rPr>
        <w:t>s</w:t>
      </w:r>
      <w:r>
        <w:rPr>
          <w:rFonts w:ascii="Arial" w:eastAsiaTheme="minorHAnsi" w:hAnsi="Arial" w:cs="Arial"/>
          <w:color w:val="auto"/>
          <w:sz w:val="24"/>
          <w:szCs w:val="24"/>
        </w:rPr>
        <w:t xml:space="preserve"> do not like the angle</w:t>
      </w:r>
      <w:r w:rsidR="00E603B9">
        <w:rPr>
          <w:rFonts w:ascii="Arial" w:eastAsiaTheme="minorHAnsi" w:hAnsi="Arial" w:cs="Arial"/>
          <w:color w:val="auto"/>
          <w:sz w:val="24"/>
          <w:szCs w:val="24"/>
        </w:rPr>
        <w:t>d</w:t>
      </w:r>
      <w:r>
        <w:rPr>
          <w:rFonts w:ascii="Arial" w:eastAsiaTheme="minorHAnsi" w:hAnsi="Arial" w:cs="Arial"/>
          <w:color w:val="auto"/>
          <w:sz w:val="24"/>
          <w:szCs w:val="24"/>
        </w:rPr>
        <w:t xml:space="preserve"> turn </w:t>
      </w:r>
      <w:r w:rsidR="00D1452F">
        <w:rPr>
          <w:rFonts w:ascii="Arial" w:eastAsiaTheme="minorHAnsi" w:hAnsi="Arial" w:cs="Arial"/>
          <w:color w:val="auto"/>
          <w:sz w:val="24"/>
          <w:szCs w:val="24"/>
        </w:rPr>
        <w:t xml:space="preserve">at </w:t>
      </w:r>
      <w:r>
        <w:rPr>
          <w:rFonts w:ascii="Arial" w:eastAsiaTheme="minorHAnsi" w:hAnsi="Arial" w:cs="Arial"/>
          <w:color w:val="auto"/>
          <w:sz w:val="24"/>
          <w:szCs w:val="24"/>
        </w:rPr>
        <w:t>Route 22 onto or off of Corbin</w:t>
      </w:r>
      <w:r w:rsidR="00D976EA">
        <w:rPr>
          <w:rFonts w:ascii="Arial" w:eastAsiaTheme="minorHAnsi" w:hAnsi="Arial" w:cs="Arial"/>
          <w:color w:val="auto"/>
          <w:sz w:val="24"/>
          <w:szCs w:val="24"/>
        </w:rPr>
        <w:t xml:space="preserve"> Lane</w:t>
      </w:r>
      <w:r>
        <w:rPr>
          <w:rFonts w:ascii="Arial" w:eastAsiaTheme="minorHAnsi" w:hAnsi="Arial" w:cs="Arial"/>
          <w:color w:val="auto"/>
          <w:sz w:val="24"/>
          <w:szCs w:val="24"/>
        </w:rPr>
        <w:t>.  The longer</w:t>
      </w:r>
      <w:r w:rsidR="007D49FA">
        <w:rPr>
          <w:rFonts w:ascii="Arial" w:eastAsiaTheme="minorHAnsi" w:hAnsi="Arial" w:cs="Arial"/>
          <w:color w:val="auto"/>
          <w:sz w:val="24"/>
          <w:szCs w:val="24"/>
        </w:rPr>
        <w:t>-</w:t>
      </w:r>
      <w:r>
        <w:rPr>
          <w:rFonts w:ascii="Arial" w:eastAsiaTheme="minorHAnsi" w:hAnsi="Arial" w:cs="Arial"/>
          <w:color w:val="auto"/>
          <w:sz w:val="24"/>
          <w:szCs w:val="24"/>
        </w:rPr>
        <w:t>term resolution would be</w:t>
      </w:r>
      <w:r w:rsidR="00BE42C5">
        <w:rPr>
          <w:rFonts w:ascii="Arial" w:eastAsiaTheme="minorHAnsi" w:hAnsi="Arial" w:cs="Arial"/>
          <w:color w:val="auto"/>
          <w:sz w:val="24"/>
          <w:szCs w:val="24"/>
        </w:rPr>
        <w:t xml:space="preserve"> work with NYSDOT to reconfigure the intersection.  </w:t>
      </w:r>
      <w:r w:rsidR="00E603B9">
        <w:rPr>
          <w:rFonts w:ascii="Arial" w:eastAsiaTheme="minorHAnsi" w:hAnsi="Arial" w:cs="Arial"/>
          <w:color w:val="auto"/>
          <w:sz w:val="24"/>
          <w:szCs w:val="24"/>
        </w:rPr>
        <w:t xml:space="preserve">A </w:t>
      </w:r>
      <w:r w:rsidR="00BE42C5">
        <w:rPr>
          <w:rFonts w:ascii="Arial" w:eastAsiaTheme="minorHAnsi" w:hAnsi="Arial" w:cs="Arial"/>
          <w:color w:val="auto"/>
          <w:sz w:val="24"/>
          <w:szCs w:val="24"/>
        </w:rPr>
        <w:t>consideration for the short term is to install a sign that state</w:t>
      </w:r>
      <w:r w:rsidR="00D976EA">
        <w:rPr>
          <w:rFonts w:ascii="Arial" w:eastAsiaTheme="minorHAnsi" w:hAnsi="Arial" w:cs="Arial"/>
          <w:color w:val="auto"/>
          <w:sz w:val="24"/>
          <w:szCs w:val="24"/>
        </w:rPr>
        <w:t>s</w:t>
      </w:r>
      <w:r w:rsidR="00BE42C5">
        <w:rPr>
          <w:rFonts w:ascii="Arial" w:eastAsiaTheme="minorHAnsi" w:hAnsi="Arial" w:cs="Arial"/>
          <w:color w:val="auto"/>
          <w:sz w:val="24"/>
          <w:szCs w:val="24"/>
        </w:rPr>
        <w:t xml:space="preserve"> “NO right turns</w:t>
      </w:r>
      <w:r w:rsidR="000578F7">
        <w:rPr>
          <w:rFonts w:ascii="Arial" w:eastAsiaTheme="minorHAnsi" w:hAnsi="Arial" w:cs="Arial"/>
          <w:color w:val="auto"/>
          <w:sz w:val="24"/>
          <w:szCs w:val="24"/>
        </w:rPr>
        <w:t>” to</w:t>
      </w:r>
      <w:r w:rsidR="00BE42C5">
        <w:rPr>
          <w:rFonts w:ascii="Arial" w:eastAsiaTheme="minorHAnsi" w:hAnsi="Arial" w:cs="Arial"/>
          <w:color w:val="auto"/>
          <w:sz w:val="24"/>
          <w:szCs w:val="24"/>
        </w:rPr>
        <w:t xml:space="preserve"> address motorist safety.</w:t>
      </w:r>
    </w:p>
    <w:p w14:paraId="4AD46CCC" w14:textId="2A7013A5" w:rsidR="00D26BF8" w:rsidRDefault="001457A1"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BE42C5">
        <w:rPr>
          <w:rFonts w:ascii="Arial" w:eastAsiaTheme="minorHAnsi" w:hAnsi="Arial" w:cs="Arial"/>
          <w:color w:val="auto"/>
          <w:sz w:val="24"/>
          <w:szCs w:val="24"/>
        </w:rPr>
        <w:t xml:space="preserve">Mr. Bernard said </w:t>
      </w:r>
      <w:r w:rsidR="0016129F">
        <w:rPr>
          <w:rFonts w:ascii="Arial" w:eastAsiaTheme="minorHAnsi" w:hAnsi="Arial" w:cs="Arial"/>
          <w:color w:val="auto"/>
          <w:sz w:val="24"/>
          <w:szCs w:val="24"/>
        </w:rPr>
        <w:t xml:space="preserve">one </w:t>
      </w:r>
      <w:r w:rsidR="00BE42C5">
        <w:rPr>
          <w:rFonts w:ascii="Arial" w:eastAsiaTheme="minorHAnsi" w:hAnsi="Arial" w:cs="Arial"/>
          <w:color w:val="auto"/>
          <w:sz w:val="24"/>
          <w:szCs w:val="24"/>
        </w:rPr>
        <w:t>option</w:t>
      </w:r>
      <w:r w:rsidR="0016129F">
        <w:rPr>
          <w:rFonts w:ascii="Arial" w:eastAsiaTheme="minorHAnsi" w:hAnsi="Arial" w:cs="Arial"/>
          <w:color w:val="auto"/>
          <w:sz w:val="24"/>
          <w:szCs w:val="24"/>
        </w:rPr>
        <w:t xml:space="preserve"> for Board is to </w:t>
      </w:r>
      <w:r w:rsidR="00BE42C5">
        <w:rPr>
          <w:rFonts w:ascii="Arial" w:eastAsiaTheme="minorHAnsi" w:hAnsi="Arial" w:cs="Arial"/>
          <w:color w:val="auto"/>
          <w:sz w:val="24"/>
          <w:szCs w:val="24"/>
        </w:rPr>
        <w:t xml:space="preserve">revisit the Town </w:t>
      </w:r>
      <w:r w:rsidR="0016129F">
        <w:rPr>
          <w:rFonts w:ascii="Arial" w:eastAsiaTheme="minorHAnsi" w:hAnsi="Arial" w:cs="Arial"/>
          <w:color w:val="auto"/>
          <w:sz w:val="24"/>
          <w:szCs w:val="24"/>
        </w:rPr>
        <w:t>allowing Tremson to</w:t>
      </w:r>
      <w:r w:rsidR="007D49FA">
        <w:rPr>
          <w:rFonts w:ascii="Arial" w:eastAsiaTheme="minorHAnsi" w:hAnsi="Arial" w:cs="Arial"/>
          <w:color w:val="auto"/>
          <w:sz w:val="24"/>
          <w:szCs w:val="24"/>
        </w:rPr>
        <w:t xml:space="preserve"> access</w:t>
      </w:r>
      <w:r w:rsidR="0016129F">
        <w:rPr>
          <w:rFonts w:ascii="Arial" w:eastAsiaTheme="minorHAnsi" w:hAnsi="Arial" w:cs="Arial"/>
          <w:color w:val="auto"/>
          <w:sz w:val="24"/>
          <w:szCs w:val="24"/>
        </w:rPr>
        <w:t xml:space="preserve"> River Road directly through the Highway </w:t>
      </w:r>
      <w:r w:rsidR="0019608D">
        <w:rPr>
          <w:rFonts w:ascii="Arial" w:eastAsiaTheme="minorHAnsi" w:hAnsi="Arial" w:cs="Arial"/>
          <w:color w:val="auto"/>
          <w:sz w:val="24"/>
          <w:szCs w:val="24"/>
        </w:rPr>
        <w:t>D</w:t>
      </w:r>
      <w:r w:rsidR="0016129F">
        <w:rPr>
          <w:rFonts w:ascii="Arial" w:eastAsiaTheme="minorHAnsi" w:hAnsi="Arial" w:cs="Arial"/>
          <w:color w:val="auto"/>
          <w:sz w:val="24"/>
          <w:szCs w:val="24"/>
        </w:rPr>
        <w:t>epartment property, and thus minimize truck traffic on Corbin Road.   In April</w:t>
      </w:r>
      <w:r w:rsidR="0077366F">
        <w:rPr>
          <w:rFonts w:ascii="Arial" w:eastAsiaTheme="minorHAnsi" w:hAnsi="Arial" w:cs="Arial"/>
          <w:color w:val="auto"/>
          <w:sz w:val="24"/>
          <w:szCs w:val="24"/>
        </w:rPr>
        <w:t xml:space="preserve"> of</w:t>
      </w:r>
      <w:r w:rsidR="00E603B9">
        <w:rPr>
          <w:rFonts w:ascii="Arial" w:eastAsiaTheme="minorHAnsi" w:hAnsi="Arial" w:cs="Arial"/>
          <w:color w:val="auto"/>
          <w:sz w:val="24"/>
          <w:szCs w:val="24"/>
        </w:rPr>
        <w:t xml:space="preserve"> </w:t>
      </w:r>
      <w:r w:rsidR="0016129F">
        <w:rPr>
          <w:rFonts w:ascii="Arial" w:eastAsiaTheme="minorHAnsi" w:hAnsi="Arial" w:cs="Arial"/>
          <w:color w:val="auto"/>
          <w:sz w:val="24"/>
          <w:szCs w:val="24"/>
        </w:rPr>
        <w:t xml:space="preserve">2023 a site inspection was conducted with Town representatives to evaluate this request and </w:t>
      </w:r>
      <w:r w:rsidR="000578F7">
        <w:rPr>
          <w:rFonts w:ascii="Arial" w:eastAsiaTheme="minorHAnsi" w:hAnsi="Arial" w:cs="Arial"/>
          <w:color w:val="auto"/>
          <w:sz w:val="24"/>
          <w:szCs w:val="24"/>
        </w:rPr>
        <w:t>establish,</w:t>
      </w:r>
      <w:r w:rsidR="0016129F">
        <w:rPr>
          <w:rFonts w:ascii="Arial" w:eastAsiaTheme="minorHAnsi" w:hAnsi="Arial" w:cs="Arial"/>
          <w:color w:val="auto"/>
          <w:sz w:val="24"/>
          <w:szCs w:val="24"/>
        </w:rPr>
        <w:t xml:space="preserve"> under what requirements, such a request should be considered.  Corbin Road has such geometry and </w:t>
      </w:r>
      <w:r>
        <w:rPr>
          <w:rFonts w:ascii="Arial" w:eastAsiaTheme="minorHAnsi" w:hAnsi="Arial" w:cs="Arial"/>
          <w:color w:val="auto"/>
          <w:sz w:val="24"/>
          <w:szCs w:val="24"/>
        </w:rPr>
        <w:t>grades</w:t>
      </w:r>
      <w:r w:rsidR="0016129F">
        <w:rPr>
          <w:rFonts w:ascii="Arial" w:eastAsiaTheme="minorHAnsi" w:hAnsi="Arial" w:cs="Arial"/>
          <w:color w:val="auto"/>
          <w:sz w:val="24"/>
          <w:szCs w:val="24"/>
        </w:rPr>
        <w:t xml:space="preserve"> at the Route 22 intersection, and residents along Holiday Court and Corbin</w:t>
      </w:r>
      <w:r w:rsidR="0019608D">
        <w:rPr>
          <w:rFonts w:ascii="Arial" w:eastAsiaTheme="minorHAnsi" w:hAnsi="Arial" w:cs="Arial"/>
          <w:color w:val="auto"/>
          <w:sz w:val="24"/>
          <w:szCs w:val="24"/>
        </w:rPr>
        <w:t xml:space="preserve"> </w:t>
      </w:r>
      <w:r w:rsidR="00E603B9">
        <w:rPr>
          <w:rFonts w:ascii="Arial" w:eastAsiaTheme="minorHAnsi" w:hAnsi="Arial" w:cs="Arial"/>
          <w:color w:val="auto"/>
          <w:sz w:val="24"/>
          <w:szCs w:val="24"/>
        </w:rPr>
        <w:t xml:space="preserve">Road expressed </w:t>
      </w:r>
      <w:r w:rsidR="0016129F">
        <w:rPr>
          <w:rFonts w:ascii="Arial" w:eastAsiaTheme="minorHAnsi" w:hAnsi="Arial" w:cs="Arial"/>
          <w:color w:val="auto"/>
          <w:sz w:val="24"/>
          <w:szCs w:val="24"/>
        </w:rPr>
        <w:t xml:space="preserve">safety </w:t>
      </w:r>
      <w:r w:rsidR="00E603B9">
        <w:rPr>
          <w:rFonts w:ascii="Arial" w:eastAsiaTheme="minorHAnsi" w:hAnsi="Arial" w:cs="Arial"/>
          <w:color w:val="auto"/>
          <w:sz w:val="24"/>
          <w:szCs w:val="24"/>
        </w:rPr>
        <w:t>concerns</w:t>
      </w:r>
      <w:r w:rsidR="0016129F">
        <w:rPr>
          <w:rFonts w:ascii="Arial" w:eastAsiaTheme="minorHAnsi" w:hAnsi="Arial" w:cs="Arial"/>
          <w:color w:val="auto"/>
          <w:sz w:val="24"/>
          <w:szCs w:val="24"/>
        </w:rPr>
        <w:t xml:space="preserve">. </w:t>
      </w:r>
      <w:r w:rsidR="00BE42C5">
        <w:rPr>
          <w:rFonts w:ascii="Arial" w:eastAsiaTheme="minorHAnsi" w:hAnsi="Arial" w:cs="Arial"/>
          <w:color w:val="auto"/>
          <w:sz w:val="24"/>
          <w:szCs w:val="24"/>
        </w:rPr>
        <w:t xml:space="preserve"> </w:t>
      </w:r>
      <w:r w:rsidR="00D26BF8">
        <w:rPr>
          <w:rFonts w:ascii="Arial" w:eastAsiaTheme="minorHAnsi" w:hAnsi="Arial" w:cs="Arial"/>
          <w:color w:val="auto"/>
          <w:sz w:val="24"/>
          <w:szCs w:val="24"/>
        </w:rPr>
        <w:t xml:space="preserve"> </w:t>
      </w:r>
    </w:p>
    <w:p w14:paraId="525EBC8E" w14:textId="77777777" w:rsidR="0016129F" w:rsidRDefault="0016129F"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Vice Chairman Erickson </w:t>
      </w:r>
      <w:r w:rsidR="00E603B9">
        <w:rPr>
          <w:rFonts w:ascii="Arial" w:eastAsiaTheme="minorHAnsi" w:hAnsi="Arial" w:cs="Arial"/>
          <w:color w:val="auto"/>
          <w:sz w:val="24"/>
          <w:szCs w:val="24"/>
        </w:rPr>
        <w:t xml:space="preserve">asked how </w:t>
      </w:r>
      <w:r w:rsidR="000578F7">
        <w:rPr>
          <w:rFonts w:ascii="Arial" w:eastAsiaTheme="minorHAnsi" w:hAnsi="Arial" w:cs="Arial"/>
          <w:color w:val="auto"/>
          <w:sz w:val="24"/>
          <w:szCs w:val="24"/>
        </w:rPr>
        <w:t>this arrangement would</w:t>
      </w:r>
      <w:r>
        <w:rPr>
          <w:rFonts w:ascii="Arial" w:eastAsiaTheme="minorHAnsi" w:hAnsi="Arial" w:cs="Arial"/>
          <w:color w:val="auto"/>
          <w:sz w:val="24"/>
          <w:szCs w:val="24"/>
        </w:rPr>
        <w:t xml:space="preserve"> be a benefit to the </w:t>
      </w:r>
      <w:r w:rsidR="000578F7">
        <w:rPr>
          <w:rFonts w:ascii="Arial" w:eastAsiaTheme="minorHAnsi" w:hAnsi="Arial" w:cs="Arial"/>
          <w:color w:val="auto"/>
          <w:sz w:val="24"/>
          <w:szCs w:val="24"/>
        </w:rPr>
        <w:t>Town.</w:t>
      </w:r>
    </w:p>
    <w:p w14:paraId="17746363" w14:textId="05C12324" w:rsidR="001457A1" w:rsidRDefault="003D473F"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16129F">
        <w:rPr>
          <w:rFonts w:ascii="Arial" w:eastAsiaTheme="minorHAnsi" w:hAnsi="Arial" w:cs="Arial"/>
          <w:color w:val="auto"/>
          <w:sz w:val="24"/>
          <w:szCs w:val="24"/>
        </w:rPr>
        <w:t>Mr. Liquori said the criteria discus</w:t>
      </w:r>
      <w:r w:rsidR="008B778F">
        <w:rPr>
          <w:rFonts w:ascii="Arial" w:eastAsiaTheme="minorHAnsi" w:hAnsi="Arial" w:cs="Arial"/>
          <w:color w:val="auto"/>
          <w:sz w:val="24"/>
          <w:szCs w:val="24"/>
        </w:rPr>
        <w:t xml:space="preserve">sed by the Town had a few options for consideration. </w:t>
      </w:r>
      <w:r w:rsidR="0016129F">
        <w:rPr>
          <w:rFonts w:ascii="Arial" w:eastAsiaTheme="minorHAnsi" w:hAnsi="Arial" w:cs="Arial"/>
          <w:color w:val="auto"/>
          <w:sz w:val="24"/>
          <w:szCs w:val="24"/>
        </w:rPr>
        <w:t>T</w:t>
      </w:r>
      <w:r w:rsidR="009048FE">
        <w:rPr>
          <w:rFonts w:ascii="Arial" w:eastAsiaTheme="minorHAnsi" w:hAnsi="Arial" w:cs="Arial"/>
          <w:color w:val="auto"/>
          <w:sz w:val="24"/>
          <w:szCs w:val="24"/>
        </w:rPr>
        <w:t>he T</w:t>
      </w:r>
      <w:r w:rsidR="0016129F">
        <w:rPr>
          <w:rFonts w:ascii="Arial" w:eastAsiaTheme="minorHAnsi" w:hAnsi="Arial" w:cs="Arial"/>
          <w:color w:val="auto"/>
          <w:sz w:val="24"/>
          <w:szCs w:val="24"/>
        </w:rPr>
        <w:t>remson driveway to River Road would have to be entirely separate from the Town</w:t>
      </w:r>
      <w:r w:rsidR="009048FE">
        <w:rPr>
          <w:rFonts w:ascii="Arial" w:eastAsiaTheme="minorHAnsi" w:hAnsi="Arial" w:cs="Arial"/>
          <w:color w:val="auto"/>
          <w:sz w:val="24"/>
          <w:szCs w:val="24"/>
        </w:rPr>
        <w:t>’s</w:t>
      </w:r>
      <w:r w:rsidR="0016129F">
        <w:rPr>
          <w:rFonts w:ascii="Arial" w:eastAsiaTheme="minorHAnsi" w:hAnsi="Arial" w:cs="Arial"/>
          <w:color w:val="auto"/>
          <w:sz w:val="24"/>
          <w:szCs w:val="24"/>
        </w:rPr>
        <w:t xml:space="preserve"> driveway and the town</w:t>
      </w:r>
      <w:r w:rsidR="009048FE">
        <w:rPr>
          <w:rFonts w:ascii="Arial" w:eastAsiaTheme="minorHAnsi" w:hAnsi="Arial" w:cs="Arial"/>
          <w:color w:val="auto"/>
          <w:sz w:val="24"/>
          <w:szCs w:val="24"/>
        </w:rPr>
        <w:t>’</w:t>
      </w:r>
      <w:r w:rsidR="0016129F">
        <w:rPr>
          <w:rFonts w:ascii="Arial" w:eastAsiaTheme="minorHAnsi" w:hAnsi="Arial" w:cs="Arial"/>
          <w:color w:val="auto"/>
          <w:sz w:val="24"/>
          <w:szCs w:val="24"/>
        </w:rPr>
        <w:t xml:space="preserve">s site operations, including </w:t>
      </w:r>
      <w:r>
        <w:rPr>
          <w:rFonts w:ascii="Arial" w:eastAsiaTheme="minorHAnsi" w:hAnsi="Arial" w:cs="Arial"/>
          <w:color w:val="auto"/>
          <w:sz w:val="24"/>
          <w:szCs w:val="24"/>
        </w:rPr>
        <w:t>the Town</w:t>
      </w:r>
      <w:r w:rsidR="009048FE">
        <w:rPr>
          <w:rFonts w:ascii="Arial" w:eastAsiaTheme="minorHAnsi" w:hAnsi="Arial" w:cs="Arial"/>
          <w:color w:val="auto"/>
          <w:sz w:val="24"/>
          <w:szCs w:val="24"/>
        </w:rPr>
        <w:t>’</w:t>
      </w:r>
      <w:r>
        <w:rPr>
          <w:rFonts w:ascii="Arial" w:eastAsiaTheme="minorHAnsi" w:hAnsi="Arial" w:cs="Arial"/>
          <w:color w:val="auto"/>
          <w:sz w:val="24"/>
          <w:szCs w:val="24"/>
        </w:rPr>
        <w:t>s recycling program.   To ascertain the feasibility the NYSDEC wetlands limits should be accurately fie</w:t>
      </w:r>
      <w:r w:rsidR="008B778F">
        <w:rPr>
          <w:rFonts w:ascii="Arial" w:eastAsiaTheme="minorHAnsi" w:hAnsi="Arial" w:cs="Arial"/>
          <w:color w:val="auto"/>
          <w:sz w:val="24"/>
          <w:szCs w:val="24"/>
        </w:rPr>
        <w:t xml:space="preserve">ld staked and boundary surveyed. </w:t>
      </w:r>
      <w:r>
        <w:rPr>
          <w:rFonts w:ascii="Arial" w:eastAsiaTheme="minorHAnsi" w:hAnsi="Arial" w:cs="Arial"/>
          <w:color w:val="auto"/>
          <w:sz w:val="24"/>
          <w:szCs w:val="24"/>
        </w:rPr>
        <w:t xml:space="preserve">The Town lot boundary as well as the common boundary with the Tremson </w:t>
      </w:r>
      <w:r w:rsidR="008B778F">
        <w:rPr>
          <w:rFonts w:ascii="Arial" w:eastAsiaTheme="minorHAnsi" w:hAnsi="Arial" w:cs="Arial"/>
          <w:color w:val="auto"/>
          <w:sz w:val="24"/>
          <w:szCs w:val="24"/>
        </w:rPr>
        <w:t>parcel should</w:t>
      </w:r>
      <w:r>
        <w:rPr>
          <w:rFonts w:ascii="Arial" w:eastAsiaTheme="minorHAnsi" w:hAnsi="Arial" w:cs="Arial"/>
          <w:color w:val="auto"/>
          <w:sz w:val="24"/>
          <w:szCs w:val="24"/>
        </w:rPr>
        <w:t xml:space="preserve"> be fie</w:t>
      </w:r>
      <w:r w:rsidR="002D576A">
        <w:rPr>
          <w:rFonts w:ascii="Arial" w:eastAsiaTheme="minorHAnsi" w:hAnsi="Arial" w:cs="Arial"/>
          <w:color w:val="auto"/>
          <w:sz w:val="24"/>
          <w:szCs w:val="24"/>
        </w:rPr>
        <w:t>l</w:t>
      </w:r>
      <w:r w:rsidR="008B778F">
        <w:rPr>
          <w:rFonts w:ascii="Arial" w:eastAsiaTheme="minorHAnsi" w:hAnsi="Arial" w:cs="Arial"/>
          <w:color w:val="auto"/>
          <w:sz w:val="24"/>
          <w:szCs w:val="24"/>
        </w:rPr>
        <w:t>d staked.  A municipal</w:t>
      </w:r>
      <w:r w:rsidR="002D576A">
        <w:rPr>
          <w:rFonts w:ascii="Arial" w:eastAsiaTheme="minorHAnsi" w:hAnsi="Arial" w:cs="Arial"/>
          <w:color w:val="auto"/>
          <w:sz w:val="24"/>
          <w:szCs w:val="24"/>
        </w:rPr>
        <w:t>ity</w:t>
      </w:r>
      <w:r w:rsidR="008B778F">
        <w:rPr>
          <w:rFonts w:ascii="Arial" w:eastAsiaTheme="minorHAnsi" w:hAnsi="Arial" w:cs="Arial"/>
          <w:color w:val="auto"/>
          <w:sz w:val="24"/>
          <w:szCs w:val="24"/>
        </w:rPr>
        <w:t xml:space="preserve"> </w:t>
      </w:r>
      <w:r w:rsidR="000578F7">
        <w:rPr>
          <w:rFonts w:ascii="Arial" w:eastAsiaTheme="minorHAnsi" w:hAnsi="Arial" w:cs="Arial"/>
          <w:color w:val="auto"/>
          <w:sz w:val="24"/>
          <w:szCs w:val="24"/>
        </w:rPr>
        <w:t>cannot benefit</w:t>
      </w:r>
      <w:r>
        <w:rPr>
          <w:rFonts w:ascii="Arial" w:eastAsiaTheme="minorHAnsi" w:hAnsi="Arial" w:cs="Arial"/>
          <w:color w:val="auto"/>
          <w:sz w:val="24"/>
          <w:szCs w:val="24"/>
        </w:rPr>
        <w:t xml:space="preserve"> </w:t>
      </w:r>
      <w:r w:rsidR="002D576A">
        <w:rPr>
          <w:rFonts w:ascii="Arial" w:eastAsiaTheme="minorHAnsi" w:hAnsi="Arial" w:cs="Arial"/>
          <w:color w:val="auto"/>
          <w:sz w:val="24"/>
          <w:szCs w:val="24"/>
        </w:rPr>
        <w:t xml:space="preserve">a </w:t>
      </w:r>
      <w:r>
        <w:rPr>
          <w:rFonts w:ascii="Arial" w:eastAsiaTheme="minorHAnsi" w:hAnsi="Arial" w:cs="Arial"/>
          <w:color w:val="auto"/>
          <w:sz w:val="24"/>
          <w:szCs w:val="24"/>
        </w:rPr>
        <w:t>landowner without consideration</w:t>
      </w:r>
      <w:r w:rsidR="008B778F">
        <w:rPr>
          <w:rFonts w:ascii="Arial" w:eastAsiaTheme="minorHAnsi" w:hAnsi="Arial" w:cs="Arial"/>
          <w:color w:val="auto"/>
          <w:sz w:val="24"/>
          <w:szCs w:val="24"/>
        </w:rPr>
        <w:t xml:space="preserve"> of technical and statutory items.  T</w:t>
      </w:r>
      <w:r>
        <w:rPr>
          <w:rFonts w:ascii="Arial" w:eastAsiaTheme="minorHAnsi" w:hAnsi="Arial" w:cs="Arial"/>
          <w:color w:val="auto"/>
          <w:sz w:val="24"/>
          <w:szCs w:val="24"/>
        </w:rPr>
        <w:t xml:space="preserve">hey cannot simply give a landowner an easement </w:t>
      </w:r>
      <w:r w:rsidR="000578F7">
        <w:rPr>
          <w:rFonts w:ascii="Arial" w:eastAsiaTheme="minorHAnsi" w:hAnsi="Arial" w:cs="Arial"/>
          <w:color w:val="auto"/>
          <w:sz w:val="24"/>
          <w:szCs w:val="24"/>
        </w:rPr>
        <w:t>without a</w:t>
      </w:r>
      <w:r>
        <w:rPr>
          <w:rFonts w:ascii="Arial" w:eastAsiaTheme="minorHAnsi" w:hAnsi="Arial" w:cs="Arial"/>
          <w:color w:val="auto"/>
          <w:sz w:val="24"/>
          <w:szCs w:val="24"/>
        </w:rPr>
        <w:t xml:space="preserve"> written agreement.  No </w:t>
      </w:r>
      <w:r w:rsidR="008B778F">
        <w:rPr>
          <w:rFonts w:ascii="Arial" w:eastAsiaTheme="minorHAnsi" w:hAnsi="Arial" w:cs="Arial"/>
          <w:color w:val="auto"/>
          <w:sz w:val="24"/>
          <w:szCs w:val="24"/>
        </w:rPr>
        <w:t>gifts are allow</w:t>
      </w:r>
      <w:r w:rsidR="002D576A">
        <w:rPr>
          <w:rFonts w:ascii="Arial" w:eastAsiaTheme="minorHAnsi" w:hAnsi="Arial" w:cs="Arial"/>
          <w:color w:val="auto"/>
          <w:sz w:val="24"/>
          <w:szCs w:val="24"/>
        </w:rPr>
        <w:t>ed</w:t>
      </w:r>
      <w:r w:rsidR="008B778F">
        <w:rPr>
          <w:rFonts w:ascii="Arial" w:eastAsiaTheme="minorHAnsi" w:hAnsi="Arial" w:cs="Arial"/>
          <w:color w:val="auto"/>
          <w:sz w:val="24"/>
          <w:szCs w:val="24"/>
        </w:rPr>
        <w:t xml:space="preserve">.  The </w:t>
      </w:r>
      <w:r>
        <w:rPr>
          <w:rFonts w:ascii="Arial" w:eastAsiaTheme="minorHAnsi" w:hAnsi="Arial" w:cs="Arial"/>
          <w:color w:val="auto"/>
          <w:sz w:val="24"/>
          <w:szCs w:val="24"/>
        </w:rPr>
        <w:t>Planning Board require</w:t>
      </w:r>
      <w:r w:rsidR="00DE0A27">
        <w:rPr>
          <w:rFonts w:ascii="Arial" w:eastAsiaTheme="minorHAnsi" w:hAnsi="Arial" w:cs="Arial"/>
          <w:color w:val="auto"/>
          <w:sz w:val="24"/>
          <w:szCs w:val="24"/>
        </w:rPr>
        <w:t>ments</w:t>
      </w:r>
      <w:r>
        <w:rPr>
          <w:rFonts w:ascii="Arial" w:eastAsiaTheme="minorHAnsi" w:hAnsi="Arial" w:cs="Arial"/>
          <w:color w:val="auto"/>
          <w:sz w:val="24"/>
          <w:szCs w:val="24"/>
        </w:rPr>
        <w:t xml:space="preserve"> </w:t>
      </w:r>
      <w:r w:rsidR="008B778F">
        <w:rPr>
          <w:rFonts w:ascii="Arial" w:eastAsiaTheme="minorHAnsi" w:hAnsi="Arial" w:cs="Arial"/>
          <w:color w:val="auto"/>
          <w:sz w:val="24"/>
          <w:szCs w:val="24"/>
        </w:rPr>
        <w:t xml:space="preserve">could suggest </w:t>
      </w:r>
      <w:r w:rsidR="00DE0A27">
        <w:rPr>
          <w:rFonts w:ascii="Arial" w:eastAsiaTheme="minorHAnsi" w:hAnsi="Arial" w:cs="Arial"/>
          <w:color w:val="auto"/>
          <w:sz w:val="24"/>
          <w:szCs w:val="24"/>
        </w:rPr>
        <w:t>“</w:t>
      </w:r>
      <w:r>
        <w:rPr>
          <w:rFonts w:ascii="Arial" w:eastAsiaTheme="minorHAnsi" w:hAnsi="Arial" w:cs="Arial"/>
          <w:color w:val="auto"/>
          <w:sz w:val="24"/>
          <w:szCs w:val="24"/>
        </w:rPr>
        <w:t>no right turn</w:t>
      </w:r>
      <w:r w:rsidR="00DE0A27">
        <w:rPr>
          <w:rFonts w:ascii="Arial" w:eastAsiaTheme="minorHAnsi" w:hAnsi="Arial" w:cs="Arial"/>
          <w:color w:val="auto"/>
          <w:sz w:val="24"/>
          <w:szCs w:val="24"/>
        </w:rPr>
        <w:t>”</w:t>
      </w:r>
      <w:r w:rsidR="008B778F">
        <w:rPr>
          <w:rFonts w:ascii="Arial" w:eastAsiaTheme="minorHAnsi" w:hAnsi="Arial" w:cs="Arial"/>
          <w:color w:val="auto"/>
          <w:sz w:val="24"/>
          <w:szCs w:val="24"/>
        </w:rPr>
        <w:t xml:space="preserve">.  The applicant would have to consider if </w:t>
      </w:r>
      <w:r>
        <w:rPr>
          <w:rFonts w:ascii="Arial" w:eastAsiaTheme="minorHAnsi" w:hAnsi="Arial" w:cs="Arial"/>
          <w:color w:val="auto"/>
          <w:sz w:val="24"/>
          <w:szCs w:val="24"/>
        </w:rPr>
        <w:t>the cost outweighs the benefit.  Then the applicant can serious</w:t>
      </w:r>
      <w:r w:rsidR="00DE0A27">
        <w:rPr>
          <w:rFonts w:ascii="Arial" w:eastAsiaTheme="minorHAnsi" w:hAnsi="Arial" w:cs="Arial"/>
          <w:color w:val="auto"/>
          <w:sz w:val="24"/>
          <w:szCs w:val="24"/>
        </w:rPr>
        <w:t>ly</w:t>
      </w:r>
      <w:r>
        <w:rPr>
          <w:rFonts w:ascii="Arial" w:eastAsiaTheme="minorHAnsi" w:hAnsi="Arial" w:cs="Arial"/>
          <w:color w:val="auto"/>
          <w:sz w:val="24"/>
          <w:szCs w:val="24"/>
        </w:rPr>
        <w:t xml:space="preserve"> consider an easement thr</w:t>
      </w:r>
      <w:r w:rsidR="00AC1B39">
        <w:rPr>
          <w:rFonts w:ascii="Arial" w:eastAsiaTheme="minorHAnsi" w:hAnsi="Arial" w:cs="Arial"/>
          <w:color w:val="auto"/>
          <w:sz w:val="24"/>
          <w:szCs w:val="24"/>
        </w:rPr>
        <w:t>ough</w:t>
      </w:r>
      <w:r w:rsidR="004E608B">
        <w:rPr>
          <w:rFonts w:ascii="Arial" w:eastAsiaTheme="minorHAnsi" w:hAnsi="Arial" w:cs="Arial"/>
          <w:color w:val="auto"/>
          <w:sz w:val="24"/>
          <w:szCs w:val="24"/>
        </w:rPr>
        <w:t xml:space="preserve"> the </w:t>
      </w:r>
      <w:r>
        <w:rPr>
          <w:rFonts w:ascii="Arial" w:eastAsiaTheme="minorHAnsi" w:hAnsi="Arial" w:cs="Arial"/>
          <w:color w:val="auto"/>
          <w:sz w:val="24"/>
          <w:szCs w:val="24"/>
        </w:rPr>
        <w:t>Town highway garage</w:t>
      </w:r>
      <w:r w:rsidR="004E608B">
        <w:rPr>
          <w:rFonts w:ascii="Arial" w:eastAsiaTheme="minorHAnsi" w:hAnsi="Arial" w:cs="Arial"/>
          <w:color w:val="auto"/>
          <w:sz w:val="24"/>
          <w:szCs w:val="24"/>
        </w:rPr>
        <w:t xml:space="preserve"> property</w:t>
      </w:r>
      <w:r w:rsidR="007853E5">
        <w:rPr>
          <w:rFonts w:ascii="Arial" w:eastAsiaTheme="minorHAnsi" w:hAnsi="Arial" w:cs="Arial"/>
          <w:color w:val="auto"/>
          <w:sz w:val="24"/>
          <w:szCs w:val="24"/>
        </w:rPr>
        <w:t>,</w:t>
      </w:r>
      <w:r>
        <w:rPr>
          <w:rFonts w:ascii="Arial" w:eastAsiaTheme="minorHAnsi" w:hAnsi="Arial" w:cs="Arial"/>
          <w:color w:val="auto"/>
          <w:sz w:val="24"/>
          <w:szCs w:val="24"/>
        </w:rPr>
        <w:t xml:space="preserve"> which results in a better business plan for long ter</w:t>
      </w:r>
      <w:r w:rsidR="00DE0A27">
        <w:rPr>
          <w:rFonts w:ascii="Arial" w:eastAsiaTheme="minorHAnsi" w:hAnsi="Arial" w:cs="Arial"/>
          <w:color w:val="auto"/>
          <w:sz w:val="24"/>
          <w:szCs w:val="24"/>
        </w:rPr>
        <w:t>m</w:t>
      </w:r>
      <w:r>
        <w:rPr>
          <w:rFonts w:ascii="Arial" w:eastAsiaTheme="minorHAnsi" w:hAnsi="Arial" w:cs="Arial"/>
          <w:color w:val="auto"/>
          <w:sz w:val="24"/>
          <w:szCs w:val="24"/>
        </w:rPr>
        <w:t xml:space="preserve"> cost for their tenants </w:t>
      </w:r>
      <w:r w:rsidR="007853E5">
        <w:rPr>
          <w:rFonts w:ascii="Arial" w:eastAsiaTheme="minorHAnsi" w:hAnsi="Arial" w:cs="Arial"/>
          <w:color w:val="auto"/>
          <w:sz w:val="24"/>
          <w:szCs w:val="24"/>
        </w:rPr>
        <w:t xml:space="preserve">- </w:t>
      </w:r>
      <w:r>
        <w:rPr>
          <w:rFonts w:ascii="Arial" w:eastAsiaTheme="minorHAnsi" w:hAnsi="Arial" w:cs="Arial"/>
          <w:color w:val="auto"/>
          <w:sz w:val="24"/>
          <w:szCs w:val="24"/>
        </w:rPr>
        <w:t>MJD trucking, FAS landscaping and Tremson Wood Products</w:t>
      </w:r>
      <w:r w:rsidR="001457A1">
        <w:rPr>
          <w:rFonts w:ascii="Arial" w:eastAsiaTheme="minorHAnsi" w:hAnsi="Arial" w:cs="Arial"/>
          <w:color w:val="auto"/>
          <w:sz w:val="24"/>
          <w:szCs w:val="24"/>
        </w:rPr>
        <w:t>.  These are options for the Board</w:t>
      </w:r>
      <w:r w:rsidR="004E608B">
        <w:rPr>
          <w:rFonts w:ascii="Arial" w:eastAsiaTheme="minorHAnsi" w:hAnsi="Arial" w:cs="Arial"/>
          <w:color w:val="auto"/>
          <w:sz w:val="24"/>
          <w:szCs w:val="24"/>
        </w:rPr>
        <w:t>’</w:t>
      </w:r>
      <w:r w:rsidR="001457A1">
        <w:rPr>
          <w:rFonts w:ascii="Arial" w:eastAsiaTheme="minorHAnsi" w:hAnsi="Arial" w:cs="Arial"/>
          <w:color w:val="auto"/>
          <w:sz w:val="24"/>
          <w:szCs w:val="24"/>
        </w:rPr>
        <w:t>s consideration to make it work.</w:t>
      </w:r>
    </w:p>
    <w:p w14:paraId="67159199" w14:textId="3753974D" w:rsidR="004011EB" w:rsidRDefault="001457A1"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Vice Chairman Erickson </w:t>
      </w:r>
      <w:r w:rsidR="004011EB">
        <w:rPr>
          <w:rFonts w:ascii="Arial" w:eastAsiaTheme="minorHAnsi" w:hAnsi="Arial" w:cs="Arial"/>
          <w:color w:val="auto"/>
          <w:sz w:val="24"/>
          <w:szCs w:val="24"/>
        </w:rPr>
        <w:t xml:space="preserve">said the Board needs to come to terms with the uses relating to the Code </w:t>
      </w:r>
      <w:r w:rsidR="004E608B">
        <w:rPr>
          <w:rFonts w:ascii="Arial" w:eastAsiaTheme="minorHAnsi" w:hAnsi="Arial" w:cs="Arial"/>
          <w:color w:val="auto"/>
          <w:sz w:val="24"/>
          <w:szCs w:val="24"/>
        </w:rPr>
        <w:t>E</w:t>
      </w:r>
      <w:r w:rsidR="004011EB">
        <w:rPr>
          <w:rFonts w:ascii="Arial" w:eastAsiaTheme="minorHAnsi" w:hAnsi="Arial" w:cs="Arial"/>
          <w:color w:val="auto"/>
          <w:sz w:val="24"/>
          <w:szCs w:val="24"/>
        </w:rPr>
        <w:t>nforcement Officer determination for</w:t>
      </w:r>
      <w:r w:rsidR="008B778F">
        <w:rPr>
          <w:rFonts w:ascii="Arial" w:eastAsiaTheme="minorHAnsi" w:hAnsi="Arial" w:cs="Arial"/>
          <w:color w:val="auto"/>
          <w:sz w:val="24"/>
          <w:szCs w:val="24"/>
        </w:rPr>
        <w:t xml:space="preserve"> uses in a Variable Residential Zoning </w:t>
      </w:r>
      <w:r w:rsidR="004011EB">
        <w:rPr>
          <w:rFonts w:ascii="Arial" w:eastAsiaTheme="minorHAnsi" w:hAnsi="Arial" w:cs="Arial"/>
          <w:color w:val="auto"/>
          <w:sz w:val="24"/>
          <w:szCs w:val="24"/>
        </w:rPr>
        <w:t>district.</w:t>
      </w:r>
    </w:p>
    <w:p w14:paraId="417F831B" w14:textId="7361E00F" w:rsidR="004011EB" w:rsidRDefault="004011EB"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Liquori said Mr. White</w:t>
      </w:r>
      <w:r w:rsidR="002A55EB">
        <w:rPr>
          <w:rFonts w:ascii="Arial" w:eastAsiaTheme="minorHAnsi" w:hAnsi="Arial" w:cs="Arial"/>
          <w:color w:val="auto"/>
          <w:sz w:val="24"/>
          <w:szCs w:val="24"/>
        </w:rPr>
        <w:t>,</w:t>
      </w:r>
      <w:r>
        <w:rPr>
          <w:rFonts w:ascii="Arial" w:eastAsiaTheme="minorHAnsi" w:hAnsi="Arial" w:cs="Arial"/>
          <w:color w:val="auto"/>
          <w:sz w:val="24"/>
          <w:szCs w:val="24"/>
        </w:rPr>
        <w:t xml:space="preserve"> CEO provide</w:t>
      </w:r>
      <w:r w:rsidR="008B778F">
        <w:rPr>
          <w:rFonts w:ascii="Arial" w:eastAsiaTheme="minorHAnsi" w:hAnsi="Arial" w:cs="Arial"/>
          <w:color w:val="auto"/>
          <w:sz w:val="24"/>
          <w:szCs w:val="24"/>
        </w:rPr>
        <w:t>d</w:t>
      </w:r>
      <w:r>
        <w:rPr>
          <w:rFonts w:ascii="Arial" w:eastAsiaTheme="minorHAnsi" w:hAnsi="Arial" w:cs="Arial"/>
          <w:color w:val="auto"/>
          <w:sz w:val="24"/>
          <w:szCs w:val="24"/>
        </w:rPr>
        <w:t xml:space="preserve"> the board a memorandum dated December 16, 2025.  It was determined that T &amp; A Contracting falls under </w:t>
      </w:r>
      <w:r w:rsidR="002A55EB">
        <w:rPr>
          <w:rFonts w:ascii="Arial" w:eastAsiaTheme="minorHAnsi" w:hAnsi="Arial" w:cs="Arial"/>
          <w:color w:val="auto"/>
          <w:sz w:val="24"/>
          <w:szCs w:val="24"/>
        </w:rPr>
        <w:t>a “</w:t>
      </w:r>
      <w:r>
        <w:rPr>
          <w:rFonts w:ascii="Arial" w:eastAsiaTheme="minorHAnsi" w:hAnsi="Arial" w:cs="Arial"/>
          <w:color w:val="auto"/>
          <w:sz w:val="24"/>
          <w:szCs w:val="24"/>
        </w:rPr>
        <w:t>general contracting business</w:t>
      </w:r>
      <w:r w:rsidR="002A55EB">
        <w:rPr>
          <w:rFonts w:ascii="Arial" w:eastAsiaTheme="minorHAnsi" w:hAnsi="Arial" w:cs="Arial"/>
          <w:color w:val="auto"/>
          <w:sz w:val="24"/>
          <w:szCs w:val="24"/>
        </w:rPr>
        <w:t>”</w:t>
      </w:r>
      <w:r>
        <w:rPr>
          <w:rFonts w:ascii="Arial" w:eastAsiaTheme="minorHAnsi" w:hAnsi="Arial" w:cs="Arial"/>
          <w:color w:val="auto"/>
          <w:sz w:val="24"/>
          <w:szCs w:val="24"/>
        </w:rPr>
        <w:t xml:space="preserve">. </w:t>
      </w:r>
      <w:r w:rsidR="000578F7">
        <w:rPr>
          <w:rFonts w:ascii="Arial" w:eastAsiaTheme="minorHAnsi" w:hAnsi="Arial" w:cs="Arial"/>
          <w:color w:val="auto"/>
          <w:sz w:val="24"/>
          <w:szCs w:val="24"/>
        </w:rPr>
        <w:t xml:space="preserve">Neither </w:t>
      </w:r>
      <w:r w:rsidR="002A55EB">
        <w:rPr>
          <w:rFonts w:ascii="Arial" w:eastAsiaTheme="minorHAnsi" w:hAnsi="Arial" w:cs="Arial"/>
          <w:color w:val="auto"/>
          <w:sz w:val="24"/>
          <w:szCs w:val="24"/>
        </w:rPr>
        <w:t>“G</w:t>
      </w:r>
      <w:r w:rsidR="000578F7">
        <w:rPr>
          <w:rFonts w:ascii="Arial" w:eastAsiaTheme="minorHAnsi" w:hAnsi="Arial" w:cs="Arial"/>
          <w:color w:val="auto"/>
          <w:sz w:val="24"/>
          <w:szCs w:val="24"/>
        </w:rPr>
        <w:t>eneral Contractor</w:t>
      </w:r>
      <w:r w:rsidR="002A55EB">
        <w:rPr>
          <w:rFonts w:ascii="Arial" w:eastAsiaTheme="minorHAnsi" w:hAnsi="Arial" w:cs="Arial"/>
          <w:color w:val="auto"/>
          <w:sz w:val="24"/>
          <w:szCs w:val="24"/>
        </w:rPr>
        <w:t>”</w:t>
      </w:r>
      <w:r w:rsidR="000578F7">
        <w:rPr>
          <w:rFonts w:ascii="Arial" w:eastAsiaTheme="minorHAnsi" w:hAnsi="Arial" w:cs="Arial"/>
          <w:color w:val="auto"/>
          <w:sz w:val="24"/>
          <w:szCs w:val="24"/>
        </w:rPr>
        <w:t xml:space="preserve"> nor</w:t>
      </w:r>
      <w:r>
        <w:rPr>
          <w:rFonts w:ascii="Arial" w:eastAsiaTheme="minorHAnsi" w:hAnsi="Arial" w:cs="Arial"/>
          <w:color w:val="auto"/>
          <w:sz w:val="24"/>
          <w:szCs w:val="24"/>
        </w:rPr>
        <w:t xml:space="preserve"> </w:t>
      </w:r>
      <w:r w:rsidR="002A55EB">
        <w:rPr>
          <w:rFonts w:ascii="Arial" w:eastAsiaTheme="minorHAnsi" w:hAnsi="Arial" w:cs="Arial"/>
          <w:color w:val="auto"/>
          <w:sz w:val="24"/>
          <w:szCs w:val="24"/>
        </w:rPr>
        <w:t>“</w:t>
      </w:r>
      <w:r>
        <w:rPr>
          <w:rFonts w:ascii="Arial" w:eastAsiaTheme="minorHAnsi" w:hAnsi="Arial" w:cs="Arial"/>
          <w:color w:val="auto"/>
          <w:sz w:val="24"/>
          <w:szCs w:val="24"/>
        </w:rPr>
        <w:t xml:space="preserve">Contractors </w:t>
      </w:r>
      <w:r w:rsidR="002A55EB">
        <w:rPr>
          <w:rFonts w:ascii="Arial" w:eastAsiaTheme="minorHAnsi" w:hAnsi="Arial" w:cs="Arial"/>
          <w:color w:val="auto"/>
          <w:sz w:val="24"/>
          <w:szCs w:val="24"/>
        </w:rPr>
        <w:t>Y</w:t>
      </w:r>
      <w:r>
        <w:rPr>
          <w:rFonts w:ascii="Arial" w:eastAsiaTheme="minorHAnsi" w:hAnsi="Arial" w:cs="Arial"/>
          <w:color w:val="auto"/>
          <w:sz w:val="24"/>
          <w:szCs w:val="24"/>
        </w:rPr>
        <w:t>ard</w:t>
      </w:r>
      <w:r w:rsidR="002A55EB">
        <w:rPr>
          <w:rFonts w:ascii="Arial" w:eastAsiaTheme="minorHAnsi" w:hAnsi="Arial" w:cs="Arial"/>
          <w:color w:val="auto"/>
          <w:sz w:val="24"/>
          <w:szCs w:val="24"/>
        </w:rPr>
        <w:t>”</w:t>
      </w:r>
      <w:r>
        <w:rPr>
          <w:rFonts w:ascii="Arial" w:eastAsiaTheme="minorHAnsi" w:hAnsi="Arial" w:cs="Arial"/>
          <w:color w:val="auto"/>
          <w:sz w:val="24"/>
          <w:szCs w:val="24"/>
        </w:rPr>
        <w:t xml:space="preserve"> are listed as a permitted use in Chapter 215 in the VRD district in which the property lies.  Per </w:t>
      </w:r>
      <w:r w:rsidR="008B778F">
        <w:rPr>
          <w:rFonts w:ascii="Arial" w:eastAsiaTheme="minorHAnsi" w:hAnsi="Arial" w:cs="Arial"/>
          <w:color w:val="auto"/>
          <w:sz w:val="24"/>
          <w:szCs w:val="24"/>
        </w:rPr>
        <w:t>§</w:t>
      </w:r>
      <w:r>
        <w:rPr>
          <w:rFonts w:ascii="Arial" w:eastAsiaTheme="minorHAnsi" w:hAnsi="Arial" w:cs="Arial"/>
          <w:color w:val="auto"/>
          <w:sz w:val="24"/>
          <w:szCs w:val="24"/>
        </w:rPr>
        <w:t xml:space="preserve">215-14 Outdoor </w:t>
      </w:r>
      <w:r w:rsidR="008A4F75">
        <w:rPr>
          <w:rFonts w:ascii="Arial" w:eastAsiaTheme="minorHAnsi" w:hAnsi="Arial" w:cs="Arial"/>
          <w:color w:val="auto"/>
          <w:sz w:val="24"/>
          <w:szCs w:val="24"/>
        </w:rPr>
        <w:tab/>
      </w:r>
      <w:r>
        <w:rPr>
          <w:rFonts w:ascii="Arial" w:eastAsiaTheme="minorHAnsi" w:hAnsi="Arial" w:cs="Arial"/>
          <w:color w:val="auto"/>
          <w:sz w:val="24"/>
          <w:szCs w:val="24"/>
        </w:rPr>
        <w:t xml:space="preserve">vehicle storage trailers are </w:t>
      </w:r>
      <w:r>
        <w:rPr>
          <w:rFonts w:ascii="Arial" w:eastAsiaTheme="minorHAnsi" w:hAnsi="Arial" w:cs="Arial"/>
          <w:color w:val="auto"/>
          <w:sz w:val="24"/>
          <w:szCs w:val="24"/>
        </w:rPr>
        <w:lastRenderedPageBreak/>
        <w:t xml:space="preserve">not permitted to be parked or stored on the properties for more than 7 days.  The use of this area by T &amp; A Construction violates Chapter </w:t>
      </w:r>
      <w:r w:rsidR="008B778F">
        <w:rPr>
          <w:rFonts w:ascii="Arial" w:eastAsiaTheme="minorHAnsi" w:hAnsi="Arial" w:cs="Arial"/>
          <w:color w:val="auto"/>
          <w:sz w:val="24"/>
          <w:szCs w:val="24"/>
        </w:rPr>
        <w:t>§</w:t>
      </w:r>
      <w:r>
        <w:rPr>
          <w:rFonts w:ascii="Arial" w:eastAsiaTheme="minorHAnsi" w:hAnsi="Arial" w:cs="Arial"/>
          <w:color w:val="auto"/>
          <w:sz w:val="24"/>
          <w:szCs w:val="24"/>
        </w:rPr>
        <w:t>215-47 as the use is operating without receipt of site plan approval.  There is an identifiable footprint of what transpired on the property compared to now.  In 2013 only landscape companies existed on the property.</w:t>
      </w:r>
    </w:p>
    <w:p w14:paraId="53D58B8F" w14:textId="55E4E1F6" w:rsidR="00066088" w:rsidRDefault="004011EB"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Vice Chairman Erickson said MJD Trucking clearly expanded their footprint</w:t>
      </w:r>
      <w:r w:rsidR="00066088">
        <w:rPr>
          <w:rFonts w:ascii="Arial" w:eastAsiaTheme="minorHAnsi" w:hAnsi="Arial" w:cs="Arial"/>
          <w:color w:val="auto"/>
          <w:sz w:val="24"/>
          <w:szCs w:val="24"/>
        </w:rPr>
        <w:t xml:space="preserve"> </w:t>
      </w:r>
      <w:r>
        <w:rPr>
          <w:rFonts w:ascii="Arial" w:eastAsiaTheme="minorHAnsi" w:hAnsi="Arial" w:cs="Arial"/>
          <w:color w:val="auto"/>
          <w:sz w:val="24"/>
          <w:szCs w:val="24"/>
        </w:rPr>
        <w:t>since 2</w:t>
      </w:r>
      <w:r w:rsidR="00066088">
        <w:rPr>
          <w:rFonts w:ascii="Arial" w:eastAsiaTheme="minorHAnsi" w:hAnsi="Arial" w:cs="Arial"/>
          <w:color w:val="auto"/>
          <w:sz w:val="24"/>
          <w:szCs w:val="24"/>
        </w:rPr>
        <w:t>0</w:t>
      </w:r>
      <w:r>
        <w:rPr>
          <w:rFonts w:ascii="Arial" w:eastAsiaTheme="minorHAnsi" w:hAnsi="Arial" w:cs="Arial"/>
          <w:color w:val="auto"/>
          <w:sz w:val="24"/>
          <w:szCs w:val="24"/>
        </w:rPr>
        <w:t xml:space="preserve">13. </w:t>
      </w:r>
      <w:r w:rsidR="00066088">
        <w:rPr>
          <w:rFonts w:ascii="Arial" w:eastAsiaTheme="minorHAnsi" w:hAnsi="Arial" w:cs="Arial"/>
          <w:color w:val="auto"/>
          <w:sz w:val="24"/>
          <w:szCs w:val="24"/>
        </w:rPr>
        <w:t>MJD’s expansion of their operation violates Chapter</w:t>
      </w:r>
      <w:r w:rsidR="008B778F">
        <w:rPr>
          <w:rFonts w:ascii="Arial" w:eastAsiaTheme="minorHAnsi" w:hAnsi="Arial" w:cs="Arial"/>
          <w:color w:val="auto"/>
          <w:sz w:val="24"/>
          <w:szCs w:val="24"/>
        </w:rPr>
        <w:t xml:space="preserve"> §</w:t>
      </w:r>
      <w:r w:rsidR="00066088">
        <w:rPr>
          <w:rFonts w:ascii="Arial" w:eastAsiaTheme="minorHAnsi" w:hAnsi="Arial" w:cs="Arial"/>
          <w:color w:val="auto"/>
          <w:sz w:val="24"/>
          <w:szCs w:val="24"/>
        </w:rPr>
        <w:t xml:space="preserve"> 215-33 </w:t>
      </w:r>
      <w:r w:rsidR="000578F7">
        <w:rPr>
          <w:rFonts w:ascii="Arial" w:eastAsiaTheme="minorHAnsi" w:hAnsi="Arial" w:cs="Arial"/>
          <w:color w:val="auto"/>
          <w:sz w:val="24"/>
          <w:szCs w:val="24"/>
        </w:rPr>
        <w:t>A (</w:t>
      </w:r>
      <w:r w:rsidR="00066088">
        <w:rPr>
          <w:rFonts w:ascii="Arial" w:eastAsiaTheme="minorHAnsi" w:hAnsi="Arial" w:cs="Arial"/>
          <w:color w:val="auto"/>
          <w:sz w:val="24"/>
          <w:szCs w:val="24"/>
        </w:rPr>
        <w:t xml:space="preserve">1), which prohibits the expansion of non-conforming uses, and Chapter </w:t>
      </w:r>
      <w:r w:rsidR="008B778F">
        <w:rPr>
          <w:rFonts w:ascii="Arial" w:eastAsiaTheme="minorHAnsi" w:hAnsi="Arial" w:cs="Arial"/>
          <w:color w:val="auto"/>
          <w:sz w:val="24"/>
          <w:szCs w:val="24"/>
        </w:rPr>
        <w:t>§</w:t>
      </w:r>
      <w:r w:rsidR="00066088">
        <w:rPr>
          <w:rFonts w:ascii="Arial" w:eastAsiaTheme="minorHAnsi" w:hAnsi="Arial" w:cs="Arial"/>
          <w:color w:val="auto"/>
          <w:sz w:val="24"/>
          <w:szCs w:val="24"/>
        </w:rPr>
        <w:t xml:space="preserve">215-47 for expanding without receipt of Site Plan approval. </w:t>
      </w:r>
      <w:r>
        <w:rPr>
          <w:rFonts w:ascii="Arial" w:eastAsiaTheme="minorHAnsi" w:hAnsi="Arial" w:cs="Arial"/>
          <w:color w:val="auto"/>
          <w:sz w:val="24"/>
          <w:szCs w:val="24"/>
        </w:rPr>
        <w:t xml:space="preserve"> What is </w:t>
      </w:r>
      <w:r w:rsidR="00066088">
        <w:rPr>
          <w:rFonts w:ascii="Arial" w:eastAsiaTheme="minorHAnsi" w:hAnsi="Arial" w:cs="Arial"/>
          <w:color w:val="auto"/>
          <w:sz w:val="24"/>
          <w:szCs w:val="24"/>
        </w:rPr>
        <w:t xml:space="preserve">the path to </w:t>
      </w:r>
      <w:r w:rsidR="000578F7">
        <w:rPr>
          <w:rFonts w:ascii="Arial" w:eastAsiaTheme="minorHAnsi" w:hAnsi="Arial" w:cs="Arial"/>
          <w:color w:val="auto"/>
          <w:sz w:val="24"/>
          <w:szCs w:val="24"/>
        </w:rPr>
        <w:t>resolution?</w:t>
      </w:r>
    </w:p>
    <w:p w14:paraId="4257C43E" w14:textId="3FEEF6DF" w:rsidR="004011EB" w:rsidRDefault="00066088"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Liquori said MJD Trucking will have to reduce their expanded footprint back to the 2013 footprint. T &amp; </w:t>
      </w:r>
      <w:r w:rsidR="000578F7">
        <w:rPr>
          <w:rFonts w:ascii="Arial" w:eastAsiaTheme="minorHAnsi" w:hAnsi="Arial" w:cs="Arial"/>
          <w:color w:val="auto"/>
          <w:sz w:val="24"/>
          <w:szCs w:val="24"/>
        </w:rPr>
        <w:t>a</w:t>
      </w:r>
      <w:r>
        <w:rPr>
          <w:rFonts w:ascii="Arial" w:eastAsiaTheme="minorHAnsi" w:hAnsi="Arial" w:cs="Arial"/>
          <w:color w:val="auto"/>
          <w:sz w:val="24"/>
          <w:szCs w:val="24"/>
        </w:rPr>
        <w:t xml:space="preserve"> </w:t>
      </w:r>
      <w:r w:rsidR="000578F7">
        <w:rPr>
          <w:rFonts w:ascii="Arial" w:eastAsiaTheme="minorHAnsi" w:hAnsi="Arial" w:cs="Arial"/>
          <w:color w:val="auto"/>
          <w:sz w:val="24"/>
          <w:szCs w:val="24"/>
        </w:rPr>
        <w:t>is</w:t>
      </w:r>
      <w:r>
        <w:rPr>
          <w:rFonts w:ascii="Arial" w:eastAsiaTheme="minorHAnsi" w:hAnsi="Arial" w:cs="Arial"/>
          <w:color w:val="auto"/>
          <w:sz w:val="24"/>
          <w:szCs w:val="24"/>
        </w:rPr>
        <w:t xml:space="preserve"> not a permitted use, it is not a landscape company.</w:t>
      </w:r>
    </w:p>
    <w:p w14:paraId="3C104974" w14:textId="0DBEDEC9" w:rsidR="00066088" w:rsidRDefault="00066088"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Vice Chairman Erickson said </w:t>
      </w:r>
      <w:r w:rsidR="00AE4155">
        <w:rPr>
          <w:rFonts w:ascii="Arial" w:eastAsiaTheme="minorHAnsi" w:hAnsi="Arial" w:cs="Arial"/>
          <w:color w:val="auto"/>
          <w:sz w:val="24"/>
          <w:szCs w:val="24"/>
        </w:rPr>
        <w:t xml:space="preserve">- </w:t>
      </w:r>
      <w:r>
        <w:rPr>
          <w:rFonts w:ascii="Arial" w:eastAsiaTheme="minorHAnsi" w:hAnsi="Arial" w:cs="Arial"/>
          <w:color w:val="auto"/>
          <w:sz w:val="24"/>
          <w:szCs w:val="24"/>
        </w:rPr>
        <w:t>does applicant understand, T &amp; A will be given a grace period by the Planning Board to find another location for their business, and subt</w:t>
      </w:r>
      <w:r w:rsidR="008B778F">
        <w:rPr>
          <w:rFonts w:ascii="Arial" w:eastAsiaTheme="minorHAnsi" w:hAnsi="Arial" w:cs="Arial"/>
          <w:color w:val="auto"/>
          <w:sz w:val="24"/>
          <w:szCs w:val="24"/>
        </w:rPr>
        <w:t xml:space="preserve">enant </w:t>
      </w:r>
      <w:r>
        <w:rPr>
          <w:rFonts w:ascii="Arial" w:eastAsiaTheme="minorHAnsi" w:hAnsi="Arial" w:cs="Arial"/>
          <w:color w:val="auto"/>
          <w:sz w:val="24"/>
          <w:szCs w:val="24"/>
        </w:rPr>
        <w:t>business.  MJD Trucking footprint will be required to be reduce</w:t>
      </w:r>
      <w:r w:rsidR="0035136A">
        <w:rPr>
          <w:rFonts w:ascii="Arial" w:eastAsiaTheme="minorHAnsi" w:hAnsi="Arial" w:cs="Arial"/>
          <w:color w:val="auto"/>
          <w:sz w:val="24"/>
          <w:szCs w:val="24"/>
        </w:rPr>
        <w:t>d</w:t>
      </w:r>
      <w:r>
        <w:rPr>
          <w:rFonts w:ascii="Arial" w:eastAsiaTheme="minorHAnsi" w:hAnsi="Arial" w:cs="Arial"/>
          <w:color w:val="auto"/>
          <w:sz w:val="24"/>
          <w:szCs w:val="24"/>
        </w:rPr>
        <w:t xml:space="preserve"> to the 2013 limits.  </w:t>
      </w:r>
    </w:p>
    <w:p w14:paraId="57DEB331" w14:textId="161DF8C7" w:rsidR="00066088" w:rsidRDefault="00066088"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Mr. Sarcone said </w:t>
      </w:r>
      <w:r w:rsidR="000C5172">
        <w:rPr>
          <w:rFonts w:ascii="Arial" w:eastAsiaTheme="minorHAnsi" w:hAnsi="Arial" w:cs="Arial"/>
          <w:color w:val="auto"/>
          <w:sz w:val="24"/>
          <w:szCs w:val="24"/>
        </w:rPr>
        <w:t>they don’t agree with the CEO</w:t>
      </w:r>
      <w:r w:rsidR="006135EA">
        <w:rPr>
          <w:rFonts w:ascii="Arial" w:eastAsiaTheme="minorHAnsi" w:hAnsi="Arial" w:cs="Arial"/>
          <w:color w:val="auto"/>
          <w:sz w:val="24"/>
          <w:szCs w:val="24"/>
        </w:rPr>
        <w:t>’s</w:t>
      </w:r>
      <w:r w:rsidR="000C5172">
        <w:rPr>
          <w:rFonts w:ascii="Arial" w:eastAsiaTheme="minorHAnsi" w:hAnsi="Arial" w:cs="Arial"/>
          <w:color w:val="auto"/>
          <w:sz w:val="24"/>
          <w:szCs w:val="24"/>
        </w:rPr>
        <w:t xml:space="preserve"> determination</w:t>
      </w:r>
      <w:r w:rsidR="006135EA">
        <w:rPr>
          <w:rFonts w:ascii="Arial" w:eastAsiaTheme="minorHAnsi" w:hAnsi="Arial" w:cs="Arial"/>
          <w:color w:val="auto"/>
          <w:sz w:val="24"/>
          <w:szCs w:val="24"/>
        </w:rPr>
        <w:t>.</w:t>
      </w:r>
      <w:r w:rsidR="000578F7">
        <w:rPr>
          <w:rFonts w:ascii="Arial" w:eastAsiaTheme="minorHAnsi" w:hAnsi="Arial" w:cs="Arial"/>
          <w:color w:val="auto"/>
          <w:sz w:val="24"/>
          <w:szCs w:val="24"/>
        </w:rPr>
        <w:t xml:space="preserve"> </w:t>
      </w:r>
      <w:r w:rsidR="006135EA">
        <w:rPr>
          <w:rFonts w:ascii="Arial" w:eastAsiaTheme="minorHAnsi" w:hAnsi="Arial" w:cs="Arial"/>
          <w:color w:val="auto"/>
          <w:sz w:val="24"/>
          <w:szCs w:val="24"/>
        </w:rPr>
        <w:t xml:space="preserve"> </w:t>
      </w:r>
      <w:r w:rsidR="000578F7">
        <w:rPr>
          <w:rFonts w:ascii="Arial" w:eastAsiaTheme="minorHAnsi" w:hAnsi="Arial" w:cs="Arial"/>
          <w:color w:val="auto"/>
          <w:sz w:val="24"/>
          <w:szCs w:val="24"/>
        </w:rPr>
        <w:t>Nonetheless</w:t>
      </w:r>
      <w:r w:rsidR="000C5172">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T &amp; </w:t>
      </w:r>
      <w:r w:rsidR="008A4F75">
        <w:rPr>
          <w:rFonts w:ascii="Arial" w:eastAsiaTheme="minorHAnsi" w:hAnsi="Arial" w:cs="Arial"/>
          <w:color w:val="auto"/>
          <w:sz w:val="24"/>
          <w:szCs w:val="24"/>
        </w:rPr>
        <w:tab/>
      </w:r>
      <w:r>
        <w:rPr>
          <w:rFonts w:ascii="Arial" w:eastAsiaTheme="minorHAnsi" w:hAnsi="Arial" w:cs="Arial"/>
          <w:color w:val="auto"/>
          <w:sz w:val="24"/>
          <w:szCs w:val="24"/>
        </w:rPr>
        <w:t xml:space="preserve"> wil</w:t>
      </w:r>
      <w:r w:rsidR="000C5172">
        <w:rPr>
          <w:rFonts w:ascii="Arial" w:eastAsiaTheme="minorHAnsi" w:hAnsi="Arial" w:cs="Arial"/>
          <w:color w:val="auto"/>
          <w:sz w:val="24"/>
          <w:szCs w:val="24"/>
        </w:rPr>
        <w:t xml:space="preserve">l be notified that they will no longer be a tenant of Tremson Wood </w:t>
      </w:r>
      <w:r w:rsidR="006135EA">
        <w:rPr>
          <w:rFonts w:ascii="Arial" w:eastAsiaTheme="minorHAnsi" w:hAnsi="Arial" w:cs="Arial"/>
          <w:color w:val="auto"/>
          <w:sz w:val="24"/>
          <w:szCs w:val="24"/>
        </w:rPr>
        <w:t>P</w:t>
      </w:r>
      <w:r w:rsidR="000C5172">
        <w:rPr>
          <w:rFonts w:ascii="Arial" w:eastAsiaTheme="minorHAnsi" w:hAnsi="Arial" w:cs="Arial"/>
          <w:color w:val="auto"/>
          <w:sz w:val="24"/>
          <w:szCs w:val="24"/>
        </w:rPr>
        <w:t xml:space="preserve">roducts LLC.  </w:t>
      </w:r>
      <w:r w:rsidR="008B778F">
        <w:rPr>
          <w:rFonts w:ascii="Arial" w:eastAsiaTheme="minorHAnsi" w:hAnsi="Arial" w:cs="Arial"/>
          <w:color w:val="auto"/>
          <w:sz w:val="24"/>
          <w:szCs w:val="24"/>
        </w:rPr>
        <w:t xml:space="preserve">He </w:t>
      </w:r>
      <w:r w:rsidR="000C5172">
        <w:rPr>
          <w:rFonts w:ascii="Arial" w:eastAsiaTheme="minorHAnsi" w:hAnsi="Arial" w:cs="Arial"/>
          <w:color w:val="auto"/>
          <w:sz w:val="24"/>
          <w:szCs w:val="24"/>
        </w:rPr>
        <w:t xml:space="preserve">said the plan </w:t>
      </w:r>
      <w:r w:rsidR="008B778F">
        <w:rPr>
          <w:rFonts w:ascii="Arial" w:eastAsiaTheme="minorHAnsi" w:hAnsi="Arial" w:cs="Arial"/>
          <w:color w:val="auto"/>
          <w:sz w:val="24"/>
          <w:szCs w:val="24"/>
        </w:rPr>
        <w:t xml:space="preserve">to be </w:t>
      </w:r>
      <w:r w:rsidR="000C5172">
        <w:rPr>
          <w:rFonts w:ascii="Arial" w:eastAsiaTheme="minorHAnsi" w:hAnsi="Arial" w:cs="Arial"/>
          <w:color w:val="auto"/>
          <w:sz w:val="24"/>
          <w:szCs w:val="24"/>
        </w:rPr>
        <w:t>submitted will reflect the uses in 2014.</w:t>
      </w:r>
    </w:p>
    <w:p w14:paraId="158D46A8" w14:textId="6E75713A" w:rsidR="000C5172" w:rsidRDefault="000C517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8B778F">
        <w:rPr>
          <w:rFonts w:ascii="Arial" w:eastAsiaTheme="minorHAnsi" w:hAnsi="Arial" w:cs="Arial"/>
          <w:color w:val="auto"/>
          <w:sz w:val="24"/>
          <w:szCs w:val="24"/>
        </w:rPr>
        <w:t>Mr. Trembl</w:t>
      </w:r>
      <w:r w:rsidR="0035136A">
        <w:rPr>
          <w:rFonts w:ascii="Arial" w:eastAsiaTheme="minorHAnsi" w:hAnsi="Arial" w:cs="Arial"/>
          <w:color w:val="auto"/>
          <w:sz w:val="24"/>
          <w:szCs w:val="24"/>
        </w:rPr>
        <w:t>a</w:t>
      </w:r>
      <w:r w:rsidR="008B778F">
        <w:rPr>
          <w:rFonts w:ascii="Arial" w:eastAsiaTheme="minorHAnsi" w:hAnsi="Arial" w:cs="Arial"/>
          <w:color w:val="auto"/>
          <w:sz w:val="24"/>
          <w:szCs w:val="24"/>
        </w:rPr>
        <w:t>y</w:t>
      </w:r>
      <w:r>
        <w:rPr>
          <w:rFonts w:ascii="Arial" w:eastAsiaTheme="minorHAnsi" w:hAnsi="Arial" w:cs="Arial"/>
          <w:color w:val="auto"/>
          <w:sz w:val="24"/>
          <w:szCs w:val="24"/>
        </w:rPr>
        <w:t xml:space="preserve"> said </w:t>
      </w:r>
      <w:r w:rsidR="008B778F">
        <w:rPr>
          <w:rFonts w:ascii="Arial" w:eastAsiaTheme="minorHAnsi" w:hAnsi="Arial" w:cs="Arial"/>
          <w:color w:val="auto"/>
          <w:sz w:val="24"/>
          <w:szCs w:val="24"/>
        </w:rPr>
        <w:t xml:space="preserve">this will result in eviction of his tenants. </w:t>
      </w:r>
    </w:p>
    <w:p w14:paraId="67DC4510" w14:textId="77777777" w:rsidR="000C5172" w:rsidRDefault="000C517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Chairman Cioppa said there would be a grace period giving the tenants a time period to find other operating locations.  He requested a 2014 overlay plan to be submitted. </w:t>
      </w:r>
    </w:p>
    <w:p w14:paraId="08527332" w14:textId="17455F86" w:rsidR="000C5172" w:rsidRDefault="000C517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Trembl</w:t>
      </w:r>
      <w:r w:rsidR="005E7544">
        <w:rPr>
          <w:rFonts w:ascii="Arial" w:eastAsiaTheme="minorHAnsi" w:hAnsi="Arial" w:cs="Arial"/>
          <w:color w:val="auto"/>
          <w:sz w:val="24"/>
          <w:szCs w:val="24"/>
        </w:rPr>
        <w:t>a</w:t>
      </w:r>
      <w:r>
        <w:rPr>
          <w:rFonts w:ascii="Arial" w:eastAsiaTheme="minorHAnsi" w:hAnsi="Arial" w:cs="Arial"/>
          <w:color w:val="auto"/>
          <w:sz w:val="24"/>
          <w:szCs w:val="24"/>
        </w:rPr>
        <w:t xml:space="preserve">y said the plans are cleaner than they been in the past.  </w:t>
      </w:r>
    </w:p>
    <w:p w14:paraId="5E1A0CB8" w14:textId="2D21BC4E" w:rsidR="000C5172" w:rsidRDefault="000C517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Mr. Atkinson said MJD</w:t>
      </w:r>
      <w:r w:rsidR="005E7544">
        <w:rPr>
          <w:rFonts w:ascii="Arial" w:eastAsiaTheme="minorHAnsi" w:hAnsi="Arial" w:cs="Arial"/>
          <w:color w:val="auto"/>
          <w:sz w:val="24"/>
          <w:szCs w:val="24"/>
        </w:rPr>
        <w:t>’s</w:t>
      </w:r>
      <w:r>
        <w:rPr>
          <w:rFonts w:ascii="Arial" w:eastAsiaTheme="minorHAnsi" w:hAnsi="Arial" w:cs="Arial"/>
          <w:color w:val="auto"/>
          <w:sz w:val="24"/>
          <w:szCs w:val="24"/>
        </w:rPr>
        <w:t xml:space="preserve"> mafia block bins were not installed in 2014.  They were installed between July 2024 and the end of the year. It will be established that MJD Trucking will have to remove the mafia block aggregate bins. </w:t>
      </w:r>
    </w:p>
    <w:p w14:paraId="2866DA98" w14:textId="2B2769AB" w:rsidR="000C5172" w:rsidRDefault="000C517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t xml:space="preserve">Vice Chairman Erickson said the decibel monitoring noise system for decibel noise is </w:t>
      </w:r>
      <w:r w:rsidR="008B778F">
        <w:rPr>
          <w:rFonts w:ascii="Arial" w:eastAsiaTheme="minorHAnsi" w:hAnsi="Arial" w:cs="Arial"/>
          <w:color w:val="auto"/>
          <w:sz w:val="24"/>
          <w:szCs w:val="24"/>
        </w:rPr>
        <w:t>c</w:t>
      </w:r>
      <w:r>
        <w:rPr>
          <w:rFonts w:ascii="Arial" w:eastAsiaTheme="minorHAnsi" w:hAnsi="Arial" w:cs="Arial"/>
          <w:color w:val="auto"/>
          <w:sz w:val="24"/>
          <w:szCs w:val="24"/>
        </w:rPr>
        <w:t>alled NTI</w:t>
      </w:r>
      <w:r w:rsidR="007C448A">
        <w:rPr>
          <w:rFonts w:ascii="Arial" w:eastAsiaTheme="minorHAnsi" w:hAnsi="Arial" w:cs="Arial"/>
          <w:color w:val="auto"/>
          <w:sz w:val="24"/>
          <w:szCs w:val="24"/>
        </w:rPr>
        <w:t xml:space="preserve"> </w:t>
      </w:r>
      <w:r>
        <w:rPr>
          <w:rFonts w:ascii="Arial" w:eastAsiaTheme="minorHAnsi" w:hAnsi="Arial" w:cs="Arial"/>
          <w:color w:val="auto"/>
          <w:sz w:val="24"/>
          <w:szCs w:val="24"/>
        </w:rPr>
        <w:t xml:space="preserve">audio noise scout, unattended audio.  He requested that the applicants and their representative look into this monitoring system as part of a condition of approval.  </w:t>
      </w:r>
    </w:p>
    <w:p w14:paraId="0CDCB457" w14:textId="77777777" w:rsidR="008B778F" w:rsidRDefault="000C5172"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sidR="008A4F75">
        <w:rPr>
          <w:rFonts w:ascii="Arial" w:eastAsiaTheme="minorHAnsi" w:hAnsi="Arial" w:cs="Arial"/>
          <w:color w:val="auto"/>
          <w:sz w:val="24"/>
          <w:szCs w:val="24"/>
        </w:rPr>
        <w:tab/>
      </w:r>
      <w:r>
        <w:rPr>
          <w:rFonts w:ascii="Arial" w:eastAsiaTheme="minorHAnsi" w:hAnsi="Arial" w:cs="Arial"/>
          <w:color w:val="auto"/>
          <w:sz w:val="24"/>
          <w:szCs w:val="24"/>
        </w:rPr>
        <w:t xml:space="preserve">Chairman Cioppa scheduled the site inspection for February 27, 2025 at 3:30p.m. </w:t>
      </w:r>
      <w:r w:rsidR="008B778F">
        <w:rPr>
          <w:rFonts w:ascii="Arial" w:eastAsiaTheme="minorHAnsi" w:hAnsi="Arial" w:cs="Arial"/>
          <w:color w:val="auto"/>
          <w:sz w:val="24"/>
          <w:szCs w:val="24"/>
        </w:rPr>
        <w:t xml:space="preserve"> A </w:t>
      </w:r>
      <w:r w:rsidR="008A4F75">
        <w:rPr>
          <w:rFonts w:ascii="Arial" w:eastAsiaTheme="minorHAnsi" w:hAnsi="Arial" w:cs="Arial"/>
          <w:color w:val="auto"/>
          <w:sz w:val="24"/>
          <w:szCs w:val="24"/>
        </w:rPr>
        <w:t xml:space="preserve">notice will be placed in the local paper and on the Town website. </w:t>
      </w:r>
    </w:p>
    <w:p w14:paraId="1D73BF7B" w14:textId="1CB6B5EB" w:rsidR="00550C99" w:rsidRPr="00A46BE0" w:rsidRDefault="008A4F75" w:rsidP="00D61736">
      <w:pPr>
        <w:spacing w:after="24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 xml:space="preserve">              The Planning Board reschedule the March meeting d</w:t>
      </w:r>
      <w:r w:rsidR="008B778F">
        <w:rPr>
          <w:rFonts w:ascii="Arial" w:eastAsiaTheme="minorHAnsi" w:hAnsi="Arial" w:cs="Arial"/>
          <w:color w:val="auto"/>
          <w:sz w:val="24"/>
          <w:szCs w:val="24"/>
        </w:rPr>
        <w:t>ate.  The meetings of March 3</w:t>
      </w:r>
      <w:r w:rsidR="00D564BB" w:rsidRPr="00D564BB">
        <w:rPr>
          <w:rFonts w:ascii="Arial" w:eastAsiaTheme="minorHAnsi" w:hAnsi="Arial" w:cs="Arial"/>
          <w:color w:val="auto"/>
          <w:sz w:val="24"/>
          <w:szCs w:val="24"/>
          <w:vertAlign w:val="superscript"/>
        </w:rPr>
        <w:t>rd</w:t>
      </w:r>
      <w:r w:rsidR="00D564BB">
        <w:rPr>
          <w:rFonts w:ascii="Arial" w:eastAsiaTheme="minorHAnsi" w:hAnsi="Arial" w:cs="Arial"/>
          <w:color w:val="auto"/>
          <w:sz w:val="24"/>
          <w:szCs w:val="24"/>
        </w:rPr>
        <w:t xml:space="preserve"> </w:t>
      </w:r>
      <w:r w:rsidR="008B778F">
        <w:rPr>
          <w:rFonts w:ascii="Arial" w:eastAsiaTheme="minorHAnsi" w:hAnsi="Arial" w:cs="Arial"/>
          <w:color w:val="auto"/>
          <w:sz w:val="24"/>
          <w:szCs w:val="24"/>
        </w:rPr>
        <w:t xml:space="preserve"> </w:t>
      </w:r>
      <w:r>
        <w:rPr>
          <w:rFonts w:ascii="Arial" w:eastAsiaTheme="minorHAnsi" w:hAnsi="Arial" w:cs="Arial"/>
          <w:color w:val="auto"/>
          <w:sz w:val="24"/>
          <w:szCs w:val="24"/>
        </w:rPr>
        <w:t>and 17</w:t>
      </w:r>
      <w:r w:rsidRPr="008A4F75">
        <w:rPr>
          <w:rFonts w:ascii="Arial" w:eastAsiaTheme="minorHAnsi" w:hAnsi="Arial" w:cs="Arial"/>
          <w:color w:val="auto"/>
          <w:sz w:val="24"/>
          <w:szCs w:val="24"/>
          <w:vertAlign w:val="superscript"/>
        </w:rPr>
        <w:t>th</w:t>
      </w:r>
      <w:r>
        <w:rPr>
          <w:rFonts w:ascii="Arial" w:eastAsiaTheme="minorHAnsi" w:hAnsi="Arial" w:cs="Arial"/>
          <w:color w:val="auto"/>
          <w:sz w:val="24"/>
          <w:szCs w:val="24"/>
        </w:rPr>
        <w:t xml:space="preserve"> were cancelled.  The Board will meet on </w:t>
      </w:r>
      <w:r w:rsidR="000578F7">
        <w:rPr>
          <w:rFonts w:ascii="Arial" w:eastAsiaTheme="minorHAnsi" w:hAnsi="Arial" w:cs="Arial"/>
          <w:color w:val="auto"/>
          <w:sz w:val="24"/>
          <w:szCs w:val="24"/>
        </w:rPr>
        <w:t>March</w:t>
      </w:r>
      <w:r>
        <w:rPr>
          <w:rFonts w:ascii="Arial" w:eastAsiaTheme="minorHAnsi" w:hAnsi="Arial" w:cs="Arial"/>
          <w:color w:val="auto"/>
          <w:sz w:val="24"/>
          <w:szCs w:val="24"/>
        </w:rPr>
        <w:t xml:space="preserve"> 10</w:t>
      </w:r>
      <w:r w:rsidRPr="008A4F75">
        <w:rPr>
          <w:rFonts w:ascii="Arial" w:eastAsiaTheme="minorHAnsi" w:hAnsi="Arial" w:cs="Arial"/>
          <w:color w:val="auto"/>
          <w:sz w:val="24"/>
          <w:szCs w:val="24"/>
          <w:vertAlign w:val="superscript"/>
        </w:rPr>
        <w:t>th</w:t>
      </w:r>
      <w:r>
        <w:rPr>
          <w:rFonts w:ascii="Arial" w:eastAsiaTheme="minorHAnsi" w:hAnsi="Arial" w:cs="Arial"/>
          <w:color w:val="auto"/>
          <w:sz w:val="24"/>
          <w:szCs w:val="24"/>
        </w:rPr>
        <w:t>, 2025.</w:t>
      </w:r>
    </w:p>
    <w:p w14:paraId="2D4EB9A8" w14:textId="737F1911" w:rsidR="00550C99" w:rsidRDefault="00550C99" w:rsidP="00D61736">
      <w:pPr>
        <w:spacing w:after="120" w:line="257" w:lineRule="auto"/>
        <w:ind w:left="0" w:hanging="14"/>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ab/>
      </w:r>
      <w:r w:rsidRPr="00550C99">
        <w:rPr>
          <w:rFonts w:ascii="Arial" w:eastAsiaTheme="minorHAnsi" w:hAnsi="Arial" w:cs="Arial"/>
          <w:color w:val="000000" w:themeColor="text1"/>
          <w:sz w:val="24"/>
          <w:szCs w:val="24"/>
          <w:u w:val="single"/>
        </w:rPr>
        <w:t>MINUTES</w:t>
      </w:r>
      <w:r w:rsidRPr="00550C99">
        <w:rPr>
          <w:rFonts w:ascii="Arial" w:eastAsiaTheme="minorHAnsi" w:hAnsi="Arial" w:cs="Arial"/>
          <w:color w:val="000000" w:themeColor="text1"/>
          <w:sz w:val="24"/>
          <w:szCs w:val="24"/>
        </w:rPr>
        <w:t>:</w:t>
      </w:r>
    </w:p>
    <w:p w14:paraId="40353653" w14:textId="77777777" w:rsidR="00550C99" w:rsidRPr="00A933B2" w:rsidRDefault="008B778F"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550C99" w:rsidRPr="00A933B2">
        <w:rPr>
          <w:rFonts w:ascii="Arial" w:eastAsiaTheme="minorHAnsi" w:hAnsi="Arial" w:cs="Arial"/>
          <w:color w:val="auto"/>
          <w:sz w:val="24"/>
          <w:szCs w:val="24"/>
        </w:rPr>
        <w:t xml:space="preserve">Motion by Ms. Coleman to approve the minutes of </w:t>
      </w:r>
      <w:r w:rsidR="00550C99">
        <w:rPr>
          <w:rFonts w:ascii="Arial" w:eastAsiaTheme="minorHAnsi" w:hAnsi="Arial" w:cs="Arial"/>
          <w:color w:val="auto"/>
          <w:sz w:val="24"/>
          <w:szCs w:val="24"/>
        </w:rPr>
        <w:t>January 06, 2025</w:t>
      </w:r>
      <w:r w:rsidR="00550C99" w:rsidRPr="00A933B2">
        <w:rPr>
          <w:rFonts w:ascii="Arial" w:eastAsiaTheme="minorHAnsi" w:hAnsi="Arial" w:cs="Arial"/>
          <w:color w:val="auto"/>
          <w:sz w:val="24"/>
          <w:szCs w:val="24"/>
        </w:rPr>
        <w:t xml:space="preserve">as read.    </w:t>
      </w:r>
    </w:p>
    <w:p w14:paraId="5471F541" w14:textId="77777777" w:rsidR="00550C99" w:rsidRDefault="008B778F" w:rsidP="00D61736">
      <w:pPr>
        <w:spacing w:after="0" w:line="257" w:lineRule="auto"/>
        <w:ind w:left="0" w:hanging="14"/>
        <w:rPr>
          <w:rFonts w:ascii="Arial" w:eastAsiaTheme="minorHAnsi" w:hAnsi="Arial" w:cs="Arial"/>
          <w:color w:val="auto"/>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550C99" w:rsidRPr="00A933B2">
        <w:rPr>
          <w:rFonts w:ascii="Arial" w:eastAsiaTheme="minorHAnsi" w:hAnsi="Arial" w:cs="Arial"/>
          <w:color w:val="auto"/>
          <w:sz w:val="24"/>
          <w:szCs w:val="24"/>
        </w:rPr>
        <w:t>Second by Mr. Freidman.  Chairman Cioppa asked for discussion.</w:t>
      </w:r>
      <w:r w:rsidR="00550C99">
        <w:rPr>
          <w:rFonts w:ascii="Arial" w:eastAsiaTheme="minorHAnsi" w:hAnsi="Arial" w:cs="Arial"/>
          <w:color w:val="auto"/>
          <w:sz w:val="24"/>
          <w:szCs w:val="24"/>
        </w:rPr>
        <w:t xml:space="preserve"> </w:t>
      </w:r>
    </w:p>
    <w:p w14:paraId="06BB6FF4" w14:textId="5E949CD5" w:rsidR="00550C99" w:rsidRPr="00550C99" w:rsidRDefault="008B778F" w:rsidP="00D61736">
      <w:pPr>
        <w:spacing w:after="240" w:line="257" w:lineRule="auto"/>
        <w:ind w:left="0" w:hanging="14"/>
        <w:rPr>
          <w:rFonts w:ascii="Arial" w:eastAsiaTheme="minorHAnsi" w:hAnsi="Arial" w:cs="Arial"/>
          <w:color w:val="000000" w:themeColor="text1"/>
          <w:sz w:val="24"/>
          <w:szCs w:val="24"/>
        </w:rPr>
      </w:pPr>
      <w:r>
        <w:rPr>
          <w:rFonts w:ascii="Arial" w:eastAsiaTheme="minorHAnsi" w:hAnsi="Arial" w:cs="Arial"/>
          <w:color w:val="auto"/>
          <w:sz w:val="24"/>
          <w:szCs w:val="24"/>
        </w:rPr>
        <w:tab/>
      </w:r>
      <w:r>
        <w:rPr>
          <w:rFonts w:ascii="Arial" w:eastAsiaTheme="minorHAnsi" w:hAnsi="Arial" w:cs="Arial"/>
          <w:color w:val="auto"/>
          <w:sz w:val="24"/>
          <w:szCs w:val="24"/>
        </w:rPr>
        <w:tab/>
      </w:r>
      <w:r w:rsidR="00550C99" w:rsidRPr="00A933B2">
        <w:rPr>
          <w:rFonts w:ascii="Arial" w:eastAsiaTheme="minorHAnsi" w:hAnsi="Arial" w:cs="Arial"/>
          <w:color w:val="auto"/>
          <w:sz w:val="24"/>
          <w:szCs w:val="24"/>
        </w:rPr>
        <w:t>All were in favor and the Motion carried</w:t>
      </w:r>
      <w:r w:rsidR="00A46BE0">
        <w:rPr>
          <w:rFonts w:ascii="Arial" w:eastAsiaTheme="minorHAnsi" w:hAnsi="Arial" w:cs="Arial"/>
          <w:color w:val="auto"/>
          <w:sz w:val="24"/>
          <w:szCs w:val="24"/>
        </w:rPr>
        <w:t>.</w:t>
      </w:r>
    </w:p>
    <w:p w14:paraId="499ECF61" w14:textId="62E4009E" w:rsidR="00550C99" w:rsidRDefault="00550C99" w:rsidP="00D61736">
      <w:pPr>
        <w:spacing w:after="120" w:line="257" w:lineRule="auto"/>
        <w:ind w:left="0" w:hanging="14"/>
        <w:rPr>
          <w:rFonts w:ascii="Arial" w:eastAsiaTheme="minorHAnsi" w:hAnsi="Arial" w:cs="Arial"/>
          <w:color w:val="auto"/>
          <w:u w:val="single"/>
        </w:rPr>
      </w:pPr>
      <w:r w:rsidRPr="00550C99">
        <w:rPr>
          <w:rFonts w:ascii="Arial" w:eastAsiaTheme="minorHAnsi" w:hAnsi="Arial" w:cs="Arial"/>
          <w:color w:val="000000" w:themeColor="text1"/>
          <w:sz w:val="24"/>
          <w:szCs w:val="24"/>
          <w:u w:val="single"/>
        </w:rPr>
        <w:t>ADJOURNMENT</w:t>
      </w:r>
    </w:p>
    <w:p w14:paraId="6C868597" w14:textId="77777777" w:rsidR="00550C99" w:rsidRPr="003B37C8" w:rsidRDefault="00550C99" w:rsidP="00D61736">
      <w:pPr>
        <w:tabs>
          <w:tab w:val="right" w:pos="10170"/>
        </w:tabs>
        <w:spacing w:after="0" w:line="257" w:lineRule="auto"/>
        <w:ind w:left="0" w:hanging="14"/>
        <w:rPr>
          <w:rFonts w:ascii="Arial" w:eastAsiaTheme="minorHAnsi" w:hAnsi="Arial" w:cs="Arial"/>
          <w:b/>
          <w:color w:val="auto"/>
          <w:sz w:val="24"/>
          <w:szCs w:val="24"/>
        </w:rPr>
      </w:pPr>
      <w:r w:rsidRPr="003B37C8">
        <w:rPr>
          <w:rFonts w:ascii="Arial" w:eastAsiaTheme="minorHAnsi" w:hAnsi="Arial" w:cs="Arial"/>
          <w:color w:val="auto"/>
          <w:sz w:val="24"/>
          <w:szCs w:val="24"/>
        </w:rPr>
        <w:t xml:space="preserve">On a Motion by </w:t>
      </w:r>
      <w:r>
        <w:rPr>
          <w:rFonts w:ascii="Arial" w:eastAsiaTheme="minorHAnsi" w:hAnsi="Arial" w:cs="Arial"/>
          <w:color w:val="auto"/>
          <w:sz w:val="24"/>
          <w:szCs w:val="24"/>
        </w:rPr>
        <w:t>Ms. Coleman and</w:t>
      </w:r>
      <w:r w:rsidRPr="003B37C8">
        <w:rPr>
          <w:rFonts w:ascii="Arial" w:eastAsiaTheme="minorHAnsi" w:hAnsi="Arial" w:cs="Arial"/>
          <w:color w:val="auto"/>
          <w:sz w:val="24"/>
          <w:szCs w:val="24"/>
        </w:rPr>
        <w:t xml:space="preserve"> seconded by </w:t>
      </w:r>
      <w:r>
        <w:rPr>
          <w:rFonts w:ascii="Arial" w:eastAsiaTheme="minorHAnsi" w:hAnsi="Arial" w:cs="Arial"/>
          <w:color w:val="auto"/>
          <w:sz w:val="24"/>
          <w:szCs w:val="24"/>
        </w:rPr>
        <w:t xml:space="preserve">Mr. Freidman to adjourn the meeting at 9:00 </w:t>
      </w:r>
      <w:r w:rsidRPr="003B37C8">
        <w:rPr>
          <w:rFonts w:ascii="Arial" w:eastAsiaTheme="minorHAnsi" w:hAnsi="Arial" w:cs="Arial"/>
          <w:color w:val="auto"/>
          <w:sz w:val="24"/>
          <w:szCs w:val="24"/>
        </w:rPr>
        <w:t>p.m.  All were in favor and the Motion carried.</w:t>
      </w:r>
    </w:p>
    <w:p w14:paraId="7FBFEB63" w14:textId="77777777" w:rsidR="00550C99" w:rsidRPr="003B37C8" w:rsidRDefault="00550C99" w:rsidP="00D61736">
      <w:pPr>
        <w:tabs>
          <w:tab w:val="left" w:pos="810"/>
          <w:tab w:val="left" w:pos="6444"/>
          <w:tab w:val="right" w:pos="9360"/>
          <w:tab w:val="right" w:pos="10170"/>
        </w:tabs>
        <w:spacing w:line="257" w:lineRule="auto"/>
        <w:ind w:left="0" w:hanging="14"/>
        <w:rPr>
          <w:rFonts w:ascii="Arial" w:eastAsiaTheme="minorHAnsi" w:hAnsi="Arial" w:cs="Arial"/>
          <w:b/>
          <w:color w:val="auto"/>
          <w:sz w:val="24"/>
          <w:szCs w:val="24"/>
        </w:rPr>
      </w:pPr>
      <w:r w:rsidRPr="003B37C8">
        <w:rPr>
          <w:rFonts w:ascii="Arial" w:eastAsiaTheme="minorHAnsi" w:hAnsi="Arial" w:cs="Arial"/>
          <w:color w:val="auto"/>
          <w:sz w:val="24"/>
          <w:szCs w:val="24"/>
        </w:rPr>
        <w:tab/>
      </w:r>
      <w:r>
        <w:rPr>
          <w:rFonts w:ascii="Arial" w:eastAsiaTheme="minorHAnsi" w:hAnsi="Arial" w:cs="Arial"/>
          <w:color w:val="auto"/>
          <w:sz w:val="24"/>
          <w:szCs w:val="24"/>
        </w:rPr>
        <w:tab/>
      </w:r>
      <w:r>
        <w:rPr>
          <w:rFonts w:ascii="Arial" w:eastAsiaTheme="minorHAnsi" w:hAnsi="Arial" w:cs="Arial"/>
          <w:color w:val="auto"/>
          <w:sz w:val="24"/>
          <w:szCs w:val="24"/>
        </w:rPr>
        <w:tab/>
      </w:r>
      <w:r w:rsidRPr="003B37C8">
        <w:rPr>
          <w:rFonts w:ascii="Arial" w:eastAsiaTheme="minorHAnsi" w:hAnsi="Arial" w:cs="Arial"/>
          <w:color w:val="auto"/>
          <w:sz w:val="24"/>
          <w:szCs w:val="24"/>
        </w:rPr>
        <w:t>Respectfully submitted,</w:t>
      </w:r>
    </w:p>
    <w:p w14:paraId="00B626C9" w14:textId="77777777" w:rsidR="00550C99" w:rsidRPr="003B37C8" w:rsidRDefault="00550C99" w:rsidP="00D61736">
      <w:pPr>
        <w:tabs>
          <w:tab w:val="left" w:pos="810"/>
          <w:tab w:val="right" w:pos="9360"/>
          <w:tab w:val="right" w:pos="10170"/>
        </w:tabs>
        <w:spacing w:after="0" w:line="257" w:lineRule="auto"/>
        <w:ind w:left="0" w:hanging="14"/>
        <w:rPr>
          <w:rFonts w:ascii="Arial" w:eastAsiaTheme="minorHAnsi" w:hAnsi="Arial" w:cs="Arial"/>
          <w:b/>
          <w:color w:val="auto"/>
          <w:sz w:val="24"/>
          <w:szCs w:val="24"/>
        </w:rPr>
      </w:pPr>
      <w:r w:rsidRPr="003B37C8">
        <w:rPr>
          <w:rFonts w:ascii="Arial" w:eastAsiaTheme="minorHAnsi" w:hAnsi="Arial" w:cs="Arial"/>
          <w:b/>
          <w:noProof/>
          <w:color w:val="auto"/>
          <w:sz w:val="24"/>
          <w:szCs w:val="24"/>
        </w:rPr>
        <w:drawing>
          <wp:anchor distT="0" distB="0" distL="114300" distR="114300" simplePos="0" relativeHeight="251659264" behindDoc="0" locked="0" layoutInCell="1" allowOverlap="1" wp14:anchorId="61F676E0" wp14:editId="473B6A68">
            <wp:simplePos x="0" y="0"/>
            <wp:positionH relativeFrom="column">
              <wp:posOffset>4007485</wp:posOffset>
            </wp:positionH>
            <wp:positionV relativeFrom="paragraph">
              <wp:posOffset>41275</wp:posOffset>
            </wp:positionV>
            <wp:extent cx="1657350"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
                      <a:extLst>
                        <a:ext uri="{28A0092B-C50C-407E-A947-70E740481C1C}">
                          <a14:useLocalDpi xmlns:a14="http://schemas.microsoft.com/office/drawing/2010/main" val="0"/>
                        </a:ext>
                      </a:extLst>
                    </a:blip>
                    <a:stretch>
                      <a:fillRect/>
                    </a:stretch>
                  </pic:blipFill>
                  <pic:spPr>
                    <a:xfrm>
                      <a:off x="0" y="0"/>
                      <a:ext cx="1657350" cy="381000"/>
                    </a:xfrm>
                    <a:prstGeom prst="rect">
                      <a:avLst/>
                    </a:prstGeom>
                  </pic:spPr>
                </pic:pic>
              </a:graphicData>
            </a:graphic>
            <wp14:sizeRelH relativeFrom="margin">
              <wp14:pctWidth>0</wp14:pctWidth>
            </wp14:sizeRelH>
            <wp14:sizeRelV relativeFrom="margin">
              <wp14:pctHeight>0</wp14:pctHeight>
            </wp14:sizeRelV>
          </wp:anchor>
        </w:drawing>
      </w:r>
    </w:p>
    <w:p w14:paraId="66FA9D32" w14:textId="77777777" w:rsidR="00550C99" w:rsidRPr="00550C99" w:rsidRDefault="00550C99" w:rsidP="00D61736">
      <w:pPr>
        <w:spacing w:after="0" w:line="257" w:lineRule="auto"/>
        <w:ind w:left="0" w:hanging="14"/>
        <w:rPr>
          <w:rFonts w:ascii="Arial" w:eastAsiaTheme="minorHAnsi" w:hAnsi="Arial" w:cs="Arial"/>
          <w:color w:val="000000" w:themeColor="text1"/>
          <w:sz w:val="24"/>
          <w:szCs w:val="24"/>
        </w:rPr>
      </w:pPr>
    </w:p>
    <w:p w14:paraId="376D7F80" w14:textId="77777777" w:rsidR="00550C99" w:rsidRPr="003B37C8" w:rsidRDefault="00550C99" w:rsidP="00D61736">
      <w:pPr>
        <w:tabs>
          <w:tab w:val="left" w:pos="810"/>
          <w:tab w:val="left" w:pos="6480"/>
          <w:tab w:val="right" w:pos="10170"/>
        </w:tabs>
        <w:spacing w:after="0" w:line="257" w:lineRule="auto"/>
        <w:ind w:left="0" w:hanging="14"/>
        <w:rPr>
          <w:rFonts w:ascii="Arial" w:eastAsiaTheme="minorHAnsi" w:hAnsi="Arial" w:cs="Arial"/>
          <w:color w:val="auto"/>
          <w:sz w:val="24"/>
          <w:szCs w:val="24"/>
        </w:rPr>
      </w:pP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Pr>
          <w:rFonts w:ascii="Arial" w:eastAsiaTheme="minorHAnsi" w:hAnsi="Arial" w:cs="Arial"/>
          <w:color w:val="000000" w:themeColor="text1"/>
          <w:sz w:val="24"/>
          <w:szCs w:val="24"/>
        </w:rPr>
        <w:tab/>
      </w:r>
      <w:r w:rsidRPr="003B37C8">
        <w:rPr>
          <w:rFonts w:ascii="Arial" w:eastAsiaTheme="minorHAnsi" w:hAnsi="Arial" w:cs="Arial"/>
          <w:color w:val="auto"/>
          <w:sz w:val="24"/>
          <w:szCs w:val="24"/>
        </w:rPr>
        <w:t>JoAnne Daley</w:t>
      </w:r>
    </w:p>
    <w:p w14:paraId="7EC12BDC" w14:textId="77777777" w:rsidR="00550C99" w:rsidRPr="003B37C8" w:rsidRDefault="00550C99" w:rsidP="00D61736">
      <w:pPr>
        <w:tabs>
          <w:tab w:val="left" w:pos="810"/>
          <w:tab w:val="left" w:pos="6480"/>
          <w:tab w:val="right" w:pos="10170"/>
        </w:tabs>
        <w:spacing w:after="0" w:line="257" w:lineRule="auto"/>
        <w:ind w:left="0" w:hanging="14"/>
        <w:rPr>
          <w:rFonts w:ascii="Arial" w:eastAsiaTheme="minorHAnsi" w:hAnsi="Arial" w:cs="Arial"/>
          <w:b/>
          <w:color w:val="auto"/>
          <w:sz w:val="24"/>
          <w:szCs w:val="24"/>
        </w:rPr>
      </w:pPr>
      <w:r w:rsidRPr="003B37C8">
        <w:rPr>
          <w:rFonts w:ascii="Arial" w:eastAsiaTheme="minorHAnsi" w:hAnsi="Arial" w:cs="Arial"/>
          <w:color w:val="auto"/>
          <w:sz w:val="24"/>
          <w:szCs w:val="24"/>
        </w:rPr>
        <w:tab/>
      </w:r>
      <w:r w:rsidRPr="003B37C8">
        <w:rPr>
          <w:rFonts w:ascii="Arial" w:eastAsiaTheme="minorHAnsi" w:hAnsi="Arial" w:cs="Arial"/>
          <w:color w:val="auto"/>
          <w:sz w:val="24"/>
          <w:szCs w:val="24"/>
        </w:rPr>
        <w:tab/>
      </w:r>
      <w:r w:rsidRPr="003B37C8">
        <w:rPr>
          <w:rFonts w:ascii="Arial" w:eastAsiaTheme="minorHAnsi" w:hAnsi="Arial" w:cs="Arial"/>
          <w:color w:val="auto"/>
          <w:sz w:val="24"/>
          <w:szCs w:val="24"/>
        </w:rPr>
        <w:tab/>
        <w:t>Recording Secretary</w:t>
      </w:r>
    </w:p>
    <w:p w14:paraId="4C7C91E9" w14:textId="3839B97A" w:rsidR="001D3441" w:rsidRPr="00A46BE0" w:rsidRDefault="00550C99" w:rsidP="00D61736">
      <w:pPr>
        <w:tabs>
          <w:tab w:val="left" w:pos="810"/>
          <w:tab w:val="left" w:pos="6480"/>
          <w:tab w:val="right" w:pos="9360"/>
          <w:tab w:val="right" w:pos="10170"/>
        </w:tabs>
        <w:spacing w:after="0" w:line="257" w:lineRule="auto"/>
        <w:ind w:left="0" w:hanging="14"/>
        <w:rPr>
          <w:rFonts w:ascii="Arial" w:eastAsiaTheme="minorHAnsi" w:hAnsi="Arial" w:cs="Arial"/>
          <w:color w:val="auto"/>
          <w:sz w:val="24"/>
          <w:szCs w:val="24"/>
        </w:rPr>
      </w:pPr>
      <w:r w:rsidRPr="003B37C8">
        <w:rPr>
          <w:rFonts w:ascii="Arial" w:eastAsiaTheme="minorHAnsi" w:hAnsi="Arial" w:cs="Arial"/>
          <w:color w:val="auto"/>
          <w:sz w:val="24"/>
          <w:szCs w:val="24"/>
        </w:rPr>
        <w:lastRenderedPageBreak/>
        <w:t>non-approved minutes</w:t>
      </w:r>
    </w:p>
    <w:sectPr w:rsidR="001D3441" w:rsidRPr="00A46BE0" w:rsidSect="00A46BE0">
      <w:headerReference w:type="default" r:id="rId9"/>
      <w:pgSz w:w="12240" w:h="15840"/>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630B" w14:textId="77777777" w:rsidR="009334D2" w:rsidRDefault="009334D2" w:rsidP="00D406B9">
      <w:pPr>
        <w:spacing w:after="0" w:line="240" w:lineRule="auto"/>
      </w:pPr>
      <w:r>
        <w:separator/>
      </w:r>
    </w:p>
  </w:endnote>
  <w:endnote w:type="continuationSeparator" w:id="0">
    <w:p w14:paraId="05FAE075" w14:textId="77777777" w:rsidR="009334D2" w:rsidRDefault="009334D2" w:rsidP="00D4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0E1A0" w14:textId="77777777" w:rsidR="009334D2" w:rsidRDefault="009334D2" w:rsidP="00D406B9">
      <w:pPr>
        <w:spacing w:after="0" w:line="240" w:lineRule="auto"/>
      </w:pPr>
      <w:r>
        <w:separator/>
      </w:r>
    </w:p>
  </w:footnote>
  <w:footnote w:type="continuationSeparator" w:id="0">
    <w:p w14:paraId="04E4E612" w14:textId="77777777" w:rsidR="009334D2" w:rsidRDefault="009334D2" w:rsidP="00D40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84DB" w14:textId="07A3C9F4" w:rsidR="009334D2" w:rsidRDefault="00D61736" w:rsidP="00B473D5">
    <w:pPr>
      <w:pStyle w:val="Header"/>
      <w:tabs>
        <w:tab w:val="clear" w:pos="4680"/>
        <w:tab w:val="clear" w:pos="9360"/>
        <w:tab w:val="center" w:pos="5310"/>
        <w:tab w:val="right" w:pos="10170"/>
      </w:tabs>
      <w:spacing w:after="80"/>
      <w:ind w:left="0" w:firstLine="0"/>
    </w:pPr>
    <w:r>
      <w:t>Town of Pawling Pl</w:t>
    </w:r>
    <w:r w:rsidR="009334D2">
      <w:t>anning Board</w:t>
    </w:r>
    <w:r>
      <w:tab/>
      <w:t>F</w:t>
    </w:r>
    <w:r w:rsidR="009334D2">
      <w:t>ebruary 18, 2025</w:t>
    </w:r>
    <w:r w:rsidR="006C3E63">
      <w:tab/>
    </w:r>
    <w:sdt>
      <w:sdtPr>
        <w:id w:val="-1318336367"/>
        <w:docPartObj>
          <w:docPartGallery w:val="Page Numbers (Top of Page)"/>
          <w:docPartUnique/>
        </w:docPartObj>
      </w:sdtPr>
      <w:sdtEndPr/>
      <w:sdtContent>
        <w:r w:rsidR="009334D2">
          <w:t xml:space="preserve">Page </w:t>
        </w:r>
        <w:r w:rsidR="009334D2" w:rsidRPr="00D61736">
          <w:rPr>
            <w:sz w:val="24"/>
            <w:szCs w:val="24"/>
          </w:rPr>
          <w:fldChar w:fldCharType="begin"/>
        </w:r>
        <w:r w:rsidR="009334D2" w:rsidRPr="00D61736">
          <w:instrText xml:space="preserve"> PAGE </w:instrText>
        </w:r>
        <w:r w:rsidR="009334D2" w:rsidRPr="00D61736">
          <w:rPr>
            <w:sz w:val="24"/>
            <w:szCs w:val="24"/>
          </w:rPr>
          <w:fldChar w:fldCharType="separate"/>
        </w:r>
        <w:r w:rsidR="00C0430D">
          <w:rPr>
            <w:noProof/>
          </w:rPr>
          <w:t>11</w:t>
        </w:r>
        <w:r w:rsidR="009334D2" w:rsidRPr="00D61736">
          <w:rPr>
            <w:sz w:val="24"/>
            <w:szCs w:val="24"/>
          </w:rPr>
          <w:fldChar w:fldCharType="end"/>
        </w:r>
        <w:r w:rsidR="009334D2">
          <w:t xml:space="preserve"> of </w:t>
        </w:r>
        <w:r w:rsidR="00C0430D">
          <w:fldChar w:fldCharType="begin"/>
        </w:r>
        <w:r w:rsidR="00C0430D">
          <w:instrText xml:space="preserve"> NUMPAGES  </w:instrText>
        </w:r>
        <w:r w:rsidR="00C0430D">
          <w:fldChar w:fldCharType="separate"/>
        </w:r>
        <w:r w:rsidR="00C0430D">
          <w:rPr>
            <w:noProof/>
          </w:rPr>
          <w:t>11</w:t>
        </w:r>
        <w:r w:rsidR="00C0430D">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4001"/>
    <w:multiLevelType w:val="hybridMultilevel"/>
    <w:tmpl w:val="ECC62BAA"/>
    <w:lvl w:ilvl="0" w:tplc="04090003">
      <w:start w:val="1"/>
      <w:numFmt w:val="bullet"/>
      <w:lvlText w:val="o"/>
      <w:lvlJc w:val="left"/>
      <w:pPr>
        <w:ind w:left="689" w:hanging="360"/>
      </w:pPr>
      <w:rPr>
        <w:rFonts w:ascii="Courier New" w:hAnsi="Courier New" w:cs="Courier New"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 w15:restartNumberingAfterBreak="0">
    <w:nsid w:val="57C15A45"/>
    <w:multiLevelType w:val="hybridMultilevel"/>
    <w:tmpl w:val="58EA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978EF"/>
    <w:multiLevelType w:val="hybridMultilevel"/>
    <w:tmpl w:val="85B6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B7B94"/>
    <w:multiLevelType w:val="hybridMultilevel"/>
    <w:tmpl w:val="E55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4A"/>
    <w:rsid w:val="00036054"/>
    <w:rsid w:val="00041F74"/>
    <w:rsid w:val="00052B50"/>
    <w:rsid w:val="000578F7"/>
    <w:rsid w:val="00066088"/>
    <w:rsid w:val="000C12AA"/>
    <w:rsid w:val="000C4B37"/>
    <w:rsid w:val="000C5172"/>
    <w:rsid w:val="000E73FD"/>
    <w:rsid w:val="000F623D"/>
    <w:rsid w:val="00101DBC"/>
    <w:rsid w:val="00126961"/>
    <w:rsid w:val="00127E10"/>
    <w:rsid w:val="001457A1"/>
    <w:rsid w:val="001562C5"/>
    <w:rsid w:val="0016129F"/>
    <w:rsid w:val="00171495"/>
    <w:rsid w:val="001801EF"/>
    <w:rsid w:val="0019608D"/>
    <w:rsid w:val="001B48F5"/>
    <w:rsid w:val="001B6339"/>
    <w:rsid w:val="001D3441"/>
    <w:rsid w:val="001E116E"/>
    <w:rsid w:val="00211925"/>
    <w:rsid w:val="0021430E"/>
    <w:rsid w:val="0023735E"/>
    <w:rsid w:val="0024316E"/>
    <w:rsid w:val="002916A2"/>
    <w:rsid w:val="00295B4F"/>
    <w:rsid w:val="002A55EB"/>
    <w:rsid w:val="002B3BF0"/>
    <w:rsid w:val="002D576A"/>
    <w:rsid w:val="002F4C0D"/>
    <w:rsid w:val="00323ABB"/>
    <w:rsid w:val="003317A7"/>
    <w:rsid w:val="003424B1"/>
    <w:rsid w:val="0035136A"/>
    <w:rsid w:val="003528FC"/>
    <w:rsid w:val="0035375D"/>
    <w:rsid w:val="00365408"/>
    <w:rsid w:val="0037042E"/>
    <w:rsid w:val="003731E3"/>
    <w:rsid w:val="003D473F"/>
    <w:rsid w:val="004011EB"/>
    <w:rsid w:val="00425E1B"/>
    <w:rsid w:val="00457822"/>
    <w:rsid w:val="00494C5A"/>
    <w:rsid w:val="004A1B68"/>
    <w:rsid w:val="004B70AC"/>
    <w:rsid w:val="004B7E2F"/>
    <w:rsid w:val="004D54CE"/>
    <w:rsid w:val="004E608B"/>
    <w:rsid w:val="004F0090"/>
    <w:rsid w:val="005368F0"/>
    <w:rsid w:val="00545FC1"/>
    <w:rsid w:val="005477BC"/>
    <w:rsid w:val="00550C99"/>
    <w:rsid w:val="00553983"/>
    <w:rsid w:val="00560E6F"/>
    <w:rsid w:val="00571C63"/>
    <w:rsid w:val="00576A19"/>
    <w:rsid w:val="00580913"/>
    <w:rsid w:val="00594E8E"/>
    <w:rsid w:val="005A5232"/>
    <w:rsid w:val="005D388F"/>
    <w:rsid w:val="005D548C"/>
    <w:rsid w:val="005D5BD2"/>
    <w:rsid w:val="005E10D5"/>
    <w:rsid w:val="005E7544"/>
    <w:rsid w:val="00605697"/>
    <w:rsid w:val="006135EA"/>
    <w:rsid w:val="006177EB"/>
    <w:rsid w:val="0064208D"/>
    <w:rsid w:val="006501E4"/>
    <w:rsid w:val="00675574"/>
    <w:rsid w:val="006B6F97"/>
    <w:rsid w:val="006C3E63"/>
    <w:rsid w:val="006D6475"/>
    <w:rsid w:val="006D7602"/>
    <w:rsid w:val="00704B68"/>
    <w:rsid w:val="00712F81"/>
    <w:rsid w:val="00737612"/>
    <w:rsid w:val="007632B5"/>
    <w:rsid w:val="00767260"/>
    <w:rsid w:val="007672BB"/>
    <w:rsid w:val="0077366F"/>
    <w:rsid w:val="007853E5"/>
    <w:rsid w:val="00797501"/>
    <w:rsid w:val="007A52B6"/>
    <w:rsid w:val="007A5587"/>
    <w:rsid w:val="007B463E"/>
    <w:rsid w:val="007B649F"/>
    <w:rsid w:val="007B7174"/>
    <w:rsid w:val="007C448A"/>
    <w:rsid w:val="007C55FC"/>
    <w:rsid w:val="007D058E"/>
    <w:rsid w:val="007D49FA"/>
    <w:rsid w:val="007D7C63"/>
    <w:rsid w:val="007E6EAA"/>
    <w:rsid w:val="007F2B63"/>
    <w:rsid w:val="00806B80"/>
    <w:rsid w:val="00812D1E"/>
    <w:rsid w:val="008206C8"/>
    <w:rsid w:val="008469C8"/>
    <w:rsid w:val="0085701D"/>
    <w:rsid w:val="008577A7"/>
    <w:rsid w:val="0088153B"/>
    <w:rsid w:val="00882C4A"/>
    <w:rsid w:val="00897FAB"/>
    <w:rsid w:val="008A4F75"/>
    <w:rsid w:val="008B778F"/>
    <w:rsid w:val="008D004A"/>
    <w:rsid w:val="009048FE"/>
    <w:rsid w:val="00904FDF"/>
    <w:rsid w:val="0091143B"/>
    <w:rsid w:val="00917490"/>
    <w:rsid w:val="009334D2"/>
    <w:rsid w:val="0093362C"/>
    <w:rsid w:val="00955A5D"/>
    <w:rsid w:val="00961B64"/>
    <w:rsid w:val="0098142D"/>
    <w:rsid w:val="009A419B"/>
    <w:rsid w:val="009B3F8E"/>
    <w:rsid w:val="009D2CA3"/>
    <w:rsid w:val="009E01C1"/>
    <w:rsid w:val="009F3400"/>
    <w:rsid w:val="00A110F9"/>
    <w:rsid w:val="00A1429A"/>
    <w:rsid w:val="00A31D3F"/>
    <w:rsid w:val="00A46BE0"/>
    <w:rsid w:val="00A56D44"/>
    <w:rsid w:val="00A701AB"/>
    <w:rsid w:val="00A767D2"/>
    <w:rsid w:val="00A82A22"/>
    <w:rsid w:val="00AC1B39"/>
    <w:rsid w:val="00AD5612"/>
    <w:rsid w:val="00AE0421"/>
    <w:rsid w:val="00AE4155"/>
    <w:rsid w:val="00B1486F"/>
    <w:rsid w:val="00B21DCE"/>
    <w:rsid w:val="00B4661D"/>
    <w:rsid w:val="00B473D5"/>
    <w:rsid w:val="00B6362E"/>
    <w:rsid w:val="00B655BA"/>
    <w:rsid w:val="00B73D02"/>
    <w:rsid w:val="00B73EA7"/>
    <w:rsid w:val="00B93B81"/>
    <w:rsid w:val="00BC5AAA"/>
    <w:rsid w:val="00BD1460"/>
    <w:rsid w:val="00BE42C5"/>
    <w:rsid w:val="00BF1157"/>
    <w:rsid w:val="00BF1852"/>
    <w:rsid w:val="00C00EC8"/>
    <w:rsid w:val="00C02314"/>
    <w:rsid w:val="00C0430D"/>
    <w:rsid w:val="00C071DD"/>
    <w:rsid w:val="00C11C03"/>
    <w:rsid w:val="00C143C1"/>
    <w:rsid w:val="00C14B73"/>
    <w:rsid w:val="00C42B75"/>
    <w:rsid w:val="00C4774E"/>
    <w:rsid w:val="00C67464"/>
    <w:rsid w:val="00CA5473"/>
    <w:rsid w:val="00CC5D99"/>
    <w:rsid w:val="00CD48B2"/>
    <w:rsid w:val="00D0506C"/>
    <w:rsid w:val="00D1452F"/>
    <w:rsid w:val="00D26BF8"/>
    <w:rsid w:val="00D34A2E"/>
    <w:rsid w:val="00D406B9"/>
    <w:rsid w:val="00D564BB"/>
    <w:rsid w:val="00D61736"/>
    <w:rsid w:val="00D83CB3"/>
    <w:rsid w:val="00D976EA"/>
    <w:rsid w:val="00DB6559"/>
    <w:rsid w:val="00DC2651"/>
    <w:rsid w:val="00DE0682"/>
    <w:rsid w:val="00DE0A27"/>
    <w:rsid w:val="00E07804"/>
    <w:rsid w:val="00E32B7B"/>
    <w:rsid w:val="00E603B9"/>
    <w:rsid w:val="00E716F8"/>
    <w:rsid w:val="00E8776E"/>
    <w:rsid w:val="00E93DDD"/>
    <w:rsid w:val="00EA0F9C"/>
    <w:rsid w:val="00ED060F"/>
    <w:rsid w:val="00ED399C"/>
    <w:rsid w:val="00F15BB9"/>
    <w:rsid w:val="00F15F75"/>
    <w:rsid w:val="00F26073"/>
    <w:rsid w:val="00F716E4"/>
    <w:rsid w:val="00F77E6F"/>
    <w:rsid w:val="00F8581F"/>
    <w:rsid w:val="00FA1AC9"/>
    <w:rsid w:val="00FA2877"/>
    <w:rsid w:val="00FB2F6A"/>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CF49E7"/>
  <w15:chartTrackingRefBased/>
  <w15:docId w15:val="{742F57C7-6617-4635-900D-45186637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2" w:line="276" w:lineRule="auto"/>
        <w:ind w:left="-547"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4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74E"/>
    <w:pPr>
      <w:ind w:left="720"/>
      <w:contextualSpacing/>
    </w:pPr>
  </w:style>
  <w:style w:type="paragraph" w:styleId="Header">
    <w:name w:val="header"/>
    <w:basedOn w:val="Normal"/>
    <w:link w:val="HeaderChar"/>
    <w:uiPriority w:val="99"/>
    <w:unhideWhenUsed/>
    <w:rsid w:val="00D40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6B9"/>
    <w:rPr>
      <w:rFonts w:ascii="Calibri" w:eastAsia="Calibri" w:hAnsi="Calibri" w:cs="Calibri"/>
      <w:color w:val="000000"/>
    </w:rPr>
  </w:style>
  <w:style w:type="paragraph" w:styleId="Footer">
    <w:name w:val="footer"/>
    <w:basedOn w:val="Normal"/>
    <w:link w:val="FooterChar"/>
    <w:uiPriority w:val="99"/>
    <w:unhideWhenUsed/>
    <w:rsid w:val="00D40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6B9"/>
    <w:rPr>
      <w:rFonts w:ascii="Calibri" w:eastAsia="Calibri" w:hAnsi="Calibri" w:cs="Calibri"/>
      <w:color w:val="000000"/>
    </w:rPr>
  </w:style>
  <w:style w:type="paragraph" w:styleId="BalloonText">
    <w:name w:val="Balloon Text"/>
    <w:basedOn w:val="Normal"/>
    <w:link w:val="BalloonTextChar"/>
    <w:uiPriority w:val="99"/>
    <w:semiHidden/>
    <w:unhideWhenUsed/>
    <w:rsid w:val="007C5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5F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4A01-24CD-4A76-959C-F0B67195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4850</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4</cp:revision>
  <cp:lastPrinted>2025-03-10T17:26:00Z</cp:lastPrinted>
  <dcterms:created xsi:type="dcterms:W3CDTF">2025-03-06T15:16:00Z</dcterms:created>
  <dcterms:modified xsi:type="dcterms:W3CDTF">2025-03-10T17:26:00Z</dcterms:modified>
</cp:coreProperties>
</file>