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BD7" w:rsidRPr="0046366A" w:rsidRDefault="001B0BD7" w:rsidP="001B0BD7">
      <w:pPr>
        <w:spacing w:after="0" w:line="240" w:lineRule="auto"/>
        <w:jc w:val="center"/>
        <w:rPr>
          <w:rFonts w:ascii="Times New Roman" w:eastAsia="Calibri" w:hAnsi="Times New Roman" w:cs="Times New Roman"/>
          <w:sz w:val="24"/>
          <w:szCs w:val="24"/>
        </w:rPr>
      </w:pPr>
      <w:bookmarkStart w:id="0" w:name="_GoBack"/>
      <w:bookmarkEnd w:id="0"/>
      <w:r w:rsidRPr="0046366A">
        <w:rPr>
          <w:rFonts w:ascii="Times New Roman" w:eastAsia="Calibri" w:hAnsi="Times New Roman" w:cs="Times New Roman"/>
          <w:noProof/>
          <w:sz w:val="24"/>
          <w:szCs w:val="24"/>
        </w:rPr>
        <w:drawing>
          <wp:inline distT="0" distB="0" distL="0" distR="0" wp14:anchorId="04B21479" wp14:editId="3EC82280">
            <wp:extent cx="2095500" cy="2238375"/>
            <wp:effectExtent l="0" t="0" r="0" b="9525"/>
            <wp:docPr id="1" name="Picture 1" descr="Logo Color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Hi R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238375"/>
                    </a:xfrm>
                    <a:prstGeom prst="rect">
                      <a:avLst/>
                    </a:prstGeom>
                    <a:noFill/>
                    <a:ln>
                      <a:noFill/>
                    </a:ln>
                  </pic:spPr>
                </pic:pic>
              </a:graphicData>
            </a:graphic>
          </wp:inline>
        </w:drawing>
      </w:r>
    </w:p>
    <w:p w:rsidR="001B0BD7" w:rsidRPr="0046366A" w:rsidRDefault="001B0BD7" w:rsidP="001B0BD7">
      <w:pPr>
        <w:spacing w:after="0" w:line="240" w:lineRule="auto"/>
        <w:jc w:val="center"/>
        <w:rPr>
          <w:rFonts w:ascii="Times New Roman" w:eastAsia="Calibri" w:hAnsi="Times New Roman" w:cs="Times New Roman"/>
          <w:sz w:val="24"/>
          <w:szCs w:val="24"/>
        </w:rPr>
      </w:pPr>
      <w:r w:rsidRPr="0046366A">
        <w:rPr>
          <w:rFonts w:ascii="Times New Roman" w:eastAsia="Calibri" w:hAnsi="Times New Roman" w:cs="Times New Roman"/>
          <w:sz w:val="36"/>
          <w:szCs w:val="24"/>
        </w:rPr>
        <w:t xml:space="preserve">Town of </w:t>
      </w:r>
      <w:smartTag w:uri="urn:schemas-microsoft-com:office:smarttags" w:element="place">
        <w:smartTag w:uri="urn:schemas-microsoft-com:office:smarttags" w:element="PlaceName">
          <w:r w:rsidRPr="0046366A">
            <w:rPr>
              <w:rFonts w:ascii="Times New Roman" w:eastAsia="Calibri" w:hAnsi="Times New Roman" w:cs="Times New Roman"/>
              <w:sz w:val="36"/>
              <w:szCs w:val="24"/>
            </w:rPr>
            <w:t>Pawling</w:t>
          </w:r>
        </w:smartTag>
        <w:r w:rsidRPr="0046366A">
          <w:rPr>
            <w:rFonts w:ascii="Times New Roman" w:eastAsia="Calibri" w:hAnsi="Times New Roman" w:cs="Times New Roman"/>
            <w:sz w:val="36"/>
            <w:szCs w:val="24"/>
          </w:rPr>
          <w:t xml:space="preserve"> </w:t>
        </w:r>
        <w:smartTag w:uri="urn:schemas-microsoft-com:office:smarttags" w:element="PlaceType">
          <w:r w:rsidRPr="0046366A">
            <w:rPr>
              <w:rFonts w:ascii="Times New Roman" w:eastAsia="Calibri" w:hAnsi="Times New Roman" w:cs="Times New Roman"/>
              <w:sz w:val="36"/>
              <w:szCs w:val="24"/>
            </w:rPr>
            <w:t>Town</w:t>
          </w:r>
        </w:smartTag>
      </w:smartTag>
      <w:r w:rsidRPr="0046366A">
        <w:rPr>
          <w:rFonts w:ascii="Times New Roman" w:eastAsia="Calibri" w:hAnsi="Times New Roman" w:cs="Times New Roman"/>
          <w:sz w:val="36"/>
          <w:szCs w:val="24"/>
        </w:rPr>
        <w:t xml:space="preserve"> Board</w:t>
      </w:r>
    </w:p>
    <w:p w:rsidR="001B0BD7" w:rsidRPr="0046366A" w:rsidRDefault="001B0BD7" w:rsidP="001B0BD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Pawling </w:t>
      </w:r>
      <w:r w:rsidRPr="0046366A">
        <w:rPr>
          <w:rFonts w:ascii="Times New Roman" w:eastAsia="Calibri" w:hAnsi="Times New Roman" w:cs="Times New Roman"/>
          <w:sz w:val="24"/>
          <w:szCs w:val="24"/>
        </w:rPr>
        <w:t>Town Hall</w:t>
      </w:r>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address">
        <w:smartTag w:uri="urn:schemas-microsoft-com:office:smarttags" w:element="Street">
          <w:r w:rsidRPr="0046366A">
            <w:rPr>
              <w:rFonts w:ascii="Times New Roman" w:eastAsia="Calibri" w:hAnsi="Times New Roman" w:cs="Times New Roman"/>
              <w:sz w:val="24"/>
              <w:szCs w:val="24"/>
            </w:rPr>
            <w:t>160 Charles Colman Blvd</w:t>
          </w:r>
        </w:smartTag>
      </w:smartTag>
    </w:p>
    <w:p w:rsidR="001B0BD7" w:rsidRPr="0046366A" w:rsidRDefault="001B0BD7" w:rsidP="001B0BD7">
      <w:pPr>
        <w:spacing w:after="0" w:line="240" w:lineRule="auto"/>
        <w:jc w:val="center"/>
        <w:rPr>
          <w:rFonts w:ascii="Times New Roman" w:eastAsia="Calibri" w:hAnsi="Times New Roman" w:cs="Times New Roman"/>
          <w:sz w:val="24"/>
          <w:szCs w:val="24"/>
        </w:rPr>
      </w:pPr>
      <w:smartTag w:uri="urn:schemas-microsoft-com:office:smarttags" w:element="City">
        <w:r w:rsidRPr="0046366A">
          <w:rPr>
            <w:rFonts w:ascii="Times New Roman" w:eastAsia="Calibri" w:hAnsi="Times New Roman" w:cs="Times New Roman"/>
            <w:sz w:val="24"/>
            <w:szCs w:val="24"/>
          </w:rPr>
          <w:t>Pawling</w:t>
        </w:r>
      </w:smartTag>
      <w:r w:rsidRPr="0046366A">
        <w:rPr>
          <w:rFonts w:ascii="Times New Roman" w:eastAsia="Calibri" w:hAnsi="Times New Roman" w:cs="Times New Roman"/>
          <w:sz w:val="24"/>
          <w:szCs w:val="24"/>
        </w:rPr>
        <w:t xml:space="preserve">, </w:t>
      </w:r>
      <w:smartTag w:uri="urn:schemas-microsoft-com:office:smarttags" w:element="State">
        <w:r w:rsidRPr="0046366A">
          <w:rPr>
            <w:rFonts w:ascii="Times New Roman" w:eastAsia="Calibri" w:hAnsi="Times New Roman" w:cs="Times New Roman"/>
            <w:sz w:val="24"/>
            <w:szCs w:val="24"/>
          </w:rPr>
          <w:t>NY</w:t>
        </w:r>
      </w:smartTag>
      <w:r w:rsidRPr="0046366A">
        <w:rPr>
          <w:rFonts w:ascii="Times New Roman" w:eastAsia="Calibri" w:hAnsi="Times New Roman" w:cs="Times New Roman"/>
          <w:sz w:val="24"/>
          <w:szCs w:val="24"/>
        </w:rPr>
        <w:t xml:space="preserve"> 12564</w: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1EE0595A" wp14:editId="1FD084CC">
                <wp:simplePos x="0" y="0"/>
                <wp:positionH relativeFrom="margin">
                  <wp:align>center</wp:align>
                </wp:positionH>
                <wp:positionV relativeFrom="paragraph">
                  <wp:posOffset>7620</wp:posOffset>
                </wp:positionV>
                <wp:extent cx="37147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1475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B8FA88"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2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" strokecolor="#002060" strokeweight="1pt">
                <v:stroke joinstyle="miter"/>
                <w10:wrap anchorx="margin"/>
              </v:line>
            </w:pict>
          </mc:Fallback>
        </mc:AlternateContent>
      </w:r>
    </w:p>
    <w:p w:rsidR="001B0BD7" w:rsidRPr="0081251A" w:rsidRDefault="00D71251" w:rsidP="001B0BD7">
      <w:pPr>
        <w:spacing w:after="0" w:line="240" w:lineRule="auto"/>
        <w:jc w:val="center"/>
        <w:outlineLvl w:val="0"/>
        <w:rPr>
          <w:rFonts w:ascii="Times New Roman" w:eastAsia="Calibri" w:hAnsi="Times New Roman" w:cs="Times New Roman"/>
          <w:sz w:val="40"/>
          <w:szCs w:val="40"/>
          <w:u w:val="single"/>
        </w:rPr>
      </w:pPr>
      <w:r>
        <w:rPr>
          <w:rFonts w:ascii="Times New Roman" w:eastAsia="Calibri" w:hAnsi="Times New Roman" w:cs="Times New Roman"/>
          <w:sz w:val="48"/>
          <w:szCs w:val="48"/>
          <w:u w:val="single"/>
        </w:rPr>
        <w:t xml:space="preserve">Regular </w:t>
      </w:r>
      <w:r w:rsidR="001B0BD7">
        <w:rPr>
          <w:rFonts w:ascii="Times New Roman" w:eastAsia="Calibri" w:hAnsi="Times New Roman" w:cs="Times New Roman"/>
          <w:sz w:val="48"/>
          <w:szCs w:val="48"/>
          <w:u w:val="single"/>
        </w:rPr>
        <w:t xml:space="preserve">Meeting of the </w:t>
      </w:r>
      <w:r w:rsidR="001B0BD7" w:rsidRPr="0081251A">
        <w:rPr>
          <w:rFonts w:ascii="Times New Roman" w:eastAsia="Calibri" w:hAnsi="Times New Roman" w:cs="Times New Roman"/>
          <w:sz w:val="48"/>
          <w:szCs w:val="48"/>
          <w:u w:val="single"/>
        </w:rPr>
        <w:t>Town Board</w:t>
      </w:r>
    </w:p>
    <w:p w:rsidR="001B0BD7" w:rsidRPr="0081251A" w:rsidRDefault="001B0BD7" w:rsidP="001B0BD7">
      <w:pPr>
        <w:spacing w:after="0" w:line="240" w:lineRule="auto"/>
        <w:jc w:val="center"/>
        <w:outlineLvl w:val="0"/>
        <w:rPr>
          <w:rFonts w:ascii="Times New Roman" w:eastAsia="Calibri" w:hAnsi="Times New Roman" w:cs="Times New Roman"/>
          <w:sz w:val="32"/>
          <w:szCs w:val="48"/>
          <w:u w:val="single"/>
        </w:rPr>
      </w:pPr>
    </w:p>
    <w:p w:rsidR="001B0BD7" w:rsidRPr="0081251A" w:rsidRDefault="001B0BD7" w:rsidP="001B0BD7">
      <w:pPr>
        <w:spacing w:after="0" w:line="240" w:lineRule="auto"/>
        <w:jc w:val="center"/>
        <w:rPr>
          <w:rFonts w:ascii="Times New Roman" w:eastAsia="Calibri" w:hAnsi="Times New Roman" w:cs="Times New Roman"/>
          <w:i/>
          <w:color w:val="FF0000"/>
          <w:sz w:val="32"/>
          <w:szCs w:val="32"/>
        </w:rPr>
      </w:pPr>
      <w:r w:rsidRPr="0081251A">
        <w:rPr>
          <w:rFonts w:ascii="Times New Roman" w:eastAsia="Calibri" w:hAnsi="Times New Roman" w:cs="Times New Roman"/>
          <w:i/>
          <w:color w:val="FF0000"/>
          <w:sz w:val="32"/>
          <w:szCs w:val="32"/>
        </w:rPr>
        <w:t>Meeting will be broadcast live on the                                                                                  T</w:t>
      </w:r>
      <w:r>
        <w:rPr>
          <w:rFonts w:ascii="Times New Roman" w:eastAsia="Calibri" w:hAnsi="Times New Roman" w:cs="Times New Roman"/>
          <w:i/>
          <w:color w:val="FF0000"/>
          <w:sz w:val="32"/>
          <w:szCs w:val="32"/>
        </w:rPr>
        <w:t>own of Pawling YouTube</w:t>
      </w:r>
      <w:r w:rsidRPr="0081251A">
        <w:rPr>
          <w:rFonts w:ascii="Times New Roman" w:eastAsia="Calibri" w:hAnsi="Times New Roman" w:cs="Times New Roman"/>
          <w:i/>
          <w:color w:val="FF0000"/>
          <w:sz w:val="32"/>
          <w:szCs w:val="32"/>
        </w:rPr>
        <w:t xml:space="preserve"> page</w:t>
      </w:r>
    </w:p>
    <w:p w:rsidR="001B0BD7" w:rsidRPr="0046366A" w:rsidRDefault="001B0BD7" w:rsidP="001B0BD7">
      <w:pPr>
        <w:spacing w:after="0" w:line="240" w:lineRule="auto"/>
        <w:jc w:val="center"/>
        <w:rPr>
          <w:rFonts w:ascii="Times New Roman" w:eastAsia="Calibri" w:hAnsi="Times New Roman" w:cs="Times New Roman"/>
          <w:sz w:val="52"/>
          <w:szCs w:val="52"/>
          <w:u w:val="single"/>
        </w:rPr>
      </w:pP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1D835B4E" wp14:editId="535286F7">
                <wp:simplePos x="0" y="0"/>
                <wp:positionH relativeFrom="margin">
                  <wp:align>center</wp:align>
                </wp:positionH>
                <wp:positionV relativeFrom="paragraph">
                  <wp:posOffset>285115</wp:posOffset>
                </wp:positionV>
                <wp:extent cx="3714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66F8F" id="Straight Connector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45pt" to="29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 xml:space="preserve">Wednesday, </w:t>
      </w:r>
      <w:r>
        <w:rPr>
          <w:rFonts w:ascii="Times New Roman" w:eastAsia="Calibri" w:hAnsi="Times New Roman" w:cs="Times New Roman"/>
          <w:sz w:val="40"/>
          <w:szCs w:val="40"/>
        </w:rPr>
        <w:t>January</w:t>
      </w:r>
      <w:r w:rsidRPr="0046366A">
        <w:rPr>
          <w:rFonts w:ascii="Times New Roman" w:eastAsia="Calibri" w:hAnsi="Times New Roman" w:cs="Times New Roman"/>
          <w:sz w:val="40"/>
          <w:szCs w:val="40"/>
        </w:rPr>
        <w:t xml:space="preserve"> </w:t>
      </w:r>
      <w:r>
        <w:rPr>
          <w:rFonts w:ascii="Times New Roman" w:eastAsia="Calibri" w:hAnsi="Times New Roman" w:cs="Times New Roman"/>
          <w:sz w:val="40"/>
          <w:szCs w:val="40"/>
        </w:rPr>
        <w:t>14</w:t>
      </w:r>
      <w:r w:rsidRPr="00B83040">
        <w:rPr>
          <w:rFonts w:ascii="Times New Roman" w:eastAsia="Calibri" w:hAnsi="Times New Roman" w:cs="Times New Roman"/>
          <w:sz w:val="40"/>
          <w:szCs w:val="40"/>
          <w:vertAlign w:val="superscript"/>
        </w:rPr>
        <w:t>th</w:t>
      </w:r>
      <w:r>
        <w:rPr>
          <w:rFonts w:ascii="Times New Roman" w:eastAsia="Calibri" w:hAnsi="Times New Roman" w:cs="Times New Roman"/>
          <w:sz w:val="40"/>
          <w:szCs w:val="40"/>
        </w:rPr>
        <w:t>, 2026</w:t>
      </w:r>
    </w:p>
    <w:p w:rsidR="001B0BD7" w:rsidRPr="0046366A" w:rsidRDefault="001B0BD7" w:rsidP="001B0BD7">
      <w:pPr>
        <w:spacing w:after="0" w:line="240" w:lineRule="auto"/>
        <w:jc w:val="center"/>
        <w:rPr>
          <w:rFonts w:ascii="Times New Roman" w:eastAsia="Calibri" w:hAnsi="Times New Roman" w:cs="Times New Roman"/>
          <w:sz w:val="40"/>
          <w:szCs w:val="40"/>
        </w:rPr>
      </w:pPr>
      <w:r w:rsidRPr="0046366A">
        <w:rPr>
          <w:rFonts w:ascii="Times New Roman" w:eastAsia="Calibri" w:hAnsi="Times New Roman" w:cs="Times New Roman"/>
          <w:sz w:val="40"/>
          <w:szCs w:val="40"/>
        </w:rPr>
        <w:t>6:00PM</w:t>
      </w:r>
    </w:p>
    <w:p w:rsidR="001B0BD7" w:rsidRPr="0046366A" w:rsidRDefault="001B0BD7" w:rsidP="001B0BD7">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2010A473" wp14:editId="398186C7">
                <wp:simplePos x="0" y="0"/>
                <wp:positionH relativeFrom="margin">
                  <wp:align>center</wp:align>
                </wp:positionH>
                <wp:positionV relativeFrom="paragraph">
                  <wp:posOffset>69215</wp:posOffset>
                </wp:positionV>
                <wp:extent cx="37147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714750" cy="0"/>
                        </a:xfrm>
                        <a:prstGeom prst="line">
                          <a:avLst/>
                        </a:prstGeom>
                        <a:noFill/>
                        <a:ln w="127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96312D"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45pt" to="29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" strokecolor="#002060" strokeweight="1pt">
                <v:stroke joinstyle="miter"/>
                <w10:wrap anchorx="margin"/>
              </v:line>
            </w:pict>
          </mc:Fallback>
        </mc:AlternateContent>
      </w:r>
    </w:p>
    <w:p w:rsidR="001B0BD7" w:rsidRPr="0046366A" w:rsidRDefault="001B0BD7" w:rsidP="001B0BD7">
      <w:pPr>
        <w:spacing w:after="0" w:line="240" w:lineRule="auto"/>
        <w:jc w:val="center"/>
        <w:rPr>
          <w:rFonts w:ascii="Times New Roman" w:eastAsia="Calibri" w:hAnsi="Times New Roman" w:cs="Times New Roman"/>
          <w:sz w:val="24"/>
          <w:szCs w:val="24"/>
        </w:rPr>
      </w:pPr>
    </w:p>
    <w:p w:rsidR="001B0BD7" w:rsidRPr="0046366A" w:rsidRDefault="001B0BD7" w:rsidP="001B0BD7">
      <w:pPr>
        <w:spacing w:after="0" w:line="240" w:lineRule="auto"/>
        <w:jc w:val="center"/>
        <w:outlineLvl w:val="0"/>
        <w:rPr>
          <w:rFonts w:ascii="Times New Roman" w:eastAsia="Calibri" w:hAnsi="Times New Roman" w:cs="Times New Roman"/>
          <w:sz w:val="32"/>
          <w:szCs w:val="32"/>
        </w:rPr>
      </w:pPr>
      <w:r>
        <w:rPr>
          <w:rFonts w:ascii="Times New Roman" w:eastAsia="Calibri" w:hAnsi="Times New Roman" w:cs="Times New Roman"/>
          <w:sz w:val="32"/>
          <w:szCs w:val="32"/>
        </w:rPr>
        <w:t>Cathy Giordano</w:t>
      </w:r>
      <w:r w:rsidRPr="0046366A">
        <w:rPr>
          <w:rFonts w:ascii="Times New Roman" w:eastAsia="Calibri" w:hAnsi="Times New Roman" w:cs="Times New Roman"/>
          <w:sz w:val="32"/>
          <w:szCs w:val="32"/>
        </w:rPr>
        <w:t>, Supervisor</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Coleen Snow</w:t>
      </w:r>
      <w:r w:rsidRPr="0046366A">
        <w:rPr>
          <w:rFonts w:ascii="Times New Roman" w:eastAsia="Calibri" w:hAnsi="Times New Roman" w:cs="Times New Roman"/>
          <w:sz w:val="32"/>
          <w:szCs w:val="32"/>
        </w:rPr>
        <w:t>, Deputy Supervisor / Council</w:t>
      </w:r>
      <w:r>
        <w:rPr>
          <w:rFonts w:ascii="Times New Roman" w:eastAsia="Calibri" w:hAnsi="Times New Roman" w:cs="Times New Roman"/>
          <w:sz w:val="32"/>
          <w:szCs w:val="32"/>
        </w:rPr>
        <w:t>wo</w:t>
      </w:r>
      <w:r w:rsidRPr="0046366A">
        <w:rPr>
          <w:rFonts w:ascii="Times New Roman" w:eastAsia="Calibri" w:hAnsi="Times New Roman" w:cs="Times New Roman"/>
          <w:sz w:val="32"/>
          <w:szCs w:val="32"/>
        </w:rPr>
        <w:t>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Martin Mygan</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Pr>
          <w:rFonts w:ascii="Times New Roman" w:eastAsia="Calibri" w:hAnsi="Times New Roman" w:cs="Times New Roman"/>
          <w:sz w:val="32"/>
          <w:szCs w:val="32"/>
        </w:rPr>
        <w:t>James McCarthy</w:t>
      </w:r>
      <w:r w:rsidRPr="0046366A">
        <w:rPr>
          <w:rFonts w:ascii="Times New Roman" w:eastAsia="Calibri" w:hAnsi="Times New Roman" w:cs="Times New Roman"/>
          <w:sz w:val="32"/>
          <w:szCs w:val="32"/>
        </w:rPr>
        <w:t>, Councilman</w:t>
      </w: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32"/>
          <w:szCs w:val="32"/>
        </w:rPr>
        <w:t>Corinne Musella-Pitt, Councilwoman</w:t>
      </w:r>
    </w:p>
    <w:p w:rsidR="001B0BD7" w:rsidRPr="0046366A" w:rsidRDefault="001B0BD7" w:rsidP="001B0BD7">
      <w:pPr>
        <w:spacing w:after="0" w:line="240" w:lineRule="auto"/>
        <w:jc w:val="center"/>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r w:rsidRPr="0046366A">
        <w:rPr>
          <w:rFonts w:ascii="Times New Roman" w:eastAsia="Calibri" w:hAnsi="Times New Roman" w:cs="Times New Roman"/>
          <w:sz w:val="32"/>
          <w:szCs w:val="32"/>
        </w:rPr>
        <w:t>C</w:t>
      </w:r>
      <w:r>
        <w:rPr>
          <w:rFonts w:ascii="Times New Roman" w:eastAsia="Calibri" w:hAnsi="Times New Roman" w:cs="Times New Roman"/>
          <w:sz w:val="32"/>
          <w:szCs w:val="32"/>
        </w:rPr>
        <w:t>heryl Knowles</w:t>
      </w:r>
      <w:r w:rsidRPr="0046366A">
        <w:rPr>
          <w:rFonts w:ascii="Times New Roman" w:eastAsia="Calibri" w:hAnsi="Times New Roman" w:cs="Times New Roman"/>
          <w:sz w:val="32"/>
          <w:szCs w:val="32"/>
        </w:rPr>
        <w:t>, Town Clerk</w:t>
      </w: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Default="001B0BD7" w:rsidP="001B0BD7">
      <w:pPr>
        <w:spacing w:after="0" w:line="240" w:lineRule="auto"/>
        <w:jc w:val="center"/>
        <w:outlineLvl w:val="0"/>
        <w:rPr>
          <w:rFonts w:ascii="Times New Roman" w:eastAsia="Calibri" w:hAnsi="Times New Roman" w:cs="Times New Roman"/>
          <w:sz w:val="32"/>
          <w:szCs w:val="32"/>
        </w:rPr>
      </w:pPr>
    </w:p>
    <w:p w:rsidR="001B0BD7" w:rsidRPr="004B21A2" w:rsidRDefault="001B0BD7" w:rsidP="001B0BD7">
      <w:pPr>
        <w:pStyle w:val="PlainText"/>
        <w:jc w:val="center"/>
        <w:rPr>
          <w:rFonts w:ascii="Times New Roman" w:hAnsi="Times New Roman" w:cs="Times New Roman"/>
          <w:b/>
          <w:sz w:val="24"/>
          <w:szCs w:val="24"/>
          <w:u w:val="single"/>
        </w:rPr>
      </w:pPr>
      <w:r>
        <w:rPr>
          <w:rFonts w:ascii="Times New Roman" w:hAnsi="Times New Roman" w:cs="Times New Roman"/>
          <w:sz w:val="32"/>
          <w:szCs w:val="32"/>
        </w:rPr>
        <w:br w:type="page"/>
      </w:r>
      <w:r>
        <w:rPr>
          <w:rFonts w:ascii="Times New Roman" w:hAnsi="Times New Roman" w:cs="Times New Roman"/>
          <w:b/>
          <w:sz w:val="24"/>
          <w:szCs w:val="24"/>
          <w:u w:val="single"/>
        </w:rPr>
        <w:lastRenderedPageBreak/>
        <w:t xml:space="preserve">RULES FOR </w:t>
      </w:r>
      <w:r w:rsidRPr="004B21A2">
        <w:rPr>
          <w:rFonts w:ascii="Times New Roman" w:hAnsi="Times New Roman" w:cs="Times New Roman"/>
          <w:b/>
          <w:sz w:val="24"/>
          <w:szCs w:val="24"/>
          <w:u w:val="single"/>
        </w:rPr>
        <w:t>PUBLIC COMMENT:</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Each presentation to the Board made by an individual shall be limited to three (3) minutes in duration, unless extended by agreement by the Town Supervisor/ designee</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Comments should be directed to the Board. Comments should be made in a respectful manner to the Board and from the Board to the community.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The Town Supervisor or designee may:</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a. Interrupt, warn, or terminate an individual’s comment when the comment is personally directed, abusive or obscene.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b. Request that any individual leave the meeting when that individual fails to observe reasonable decorum.</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c. Call for a recess or an adjournment to another time.</w:t>
      </w:r>
    </w:p>
    <w:p w:rsidR="001B0BD7" w:rsidRPr="000440ED" w:rsidRDefault="001B0BD7" w:rsidP="001B0BD7">
      <w:pPr>
        <w:jc w:val="center"/>
        <w:rPr>
          <w:b/>
          <w:sz w:val="48"/>
          <w:szCs w:val="48"/>
          <w:u w:val="single"/>
        </w:rPr>
      </w:pPr>
    </w:p>
    <w:p w:rsidR="001B0BD7" w:rsidRPr="000440ED" w:rsidRDefault="001B0BD7" w:rsidP="001B0BD7">
      <w:pPr>
        <w:pStyle w:val="PlainText"/>
        <w:rPr>
          <w:rFonts w:ascii="Times New Roman" w:hAnsi="Times New Roman" w:cs="Times New Roman"/>
          <w:b/>
          <w:sz w:val="24"/>
          <w:szCs w:val="24"/>
        </w:rPr>
      </w:pPr>
      <w:r w:rsidRPr="000440ED">
        <w:rPr>
          <w:rFonts w:ascii="Times New Roman" w:hAnsi="Times New Roman" w:cs="Times New Roman"/>
          <w:b/>
          <w:sz w:val="24"/>
          <w:szCs w:val="24"/>
        </w:rPr>
        <w:t>The intent of these rules are:</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1.  To allow members of the public a fair and adequate opportunity to be heard.</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 xml:space="preserve"> </w:t>
      </w: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2.  To assure that the regular agenda of the Town Board is completed; and</w:t>
      </w:r>
    </w:p>
    <w:p w:rsidR="001B0BD7" w:rsidRPr="00B136E4" w:rsidRDefault="001B0BD7" w:rsidP="001B0BD7">
      <w:pPr>
        <w:pStyle w:val="PlainText"/>
        <w:rPr>
          <w:rFonts w:ascii="Times New Roman" w:hAnsi="Times New Roman" w:cs="Times New Roman"/>
          <w:sz w:val="24"/>
          <w:szCs w:val="24"/>
        </w:rPr>
      </w:pPr>
    </w:p>
    <w:p w:rsidR="001B0BD7" w:rsidRPr="00B136E4" w:rsidRDefault="001B0BD7" w:rsidP="001B0BD7">
      <w:pPr>
        <w:pStyle w:val="PlainText"/>
        <w:rPr>
          <w:rFonts w:ascii="Times New Roman" w:hAnsi="Times New Roman" w:cs="Times New Roman"/>
          <w:sz w:val="24"/>
          <w:szCs w:val="24"/>
        </w:rPr>
      </w:pPr>
      <w:r w:rsidRPr="00B136E4">
        <w:rPr>
          <w:rFonts w:ascii="Times New Roman" w:hAnsi="Times New Roman" w:cs="Times New Roman"/>
          <w:sz w:val="24"/>
          <w:szCs w:val="24"/>
        </w:rPr>
        <w:t>3.  To recognize the nature of the Board and community’s time and to use that time effectively.</w:t>
      </w: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Default="001B0BD7" w:rsidP="001B0BD7">
      <w:pPr>
        <w:rPr>
          <w:rFonts w:ascii="Times New Roman" w:eastAsia="Calibri" w:hAnsi="Times New Roman" w:cs="Times New Roman"/>
          <w:sz w:val="32"/>
          <w:szCs w:val="32"/>
        </w:rPr>
      </w:pPr>
    </w:p>
    <w:p w:rsidR="001B0BD7" w:rsidRPr="0046366A" w:rsidRDefault="001B0BD7" w:rsidP="001B0BD7">
      <w:pPr>
        <w:spacing w:after="0" w:line="240" w:lineRule="auto"/>
        <w:jc w:val="center"/>
        <w:rPr>
          <w:rFonts w:ascii="Times New Roman" w:eastAsia="Calibri" w:hAnsi="Times New Roman" w:cs="Times New Roman"/>
          <w:sz w:val="32"/>
          <w:szCs w:val="32"/>
        </w:rPr>
      </w:pPr>
      <w:r w:rsidRPr="0046366A">
        <w:rPr>
          <w:rFonts w:ascii="Times New Roman" w:eastAsia="Calibri" w:hAnsi="Times New Roman" w:cs="Times New Roman"/>
          <w:sz w:val="48"/>
          <w:szCs w:val="48"/>
          <w:u w:val="single"/>
        </w:rPr>
        <w:lastRenderedPageBreak/>
        <w:t>Meeting Agenda</w:t>
      </w:r>
    </w:p>
    <w:p w:rsidR="001B0BD7" w:rsidRDefault="001B0BD7" w:rsidP="001B0BD7">
      <w:pPr>
        <w:spacing w:after="0" w:line="480" w:lineRule="auto"/>
        <w:rPr>
          <w:rFonts w:ascii="Times New Roman" w:eastAsia="Calibri" w:hAnsi="Times New Roman" w:cs="Times New Roman"/>
          <w:sz w:val="26"/>
          <w:szCs w:val="26"/>
        </w:rPr>
      </w:pP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Roll Call of the Town Board</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Pledge of Allegiance</w:t>
      </w:r>
    </w:p>
    <w:p w:rsidR="005A4D3C" w:rsidRDefault="005A4D3C" w:rsidP="005A4D3C">
      <w:pPr>
        <w:pStyle w:val="ListParagraph"/>
        <w:numPr>
          <w:ilvl w:val="0"/>
          <w:numId w:val="1"/>
        </w:numPr>
        <w:spacing w:after="0" w:line="240" w:lineRule="auto"/>
        <w:rPr>
          <w:rFonts w:ascii="Times New Roman" w:eastAsia="Calibri" w:hAnsi="Times New Roman" w:cs="Times New Roman"/>
          <w:i/>
          <w:sz w:val="26"/>
          <w:szCs w:val="26"/>
        </w:rPr>
      </w:pPr>
      <w:r w:rsidRPr="00AA48A5">
        <w:rPr>
          <w:rFonts w:ascii="Times New Roman" w:eastAsia="Calibri" w:hAnsi="Times New Roman" w:cs="Times New Roman"/>
          <w:sz w:val="26"/>
          <w:szCs w:val="26"/>
        </w:rPr>
        <w:t xml:space="preserve">Executive Session – </w:t>
      </w:r>
      <w:r w:rsidRPr="00AA48A5">
        <w:rPr>
          <w:rFonts w:ascii="Times New Roman" w:eastAsia="Calibri" w:hAnsi="Times New Roman" w:cs="Times New Roman"/>
          <w:i/>
          <w:sz w:val="26"/>
          <w:szCs w:val="26"/>
        </w:rPr>
        <w:t>To discuss the medical, financial, credit or employment history of a particular person or corporation, or matters leading to the appointment, employment, promotion, demotion, discipline, suspension or removal of a particular person or corporation.</w:t>
      </w:r>
    </w:p>
    <w:p w:rsidR="00F10019" w:rsidRDefault="00F10019" w:rsidP="00F10019">
      <w:pPr>
        <w:pStyle w:val="ListParagraph"/>
        <w:spacing w:after="0" w:line="240" w:lineRule="auto"/>
        <w:ind w:left="630"/>
        <w:rPr>
          <w:rFonts w:ascii="Times New Roman" w:eastAsia="Calibri" w:hAnsi="Times New Roman" w:cs="Times New Roman"/>
          <w:i/>
          <w:sz w:val="26"/>
          <w:szCs w:val="26"/>
        </w:rPr>
      </w:pP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Public Comment on Agenda Items</w:t>
      </w:r>
    </w:p>
    <w:p w:rsidR="001B0BD7" w:rsidRPr="00A91D64"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Resolutio</w:t>
      </w:r>
      <w:r>
        <w:rPr>
          <w:rFonts w:ascii="Times New Roman" w:eastAsia="Calibri" w:hAnsi="Times New Roman" w:cs="Times New Roman"/>
          <w:sz w:val="26"/>
          <w:szCs w:val="26"/>
        </w:rPr>
        <w:t>ns</w:t>
      </w:r>
    </w:p>
    <w:p w:rsidR="001B0BD7"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Discussion</w:t>
      </w:r>
      <w:r>
        <w:rPr>
          <w:rFonts w:ascii="Times New Roman" w:eastAsia="Calibri" w:hAnsi="Times New Roman" w:cs="Times New Roman"/>
          <w:sz w:val="26"/>
          <w:szCs w:val="26"/>
        </w:rPr>
        <w:t xml:space="preserve"> </w:t>
      </w:r>
    </w:p>
    <w:p w:rsidR="005C4A50" w:rsidRDefault="000A7214" w:rsidP="001B0BD7">
      <w:pPr>
        <w:pStyle w:val="ListParagraph"/>
        <w:spacing w:after="0" w:line="240" w:lineRule="auto"/>
        <w:ind w:left="630"/>
        <w:rPr>
          <w:rFonts w:ascii="Times New Roman" w:eastAsia="Calibri" w:hAnsi="Times New Roman" w:cs="Times New Roman"/>
          <w:sz w:val="26"/>
          <w:szCs w:val="26"/>
        </w:rPr>
      </w:pPr>
      <w:r>
        <w:rPr>
          <w:rFonts w:ascii="Times New Roman" w:eastAsia="Calibri" w:hAnsi="Times New Roman" w:cs="Times New Roman"/>
          <w:sz w:val="26"/>
          <w:szCs w:val="26"/>
        </w:rPr>
        <w:t>Town Clerk Cheryl Knowles Received RMC Designation from NYSTCA</w:t>
      </w:r>
    </w:p>
    <w:p w:rsidR="000A7214" w:rsidRDefault="000A7214" w:rsidP="001B0BD7">
      <w:pPr>
        <w:pStyle w:val="ListParagraph"/>
        <w:spacing w:after="0" w:line="240" w:lineRule="auto"/>
        <w:ind w:left="630"/>
        <w:rPr>
          <w:rFonts w:ascii="Times New Roman" w:eastAsia="Calibri" w:hAnsi="Times New Roman" w:cs="Times New Roman"/>
          <w:sz w:val="26"/>
          <w:szCs w:val="26"/>
        </w:rPr>
      </w:pPr>
    </w:p>
    <w:p w:rsidR="001B0BD7" w:rsidRDefault="001B0BD7" w:rsidP="001B0BD7">
      <w:pPr>
        <w:pStyle w:val="ListParagraph"/>
        <w:spacing w:after="0" w:line="240" w:lineRule="auto"/>
        <w:ind w:left="630"/>
        <w:rPr>
          <w:rFonts w:ascii="Times New Roman" w:eastAsia="Calibri" w:hAnsi="Times New Roman" w:cs="Times New Roman"/>
          <w:sz w:val="26"/>
          <w:szCs w:val="26"/>
        </w:rPr>
      </w:pPr>
      <w:r>
        <w:rPr>
          <w:rFonts w:ascii="Times New Roman" w:eastAsia="Calibri" w:hAnsi="Times New Roman" w:cs="Times New Roman"/>
          <w:sz w:val="26"/>
          <w:szCs w:val="26"/>
        </w:rPr>
        <w:t xml:space="preserve">Dewey Lane Bridge Update – Bid opening occurred January 9, 2026 </w:t>
      </w:r>
      <w:r w:rsidR="00EC6393">
        <w:rPr>
          <w:rFonts w:ascii="Times New Roman" w:eastAsia="Calibri" w:hAnsi="Times New Roman" w:cs="Times New Roman"/>
          <w:sz w:val="26"/>
          <w:szCs w:val="26"/>
        </w:rPr>
        <w:t>a</w:t>
      </w:r>
      <w:r>
        <w:rPr>
          <w:rFonts w:ascii="Times New Roman" w:eastAsia="Calibri" w:hAnsi="Times New Roman" w:cs="Times New Roman"/>
          <w:sz w:val="26"/>
          <w:szCs w:val="26"/>
        </w:rPr>
        <w:t>t 10 AM</w:t>
      </w:r>
    </w:p>
    <w:p w:rsidR="00704088" w:rsidRDefault="00704088" w:rsidP="001B0BD7">
      <w:pPr>
        <w:pStyle w:val="ListParagraph"/>
        <w:spacing w:after="0" w:line="240" w:lineRule="auto"/>
        <w:ind w:left="630"/>
        <w:rPr>
          <w:rFonts w:ascii="Times New Roman" w:eastAsia="Calibri" w:hAnsi="Times New Roman" w:cs="Times New Roman"/>
          <w:sz w:val="26"/>
          <w:szCs w:val="26"/>
        </w:rPr>
      </w:pPr>
    </w:p>
    <w:p w:rsidR="00704088" w:rsidRDefault="00704088" w:rsidP="001B0BD7">
      <w:pPr>
        <w:pStyle w:val="ListParagraph"/>
        <w:spacing w:after="0" w:line="240" w:lineRule="auto"/>
        <w:ind w:left="630"/>
        <w:rPr>
          <w:rFonts w:ascii="Times New Roman" w:eastAsia="Calibri" w:hAnsi="Times New Roman" w:cs="Times New Roman"/>
          <w:sz w:val="26"/>
          <w:szCs w:val="26"/>
        </w:rPr>
      </w:pPr>
      <w:r>
        <w:rPr>
          <w:rFonts w:ascii="Times New Roman" w:eastAsia="Calibri" w:hAnsi="Times New Roman" w:cs="Times New Roman"/>
          <w:sz w:val="26"/>
          <w:szCs w:val="26"/>
        </w:rPr>
        <w:t xml:space="preserve">Tax bills </w:t>
      </w:r>
      <w:r w:rsidR="00F10019">
        <w:rPr>
          <w:rFonts w:ascii="Times New Roman" w:eastAsia="Calibri" w:hAnsi="Times New Roman" w:cs="Times New Roman"/>
          <w:sz w:val="26"/>
          <w:szCs w:val="26"/>
        </w:rPr>
        <w:t>will go</w:t>
      </w:r>
      <w:r>
        <w:rPr>
          <w:rFonts w:ascii="Times New Roman" w:eastAsia="Calibri" w:hAnsi="Times New Roman" w:cs="Times New Roman"/>
          <w:sz w:val="26"/>
          <w:szCs w:val="26"/>
        </w:rPr>
        <w:t xml:space="preserve"> out January 15</w:t>
      </w:r>
      <w:r w:rsidRPr="00704088">
        <w:rPr>
          <w:rFonts w:ascii="Times New Roman" w:eastAsia="Calibri" w:hAnsi="Times New Roman" w:cs="Times New Roman"/>
          <w:sz w:val="26"/>
          <w:szCs w:val="26"/>
          <w:vertAlign w:val="superscript"/>
        </w:rPr>
        <w:t>th</w:t>
      </w:r>
      <w:r>
        <w:rPr>
          <w:rFonts w:ascii="Times New Roman" w:eastAsia="Calibri" w:hAnsi="Times New Roman" w:cs="Times New Roman"/>
          <w:sz w:val="26"/>
          <w:szCs w:val="26"/>
        </w:rPr>
        <w:t xml:space="preserve"> </w:t>
      </w:r>
    </w:p>
    <w:p w:rsidR="001B0BD7" w:rsidRPr="00235ECA" w:rsidRDefault="001B0BD7" w:rsidP="001B0BD7">
      <w:pPr>
        <w:pStyle w:val="ListParagraph"/>
        <w:spacing w:after="0" w:line="240" w:lineRule="auto"/>
        <w:ind w:left="630"/>
        <w:rPr>
          <w:rFonts w:ascii="Times New Roman" w:eastAsia="Calibri" w:hAnsi="Times New Roman" w:cs="Times New Roman"/>
          <w:sz w:val="26"/>
          <w:szCs w:val="26"/>
        </w:rPr>
      </w:pPr>
    </w:p>
    <w:p w:rsidR="001B0BD7" w:rsidRDefault="001B0BD7" w:rsidP="001B0BD7">
      <w:pPr>
        <w:numPr>
          <w:ilvl w:val="0"/>
          <w:numId w:val="1"/>
        </w:numPr>
        <w:spacing w:after="0" w:line="480" w:lineRule="auto"/>
        <w:rPr>
          <w:rFonts w:ascii="Times New Roman" w:eastAsia="Calibri" w:hAnsi="Times New Roman" w:cs="Times New Roman"/>
          <w:sz w:val="26"/>
          <w:szCs w:val="26"/>
        </w:rPr>
      </w:pPr>
      <w:r>
        <w:rPr>
          <w:rFonts w:ascii="Times New Roman" w:eastAsia="Calibri" w:hAnsi="Times New Roman" w:cs="Times New Roman"/>
          <w:sz w:val="26"/>
          <w:szCs w:val="26"/>
        </w:rPr>
        <w:t>Town Board Items for Special Consideration &amp; New Business</w:t>
      </w:r>
    </w:p>
    <w:p w:rsidR="001B0BD7" w:rsidRPr="00F62169"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Privilege of the Floor with respect to Agenda &amp; Non-Agenda items (3 minutes)</w:t>
      </w:r>
    </w:p>
    <w:p w:rsidR="001B0BD7" w:rsidRPr="0046366A" w:rsidRDefault="001B0BD7" w:rsidP="001B0BD7">
      <w:pPr>
        <w:numPr>
          <w:ilvl w:val="0"/>
          <w:numId w:val="1"/>
        </w:numPr>
        <w:spacing w:after="0" w:line="480" w:lineRule="auto"/>
        <w:rPr>
          <w:rFonts w:ascii="Times New Roman" w:eastAsia="Calibri" w:hAnsi="Times New Roman" w:cs="Times New Roman"/>
          <w:sz w:val="26"/>
          <w:szCs w:val="26"/>
        </w:rPr>
      </w:pPr>
      <w:r w:rsidRPr="0046366A">
        <w:rPr>
          <w:rFonts w:ascii="Times New Roman" w:eastAsia="Calibri" w:hAnsi="Times New Roman" w:cs="Times New Roman"/>
          <w:sz w:val="26"/>
          <w:szCs w:val="26"/>
        </w:rPr>
        <w:t xml:space="preserve">Adjournment                                                                                                                                                                                                                                                                                                                                                                                                                                                                                                                                                                                                                                                                                                                                                                                                                                                                                                                                                                                                                                                                                                                                                                                                                                                                                                                                                                                                                                                                                                                                                                                                                                                                                                                                                                                                                                                                                                                                                                                                                                                                                                                                                                                                                                                                                                                                                                                                                                                                                                                                                                                                                                                                                                                                                                          </w:t>
      </w:r>
    </w:p>
    <w:p w:rsidR="004974BF" w:rsidRDefault="004974BF"/>
    <w:p w:rsidR="008222EE" w:rsidRDefault="008222EE"/>
    <w:p w:rsidR="008222EE" w:rsidRDefault="008222EE"/>
    <w:p w:rsidR="008222EE" w:rsidRDefault="008222EE"/>
    <w:p w:rsidR="008222EE" w:rsidRDefault="008222EE"/>
    <w:p w:rsidR="008222EE" w:rsidRDefault="008222EE"/>
    <w:p w:rsidR="00357BAD" w:rsidRDefault="00357BAD"/>
    <w:p w:rsidR="008222EE" w:rsidRDefault="008222EE" w:rsidP="008222EE">
      <w:pPr>
        <w:jc w:val="center"/>
        <w:rPr>
          <w:rFonts w:ascii="Times New Roman" w:hAnsi="Times New Roman" w:cs="Times New Roman"/>
          <w:b/>
          <w:sz w:val="32"/>
          <w:szCs w:val="32"/>
          <w:u w:val="single"/>
        </w:rPr>
      </w:pPr>
      <w:r w:rsidRPr="008222EE">
        <w:rPr>
          <w:rFonts w:ascii="Times New Roman" w:hAnsi="Times New Roman" w:cs="Times New Roman"/>
          <w:b/>
          <w:sz w:val="32"/>
          <w:szCs w:val="32"/>
          <w:u w:val="single"/>
        </w:rPr>
        <w:lastRenderedPageBreak/>
        <w:t>RESOLUTIONS</w:t>
      </w:r>
    </w:p>
    <w:p w:rsidR="008222EE" w:rsidRDefault="008222EE" w:rsidP="008222E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RESOLUTION 2026-03</w:t>
      </w:r>
      <w:r w:rsidR="00FC3E35">
        <w:rPr>
          <w:rFonts w:ascii="Times New Roman" w:eastAsia="Calibri" w:hAnsi="Times New Roman" w:cs="Times New Roman"/>
          <w:b/>
          <w:sz w:val="24"/>
          <w:szCs w:val="24"/>
        </w:rPr>
        <w:t>6</w:t>
      </w:r>
    </w:p>
    <w:p w:rsidR="008222EE" w:rsidRPr="00B267D3" w:rsidRDefault="008222EE" w:rsidP="008222EE">
      <w:pPr>
        <w:spacing w:after="0" w:line="240" w:lineRule="auto"/>
        <w:jc w:val="center"/>
        <w:rPr>
          <w:rFonts w:ascii="Times New Roman" w:eastAsia="Calibri" w:hAnsi="Times New Roman" w:cs="Times New Roman"/>
          <w:sz w:val="24"/>
          <w:szCs w:val="24"/>
        </w:rPr>
      </w:pPr>
      <w:r w:rsidRPr="009B3B1E">
        <w:rPr>
          <w:rFonts w:ascii="Times New Roman" w:eastAsia="Calibri" w:hAnsi="Times New Roman" w:cs="Times New Roman"/>
          <w:b/>
          <w:sz w:val="24"/>
          <w:szCs w:val="24"/>
        </w:rPr>
        <w:t>Payment of Bills for the Town of Pawling</w:t>
      </w:r>
    </w:p>
    <w:p w:rsidR="008222EE" w:rsidRPr="009B3B1E" w:rsidRDefault="008222EE" w:rsidP="008222EE">
      <w:pPr>
        <w:spacing w:after="0" w:line="240" w:lineRule="auto"/>
        <w:jc w:val="center"/>
        <w:rPr>
          <w:rFonts w:ascii="Times New Roman" w:eastAsia="Calibri" w:hAnsi="Times New Roman" w:cs="Times New Roman"/>
          <w:sz w:val="24"/>
          <w:szCs w:val="24"/>
        </w:rPr>
      </w:pP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he Town of Pawling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has reviewed and prepared the vouchers for Town of Pawling and has offered them for review, and</w:t>
      </w: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approved in accordance with the Town of Pawling policy, and</w:t>
      </w:r>
    </w:p>
    <w:p w:rsidR="008222EE" w:rsidRPr="009B3B1E" w:rsidRDefault="008222EE" w:rsidP="008222EE">
      <w:pPr>
        <w:rPr>
          <w:rFonts w:ascii="Times New Roman" w:eastAsia="Calibri" w:hAnsi="Times New Roman" w:cs="Times New Roman"/>
          <w:sz w:val="24"/>
          <w:szCs w:val="24"/>
        </w:rPr>
      </w:pPr>
      <w:r w:rsidRPr="009B3B1E">
        <w:rPr>
          <w:rFonts w:ascii="Times New Roman" w:eastAsia="Calibri" w:hAnsi="Times New Roman" w:cs="Times New Roman"/>
          <w:sz w:val="24"/>
          <w:szCs w:val="24"/>
        </w:rPr>
        <w:t>WHEREAS, the vouchers have been numbered</w:t>
      </w:r>
      <w:r w:rsidRPr="009B3B1E">
        <w:t xml:space="preserve"> </w:t>
      </w:r>
      <w:r>
        <w:rPr>
          <w:rFonts w:ascii="Times New Roman" w:eastAsia="Calibri" w:hAnsi="Times New Roman" w:cs="Times New Roman"/>
          <w:sz w:val="24"/>
          <w:szCs w:val="24"/>
        </w:rPr>
        <w:t xml:space="preserve"> through </w:t>
      </w:r>
      <w:r w:rsidRPr="009B3B1E">
        <w:rPr>
          <w:rFonts w:ascii="Times New Roman" w:eastAsia="Calibri" w:hAnsi="Times New Roman" w:cs="Times New Roman"/>
          <w:sz w:val="24"/>
          <w:szCs w:val="24"/>
        </w:rPr>
        <w:t>, and</w:t>
      </w:r>
    </w:p>
    <w:p w:rsidR="008222EE" w:rsidRDefault="008222EE" w:rsidP="007A431E">
      <w:pPr>
        <w:spacing w:line="240" w:lineRule="auto"/>
      </w:pPr>
      <w:r w:rsidRPr="009B3B1E">
        <w:rPr>
          <w:rFonts w:ascii="Times New Roman" w:eastAsia="Calibri" w:hAnsi="Times New Roman" w:cs="Times New Roman"/>
          <w:sz w:val="24"/>
          <w:szCs w:val="24"/>
        </w:rPr>
        <w:t xml:space="preserve">NOW THEREFORE BE IT RESOLVED, that the </w:t>
      </w:r>
      <w:r>
        <w:rPr>
          <w:rFonts w:ascii="Times New Roman" w:eastAsia="Calibri" w:hAnsi="Times New Roman" w:cs="Times New Roman"/>
          <w:sz w:val="24"/>
          <w:szCs w:val="24"/>
        </w:rPr>
        <w:t>t</w:t>
      </w:r>
      <w:r w:rsidRPr="009B3B1E">
        <w:rPr>
          <w:rFonts w:ascii="Times New Roman" w:eastAsia="Calibri" w:hAnsi="Times New Roman" w:cs="Times New Roman"/>
          <w:sz w:val="24"/>
          <w:szCs w:val="24"/>
        </w:rPr>
        <w:t xml:space="preserve">own </w:t>
      </w:r>
      <w:r>
        <w:rPr>
          <w:rFonts w:ascii="Times New Roman" w:eastAsia="Calibri" w:hAnsi="Times New Roman" w:cs="Times New Roman"/>
          <w:sz w:val="24"/>
          <w:szCs w:val="24"/>
        </w:rPr>
        <w:t>b</w:t>
      </w:r>
      <w:r w:rsidRPr="009B3B1E">
        <w:rPr>
          <w:rFonts w:ascii="Times New Roman" w:eastAsia="Calibri" w:hAnsi="Times New Roman" w:cs="Times New Roman"/>
          <w:sz w:val="24"/>
          <w:szCs w:val="24"/>
        </w:rPr>
        <w:t xml:space="preserve">oard of the Town of Pawling hereby accepts the vouchers as prepared and on the recommendation of the </w:t>
      </w:r>
      <w:r>
        <w:rPr>
          <w:rFonts w:ascii="Times New Roman" w:eastAsia="Calibri" w:hAnsi="Times New Roman" w:cs="Times New Roman"/>
          <w:sz w:val="24"/>
          <w:szCs w:val="24"/>
        </w:rPr>
        <w:t>Senior Account Clerk</w:t>
      </w:r>
      <w:r w:rsidRPr="009B3B1E">
        <w:rPr>
          <w:rFonts w:ascii="Times New Roman" w:eastAsia="Calibri" w:hAnsi="Times New Roman" w:cs="Times New Roman"/>
          <w:sz w:val="24"/>
          <w:szCs w:val="24"/>
        </w:rPr>
        <w:t xml:space="preserve"> and hereby authorizes payment of said vouchers for the Town of Pawling on this date in the amount of $</w:t>
      </w:r>
      <w:r w:rsidR="003C233F">
        <w:rPr>
          <w:rFonts w:ascii="Times New Roman" w:eastAsia="Calibri" w:hAnsi="Times New Roman" w:cs="Times New Roman"/>
          <w:sz w:val="24"/>
          <w:szCs w:val="24"/>
        </w:rPr>
        <w:t>490,</w:t>
      </w:r>
      <w:r w:rsidR="00190B19">
        <w:rPr>
          <w:rFonts w:ascii="Times New Roman" w:eastAsia="Calibri" w:hAnsi="Times New Roman" w:cs="Times New Roman"/>
          <w:sz w:val="24"/>
          <w:szCs w:val="24"/>
        </w:rPr>
        <w:t>331.82</w:t>
      </w:r>
      <w:r>
        <w:t>.</w:t>
      </w:r>
    </w:p>
    <w:p w:rsidR="007A431E" w:rsidRDefault="007A431E" w:rsidP="007A431E">
      <w:pPr>
        <w:spacing w:line="240" w:lineRule="auto"/>
        <w:rPr>
          <w:rFonts w:ascii="Times New Roman" w:hAnsi="Times New Roman" w:cs="Times New Roman"/>
          <w:sz w:val="32"/>
          <w:szCs w:val="32"/>
        </w:rPr>
      </w:pPr>
    </w:p>
    <w:p w:rsidR="00357BAD" w:rsidRPr="006431A0" w:rsidRDefault="00357BAD" w:rsidP="00357BAD">
      <w:pPr>
        <w:pStyle w:val="NoSpacing"/>
        <w:jc w:val="center"/>
        <w:rPr>
          <w:rFonts w:ascii="Times New Roman" w:hAnsi="Times New Roman" w:cs="Times New Roman"/>
          <w:b/>
          <w:sz w:val="24"/>
          <w:szCs w:val="24"/>
        </w:rPr>
      </w:pPr>
      <w:r w:rsidRPr="006431A0">
        <w:rPr>
          <w:rFonts w:ascii="Times New Roman" w:hAnsi="Times New Roman" w:cs="Times New Roman"/>
          <w:b/>
          <w:sz w:val="24"/>
          <w:szCs w:val="24"/>
        </w:rPr>
        <w:t>RESOLUTION 2025-0</w:t>
      </w:r>
      <w:r w:rsidR="00402B21">
        <w:rPr>
          <w:rFonts w:ascii="Times New Roman" w:hAnsi="Times New Roman" w:cs="Times New Roman"/>
          <w:b/>
          <w:sz w:val="24"/>
          <w:szCs w:val="24"/>
        </w:rPr>
        <w:t>3</w:t>
      </w:r>
      <w:r w:rsidR="00FC3E35">
        <w:rPr>
          <w:rFonts w:ascii="Times New Roman" w:hAnsi="Times New Roman" w:cs="Times New Roman"/>
          <w:b/>
          <w:sz w:val="24"/>
          <w:szCs w:val="24"/>
        </w:rPr>
        <w:t>7</w:t>
      </w:r>
    </w:p>
    <w:p w:rsidR="00357BAD" w:rsidRDefault="00357BAD" w:rsidP="00357BAD">
      <w:pPr>
        <w:pStyle w:val="NoSpacing"/>
        <w:jc w:val="center"/>
        <w:rPr>
          <w:rFonts w:ascii="Times New Roman" w:hAnsi="Times New Roman" w:cs="Times New Roman"/>
          <w:b/>
          <w:sz w:val="24"/>
          <w:szCs w:val="24"/>
        </w:rPr>
      </w:pPr>
      <w:r w:rsidRPr="006431A0">
        <w:rPr>
          <w:rFonts w:ascii="Times New Roman" w:hAnsi="Times New Roman" w:cs="Times New Roman"/>
          <w:b/>
          <w:sz w:val="24"/>
          <w:szCs w:val="24"/>
        </w:rPr>
        <w:t>Billing for Pawling Water District No. 2</w:t>
      </w:r>
    </w:p>
    <w:p w:rsidR="00357BAD" w:rsidRPr="006431A0" w:rsidRDefault="00357BAD" w:rsidP="00357BAD">
      <w:pPr>
        <w:pStyle w:val="NoSpacing"/>
        <w:jc w:val="center"/>
        <w:rPr>
          <w:rFonts w:ascii="Times New Roman" w:hAnsi="Times New Roman" w:cs="Times New Roman"/>
          <w:b/>
          <w:sz w:val="24"/>
          <w:szCs w:val="24"/>
        </w:rPr>
      </w:pPr>
    </w:p>
    <w:p w:rsidR="00357BAD" w:rsidRPr="007A2AE3" w:rsidRDefault="00357BAD" w:rsidP="00357BAD">
      <w:pPr>
        <w:spacing w:line="240" w:lineRule="auto"/>
        <w:rPr>
          <w:rFonts w:ascii="Times New Roman" w:eastAsia="Calibri" w:hAnsi="Times New Roman" w:cs="Times New Roman"/>
          <w:sz w:val="24"/>
          <w:szCs w:val="24"/>
        </w:rPr>
      </w:pPr>
      <w:r w:rsidRPr="007A2AE3">
        <w:rPr>
          <w:rFonts w:ascii="Times New Roman" w:eastAsia="Calibri" w:hAnsi="Times New Roman" w:cs="Times New Roman"/>
          <w:sz w:val="24"/>
          <w:szCs w:val="24"/>
        </w:rPr>
        <w:t>WHEREAS, Pawling Water District No. 2 bills need to be approved by the Pawling Town Board, and</w:t>
      </w:r>
    </w:p>
    <w:p w:rsidR="00357BAD" w:rsidRPr="007A2AE3" w:rsidRDefault="00357BAD" w:rsidP="00357BAD">
      <w:pPr>
        <w:spacing w:line="240" w:lineRule="auto"/>
        <w:rPr>
          <w:rFonts w:ascii="Times New Roman" w:eastAsia="Calibri" w:hAnsi="Times New Roman" w:cs="Times New Roman"/>
          <w:sz w:val="24"/>
          <w:szCs w:val="24"/>
        </w:rPr>
      </w:pPr>
      <w:r w:rsidRPr="007A2AE3">
        <w:rPr>
          <w:rFonts w:ascii="Times New Roman" w:eastAsia="Calibri" w:hAnsi="Times New Roman" w:cs="Times New Roman"/>
          <w:sz w:val="24"/>
          <w:szCs w:val="24"/>
        </w:rPr>
        <w:t>WHEREAS, the bills have been prepared and submitted in the amount of $</w:t>
      </w:r>
      <w:r>
        <w:rPr>
          <w:rFonts w:ascii="Times New Roman" w:eastAsia="Calibri" w:hAnsi="Times New Roman" w:cs="Times New Roman"/>
          <w:sz w:val="24"/>
          <w:szCs w:val="24"/>
        </w:rPr>
        <w:t>14,1</w:t>
      </w:r>
      <w:r w:rsidR="00FC3E35">
        <w:rPr>
          <w:rFonts w:ascii="Times New Roman" w:eastAsia="Calibri" w:hAnsi="Times New Roman" w:cs="Times New Roman"/>
          <w:sz w:val="24"/>
          <w:szCs w:val="24"/>
        </w:rPr>
        <w:t>24</w:t>
      </w:r>
      <w:r>
        <w:rPr>
          <w:rFonts w:ascii="Times New Roman" w:eastAsia="Calibri" w:hAnsi="Times New Roman" w:cs="Times New Roman"/>
          <w:sz w:val="24"/>
          <w:szCs w:val="24"/>
        </w:rPr>
        <w:t>.</w:t>
      </w:r>
      <w:r w:rsidR="00FC3E35">
        <w:rPr>
          <w:rFonts w:ascii="Times New Roman" w:eastAsia="Calibri" w:hAnsi="Times New Roman" w:cs="Times New Roman"/>
          <w:sz w:val="24"/>
          <w:szCs w:val="24"/>
        </w:rPr>
        <w:t>85</w:t>
      </w:r>
      <w:r>
        <w:rPr>
          <w:rFonts w:ascii="Times New Roman" w:eastAsia="Calibri" w:hAnsi="Times New Roman" w:cs="Times New Roman"/>
          <w:sz w:val="24"/>
          <w:szCs w:val="24"/>
        </w:rPr>
        <w:t xml:space="preserve"> </w:t>
      </w:r>
      <w:r w:rsidRPr="007A2AE3">
        <w:rPr>
          <w:rFonts w:ascii="Times New Roman" w:eastAsia="Calibri" w:hAnsi="Times New Roman" w:cs="Times New Roman"/>
          <w:sz w:val="24"/>
          <w:szCs w:val="24"/>
        </w:rPr>
        <w:t>for the period of</w:t>
      </w:r>
      <w:r>
        <w:rPr>
          <w:rFonts w:ascii="Times New Roman" w:eastAsia="Calibri" w:hAnsi="Times New Roman" w:cs="Times New Roman"/>
          <w:sz w:val="24"/>
          <w:szCs w:val="24"/>
        </w:rPr>
        <w:t xml:space="preserve"> October</w:t>
      </w:r>
      <w:r w:rsidRPr="007A2AE3">
        <w:rPr>
          <w:rFonts w:ascii="Times New Roman" w:eastAsia="Calibri" w:hAnsi="Times New Roman" w:cs="Times New Roman"/>
          <w:sz w:val="24"/>
          <w:szCs w:val="24"/>
        </w:rPr>
        <w:t xml:space="preserve"> 1, 202</w:t>
      </w:r>
      <w:r w:rsidR="00FC3E35">
        <w:rPr>
          <w:rFonts w:ascii="Times New Roman" w:eastAsia="Calibri" w:hAnsi="Times New Roman" w:cs="Times New Roman"/>
          <w:sz w:val="24"/>
          <w:szCs w:val="24"/>
        </w:rPr>
        <w:t>5</w:t>
      </w:r>
      <w:r w:rsidRPr="007A2AE3">
        <w:rPr>
          <w:rFonts w:ascii="Times New Roman" w:eastAsia="Calibri" w:hAnsi="Times New Roman" w:cs="Times New Roman"/>
          <w:sz w:val="24"/>
          <w:szCs w:val="24"/>
        </w:rPr>
        <w:t xml:space="preserve"> through </w:t>
      </w:r>
      <w:r>
        <w:rPr>
          <w:rFonts w:ascii="Times New Roman" w:eastAsia="Calibri" w:hAnsi="Times New Roman" w:cs="Times New Roman"/>
          <w:sz w:val="24"/>
          <w:szCs w:val="24"/>
        </w:rPr>
        <w:t>December</w:t>
      </w:r>
      <w:r w:rsidRPr="007A2AE3">
        <w:rPr>
          <w:rFonts w:ascii="Times New Roman" w:eastAsia="Calibri" w:hAnsi="Times New Roman" w:cs="Times New Roman"/>
          <w:sz w:val="24"/>
          <w:szCs w:val="24"/>
        </w:rPr>
        <w:t xml:space="preserve"> 31, 202</w:t>
      </w:r>
      <w:r w:rsidR="00FC3E35">
        <w:rPr>
          <w:rFonts w:ascii="Times New Roman" w:eastAsia="Calibri" w:hAnsi="Times New Roman" w:cs="Times New Roman"/>
          <w:sz w:val="24"/>
          <w:szCs w:val="24"/>
        </w:rPr>
        <w:t>5</w:t>
      </w:r>
      <w:r w:rsidRPr="007A2AE3">
        <w:rPr>
          <w:rFonts w:ascii="Times New Roman" w:eastAsia="Calibri" w:hAnsi="Times New Roman" w:cs="Times New Roman"/>
          <w:sz w:val="24"/>
          <w:szCs w:val="24"/>
        </w:rPr>
        <w:t xml:space="preserve"> by the Clerk to the Water District, Catherine Giordano, and</w:t>
      </w:r>
    </w:p>
    <w:p w:rsidR="00357BAD" w:rsidRDefault="00357BAD" w:rsidP="00357BAD">
      <w:pPr>
        <w:spacing w:line="240" w:lineRule="auto"/>
        <w:rPr>
          <w:rFonts w:ascii="Times New Roman" w:eastAsia="Calibri" w:hAnsi="Times New Roman" w:cs="Times New Roman"/>
          <w:sz w:val="24"/>
          <w:szCs w:val="24"/>
        </w:rPr>
      </w:pPr>
      <w:r w:rsidRPr="007A2AE3">
        <w:rPr>
          <w:rFonts w:ascii="Times New Roman" w:eastAsia="Calibri" w:hAnsi="Times New Roman" w:cs="Times New Roman"/>
          <w:sz w:val="24"/>
          <w:szCs w:val="24"/>
        </w:rPr>
        <w:t>NOW THEREFORE BE IT RESOLVED, that the Town Board of the Town of Pawling hereby accepts the billing as recommended for Pawling Water District No.2.</w:t>
      </w:r>
    </w:p>
    <w:p w:rsidR="00357BAD" w:rsidRDefault="00357BAD" w:rsidP="00357BAD">
      <w:pPr>
        <w:spacing w:after="0" w:line="240" w:lineRule="auto"/>
        <w:rPr>
          <w:rFonts w:ascii="Times New Roman" w:eastAsia="Times New Roman" w:hAnsi="Times New Roman" w:cs="Times New Roman"/>
          <w:sz w:val="24"/>
          <w:szCs w:val="24"/>
        </w:rPr>
      </w:pPr>
    </w:p>
    <w:p w:rsidR="008A4EC9" w:rsidRPr="008A4EC9" w:rsidRDefault="00E168EA" w:rsidP="008A4EC9">
      <w:pPr>
        <w:pStyle w:val="NoSpacing"/>
        <w:jc w:val="center"/>
        <w:rPr>
          <w:rFonts w:ascii="Times New Roman" w:hAnsi="Times New Roman" w:cs="Times New Roman"/>
          <w:b/>
          <w:sz w:val="24"/>
          <w:szCs w:val="24"/>
        </w:rPr>
      </w:pPr>
      <w:r w:rsidRPr="008A4EC9">
        <w:rPr>
          <w:rFonts w:ascii="Times New Roman" w:hAnsi="Times New Roman" w:cs="Times New Roman"/>
          <w:b/>
          <w:sz w:val="24"/>
          <w:szCs w:val="24"/>
        </w:rPr>
        <w:t>RESOLUTION 2026-03</w:t>
      </w:r>
      <w:r w:rsidR="008A4EC9">
        <w:rPr>
          <w:rFonts w:ascii="Times New Roman" w:hAnsi="Times New Roman" w:cs="Times New Roman"/>
          <w:b/>
          <w:sz w:val="24"/>
          <w:szCs w:val="24"/>
        </w:rPr>
        <w:t>8</w:t>
      </w:r>
    </w:p>
    <w:p w:rsidR="00E168EA" w:rsidRDefault="00E168EA" w:rsidP="008A4EC9">
      <w:pPr>
        <w:pStyle w:val="NoSpacing"/>
        <w:jc w:val="center"/>
        <w:rPr>
          <w:rFonts w:ascii="Times New Roman" w:hAnsi="Times New Roman" w:cs="Times New Roman"/>
          <w:b/>
          <w:sz w:val="24"/>
          <w:szCs w:val="24"/>
        </w:rPr>
      </w:pPr>
      <w:r w:rsidRPr="008A4EC9">
        <w:rPr>
          <w:rFonts w:ascii="Times New Roman" w:hAnsi="Times New Roman" w:cs="Times New Roman"/>
          <w:b/>
          <w:sz w:val="24"/>
          <w:szCs w:val="24"/>
        </w:rPr>
        <w:t>Setting Parks, Recreation, and Facility Use Fees for 2026</w:t>
      </w:r>
    </w:p>
    <w:p w:rsidR="008A4EC9" w:rsidRPr="008A4EC9" w:rsidRDefault="008A4EC9" w:rsidP="008A4EC9">
      <w:pPr>
        <w:pStyle w:val="NoSpacing"/>
        <w:jc w:val="center"/>
        <w:rPr>
          <w:rFonts w:ascii="Times New Roman" w:hAnsi="Times New Roman" w:cs="Times New Roman"/>
          <w:b/>
          <w:sz w:val="24"/>
          <w:szCs w:val="24"/>
        </w:rPr>
      </w:pPr>
    </w:p>
    <w:p w:rsidR="00E168EA" w:rsidRDefault="00E168EA" w:rsidP="00E168EA">
      <w:pPr>
        <w:rPr>
          <w:rFonts w:ascii="Times New Roman" w:hAnsi="Times New Roman" w:cs="Times New Roman"/>
          <w:sz w:val="24"/>
        </w:rPr>
      </w:pPr>
      <w:r>
        <w:rPr>
          <w:rFonts w:ascii="Times New Roman" w:hAnsi="Times New Roman" w:cs="Times New Roman"/>
          <w:sz w:val="24"/>
        </w:rPr>
        <w:t>WHEREAS, the Town of Pawling Recreation Department has proposed the following fees for Parks and Recreation programs and services for 2026:</w:t>
      </w:r>
    </w:p>
    <w:p w:rsidR="003801F2" w:rsidRDefault="003801F2" w:rsidP="00E168EA">
      <w:pPr>
        <w:rPr>
          <w:rFonts w:ascii="Times New Roman" w:hAnsi="Times New Roman" w:cs="Times New Roman"/>
          <w:sz w:val="24"/>
        </w:rPr>
      </w:pPr>
    </w:p>
    <w:tbl>
      <w:tblPr>
        <w:tblW w:w="6940" w:type="dxa"/>
        <w:tblLook w:val="04A0" w:firstRow="1" w:lastRow="0" w:firstColumn="1" w:lastColumn="0" w:noHBand="0" w:noVBand="1"/>
      </w:tblPr>
      <w:tblGrid>
        <w:gridCol w:w="2360"/>
        <w:gridCol w:w="1800"/>
        <w:gridCol w:w="1320"/>
        <w:gridCol w:w="1460"/>
      </w:tblGrid>
      <w:tr w:rsidR="001C2F25" w:rsidRPr="00F55270" w:rsidTr="001C2F25">
        <w:trPr>
          <w:trHeight w:val="375"/>
        </w:trPr>
        <w:tc>
          <w:tcPr>
            <w:tcW w:w="2360" w:type="dxa"/>
            <w:tcBorders>
              <w:top w:val="single" w:sz="4" w:space="0" w:color="000000"/>
              <w:left w:val="single" w:sz="4" w:space="0" w:color="000000"/>
              <w:bottom w:val="single" w:sz="4" w:space="0" w:color="000000"/>
              <w:right w:val="single" w:sz="4" w:space="0" w:color="000000"/>
            </w:tcBorders>
            <w:shd w:val="clear" w:color="E7E6E6" w:fill="E7E6E6"/>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u w:val="single"/>
              </w:rPr>
            </w:pPr>
            <w:r w:rsidRPr="00F55270">
              <w:rPr>
                <w:rFonts w:ascii="Times New Roman" w:eastAsia="Times New Roman" w:hAnsi="Times New Roman" w:cs="Times New Roman"/>
                <w:b/>
                <w:bCs/>
                <w:color w:val="000000"/>
                <w:sz w:val="20"/>
                <w:szCs w:val="20"/>
                <w:u w:val="single"/>
              </w:rPr>
              <w:t>TABLES/CHAIRS</w:t>
            </w:r>
          </w:p>
        </w:tc>
        <w:tc>
          <w:tcPr>
            <w:tcW w:w="1800" w:type="dxa"/>
            <w:tcBorders>
              <w:top w:val="single" w:sz="4" w:space="0" w:color="000000"/>
              <w:left w:val="nil"/>
              <w:bottom w:val="single" w:sz="4" w:space="0" w:color="000000"/>
              <w:right w:val="single" w:sz="4" w:space="0" w:color="000000"/>
            </w:tcBorders>
            <w:shd w:val="clear" w:color="E7E6E6" w:fill="E7E6E6"/>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u w:val="single"/>
              </w:rPr>
            </w:pPr>
            <w:r w:rsidRPr="00F55270">
              <w:rPr>
                <w:rFonts w:ascii="Times New Roman" w:eastAsia="Times New Roman" w:hAnsi="Times New Roman" w:cs="Times New Roman"/>
                <w:b/>
                <w:bCs/>
                <w:color w:val="000000"/>
                <w:sz w:val="20"/>
                <w:szCs w:val="20"/>
                <w:u w:val="single"/>
              </w:rPr>
              <w:t>$ PRICE $</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u w:val="single"/>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73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rPr>
            </w:pPr>
            <w:r w:rsidRPr="00F55270">
              <w:rPr>
                <w:rFonts w:ascii="Times New Roman" w:eastAsia="Times New Roman" w:hAnsi="Times New Roman" w:cs="Times New Roman"/>
                <w:b/>
                <w:bCs/>
                <w:color w:val="000000"/>
                <w:sz w:val="20"/>
                <w:szCs w:val="20"/>
              </w:rPr>
              <w:t>EXTRA CHAIRS</w:t>
            </w:r>
          </w:p>
        </w:tc>
        <w:tc>
          <w:tcPr>
            <w:tcW w:w="180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750"/>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1-20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included in all indoor rentals</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lastRenderedPageBreak/>
              <w:t>21-40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15</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41-60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30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61-80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50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81-100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70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100-150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151-200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150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201 &amp; up</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175</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780"/>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rPr>
            </w:pPr>
            <w:r w:rsidRPr="00F55270">
              <w:rPr>
                <w:rFonts w:ascii="Times New Roman" w:eastAsia="Times New Roman" w:hAnsi="Times New Roman" w:cs="Times New Roman"/>
                <w:b/>
                <w:bCs/>
                <w:color w:val="000000"/>
                <w:sz w:val="20"/>
                <w:szCs w:val="20"/>
              </w:rPr>
              <w:t>LONG TABLES (8ft)</w:t>
            </w:r>
          </w:p>
        </w:tc>
        <w:tc>
          <w:tcPr>
            <w:tcW w:w="180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750"/>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1-2</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included in all indoor rentals</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3-5</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15</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6-10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30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11-15</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50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16-20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70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21 &amp; up</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rPr>
            </w:pPr>
            <w:r w:rsidRPr="00F55270">
              <w:rPr>
                <w:rFonts w:ascii="Times New Roman" w:eastAsia="Times New Roman" w:hAnsi="Times New Roman" w:cs="Times New Roman"/>
                <w:b/>
                <w:bCs/>
                <w:color w:val="000000"/>
                <w:sz w:val="20"/>
                <w:szCs w:val="20"/>
              </w:rPr>
              <w:t>ROUND TABLES</w:t>
            </w:r>
          </w:p>
        </w:tc>
        <w:tc>
          <w:tcPr>
            <w:tcW w:w="180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1-5</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15</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6-10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30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11-15</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50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16-20</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70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21 &amp; up</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100</w:t>
            </w: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r>
      <w:tr w:rsidR="001C2F25" w:rsidRPr="00F55270" w:rsidTr="001C2F25">
        <w:trPr>
          <w:trHeight w:val="375"/>
        </w:trPr>
        <w:tc>
          <w:tcPr>
            <w:tcW w:w="236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sz w:val="20"/>
                <w:szCs w:val="20"/>
              </w:rPr>
            </w:pPr>
          </w:p>
        </w:tc>
      </w:tr>
      <w:tr w:rsidR="001C2F25" w:rsidRPr="00F55270" w:rsidTr="001C2F25">
        <w:trPr>
          <w:trHeight w:val="285"/>
        </w:trPr>
        <w:tc>
          <w:tcPr>
            <w:tcW w:w="41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rPr>
            </w:pPr>
            <w:r w:rsidRPr="00F55270">
              <w:rPr>
                <w:rFonts w:ascii="Times New Roman" w:eastAsia="Times New Roman" w:hAnsi="Times New Roman" w:cs="Times New Roman"/>
                <w:b/>
                <w:bCs/>
                <w:color w:val="000000"/>
                <w:sz w:val="20"/>
                <w:szCs w:val="20"/>
              </w:rPr>
              <w:t>PICNIC TABLES- LAKESIDE</w:t>
            </w:r>
          </w:p>
        </w:tc>
        <w:tc>
          <w:tcPr>
            <w:tcW w:w="2780" w:type="dxa"/>
            <w:gridSpan w:val="2"/>
            <w:tcBorders>
              <w:top w:val="single" w:sz="4" w:space="0" w:color="000000"/>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rPr>
            </w:pPr>
            <w:r w:rsidRPr="00F55270">
              <w:rPr>
                <w:rFonts w:ascii="Times New Roman" w:eastAsia="Times New Roman" w:hAnsi="Times New Roman" w:cs="Times New Roman"/>
                <w:b/>
                <w:bCs/>
                <w:color w:val="000000"/>
                <w:sz w:val="20"/>
                <w:szCs w:val="20"/>
              </w:rPr>
              <w:t>PICNIC TABLES- MURROW</w:t>
            </w:r>
          </w:p>
        </w:tc>
      </w:tr>
      <w:tr w:rsidR="001C2F25" w:rsidRPr="00F55270" w:rsidTr="001C2F25">
        <w:trPr>
          <w:trHeight w:val="37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1-10</w:t>
            </w:r>
          </w:p>
        </w:tc>
        <w:tc>
          <w:tcPr>
            <w:tcW w:w="1800" w:type="dxa"/>
            <w:tcBorders>
              <w:top w:val="nil"/>
              <w:left w:val="nil"/>
              <w:bottom w:val="single" w:sz="4" w:space="0" w:color="000000"/>
              <w:right w:val="single" w:sz="8"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included</w:t>
            </w:r>
          </w:p>
        </w:tc>
        <w:tc>
          <w:tcPr>
            <w:tcW w:w="132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1-4</w:t>
            </w:r>
          </w:p>
        </w:tc>
        <w:tc>
          <w:tcPr>
            <w:tcW w:w="146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included</w:t>
            </w:r>
          </w:p>
        </w:tc>
      </w:tr>
      <w:tr w:rsidR="001C2F25" w:rsidRPr="00F55270" w:rsidTr="001C2F25">
        <w:trPr>
          <w:trHeight w:val="750"/>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11-15</w:t>
            </w:r>
          </w:p>
        </w:tc>
        <w:tc>
          <w:tcPr>
            <w:tcW w:w="1800" w:type="dxa"/>
            <w:tcBorders>
              <w:top w:val="nil"/>
              <w:left w:val="nil"/>
              <w:bottom w:val="single" w:sz="4" w:space="0" w:color="000000"/>
              <w:right w:val="single" w:sz="8"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30</w:t>
            </w:r>
          </w:p>
        </w:tc>
        <w:tc>
          <w:tcPr>
            <w:tcW w:w="132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not available</w:t>
            </w:r>
          </w:p>
        </w:tc>
        <w:tc>
          <w:tcPr>
            <w:tcW w:w="146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not available</w:t>
            </w:r>
          </w:p>
        </w:tc>
      </w:tr>
      <w:tr w:rsidR="001C2F25" w:rsidRPr="00F55270" w:rsidTr="001C2F25">
        <w:trPr>
          <w:trHeight w:val="750"/>
        </w:trPr>
        <w:tc>
          <w:tcPr>
            <w:tcW w:w="2360" w:type="dxa"/>
            <w:tcBorders>
              <w:top w:val="nil"/>
              <w:left w:val="single" w:sz="4" w:space="0" w:color="000000"/>
              <w:bottom w:val="double" w:sz="6"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16-20</w:t>
            </w:r>
          </w:p>
        </w:tc>
        <w:tc>
          <w:tcPr>
            <w:tcW w:w="1800" w:type="dxa"/>
            <w:tcBorders>
              <w:top w:val="nil"/>
              <w:left w:val="nil"/>
              <w:bottom w:val="double" w:sz="6" w:space="0" w:color="000000"/>
              <w:right w:val="single" w:sz="8"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50</w:t>
            </w:r>
          </w:p>
        </w:tc>
        <w:tc>
          <w:tcPr>
            <w:tcW w:w="1320" w:type="dxa"/>
            <w:tcBorders>
              <w:top w:val="nil"/>
              <w:left w:val="nil"/>
              <w:bottom w:val="double" w:sz="6"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not available</w:t>
            </w:r>
          </w:p>
        </w:tc>
        <w:tc>
          <w:tcPr>
            <w:tcW w:w="1460" w:type="dxa"/>
            <w:tcBorders>
              <w:top w:val="nil"/>
              <w:left w:val="nil"/>
              <w:bottom w:val="double" w:sz="6"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not available</w:t>
            </w:r>
          </w:p>
        </w:tc>
      </w:tr>
      <w:tr w:rsidR="001C2F25" w:rsidRPr="00F55270" w:rsidTr="001C2F25">
        <w:trPr>
          <w:trHeight w:val="1125"/>
        </w:trPr>
        <w:tc>
          <w:tcPr>
            <w:tcW w:w="2360" w:type="dxa"/>
            <w:tcBorders>
              <w:top w:val="nil"/>
              <w:left w:val="single" w:sz="4" w:space="0" w:color="000000"/>
              <w:bottom w:val="single" w:sz="4" w:space="0" w:color="000000"/>
              <w:right w:val="single" w:sz="4" w:space="0" w:color="000000"/>
            </w:tcBorders>
            <w:shd w:val="clear" w:color="E7E6E6" w:fill="E7E6E6"/>
            <w:vAlign w:val="bottom"/>
            <w:hideMark/>
          </w:tcPr>
          <w:p w:rsidR="001C2F25" w:rsidRPr="00F55270" w:rsidRDefault="001C2F25" w:rsidP="001C2F25">
            <w:pPr>
              <w:spacing w:after="0" w:line="240" w:lineRule="auto"/>
              <w:jc w:val="center"/>
              <w:rPr>
                <w:rFonts w:ascii="Times New Roman" w:eastAsia="Times New Roman" w:hAnsi="Times New Roman" w:cs="Times New Roman"/>
                <w:b/>
                <w:bCs/>
                <w:color w:val="000000"/>
                <w:sz w:val="20"/>
                <w:szCs w:val="20"/>
                <w:u w:val="single"/>
              </w:rPr>
            </w:pPr>
            <w:r w:rsidRPr="00F55270">
              <w:rPr>
                <w:rFonts w:ascii="Times New Roman" w:eastAsia="Times New Roman" w:hAnsi="Times New Roman" w:cs="Times New Roman"/>
                <w:b/>
                <w:bCs/>
                <w:color w:val="000000"/>
                <w:sz w:val="20"/>
                <w:szCs w:val="20"/>
                <w:u w:val="single"/>
              </w:rPr>
              <w:t>EXTRAS</w:t>
            </w:r>
          </w:p>
        </w:tc>
        <w:tc>
          <w:tcPr>
            <w:tcW w:w="1800" w:type="dxa"/>
            <w:tcBorders>
              <w:top w:val="nil"/>
              <w:left w:val="nil"/>
              <w:bottom w:val="single" w:sz="4" w:space="0" w:color="000000"/>
              <w:right w:val="single" w:sz="4" w:space="0" w:color="000000"/>
            </w:tcBorders>
            <w:shd w:val="clear" w:color="E7E6E6" w:fill="E7E6E6"/>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E7E6E6" w:fill="E7E6E6"/>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extra deposit needed?</w:t>
            </w:r>
          </w:p>
        </w:tc>
        <w:tc>
          <w:tcPr>
            <w:tcW w:w="1460" w:type="dxa"/>
            <w:tcBorders>
              <w:top w:val="nil"/>
              <w:left w:val="nil"/>
              <w:bottom w:val="single" w:sz="4" w:space="0" w:color="000000"/>
              <w:right w:val="single" w:sz="4" w:space="0" w:color="000000"/>
            </w:tcBorders>
            <w:shd w:val="clear" w:color="E7E6E6" w:fill="E7E6E6"/>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r>
      <w:tr w:rsidR="001C2F25" w:rsidRPr="00F55270" w:rsidTr="001C2F25">
        <w:trPr>
          <w:trHeight w:val="112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lastRenderedPageBreak/>
              <w:t>Kitchen access: includes staff on site</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200/up to 4 hours</w:t>
            </w:r>
          </w:p>
        </w:tc>
        <w:tc>
          <w:tcPr>
            <w:tcW w:w="132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yes</w:t>
            </w:r>
          </w:p>
        </w:tc>
        <w:tc>
          <w:tcPr>
            <w:tcW w:w="146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r>
      <w:tr w:rsidR="001C2F25" w:rsidRPr="00F55270" w:rsidTr="001C2F25">
        <w:trPr>
          <w:trHeight w:val="960"/>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Movie kit (projector, speaker system, projector screen)*</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10/event</w:t>
            </w:r>
          </w:p>
        </w:tc>
        <w:tc>
          <w:tcPr>
            <w:tcW w:w="132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46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r>
      <w:tr w:rsidR="001C2F25" w:rsidRPr="00F55270" w:rsidTr="001C2F25">
        <w:trPr>
          <w:trHeight w:val="112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Stage kit (wireless mic, speaker system)*</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10/event</w:t>
            </w:r>
          </w:p>
        </w:tc>
        <w:tc>
          <w:tcPr>
            <w:tcW w:w="132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46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r>
      <w:tr w:rsidR="001C2F25" w:rsidRPr="00F55270" w:rsidTr="001C2F25">
        <w:trPr>
          <w:trHeight w:val="1125"/>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Private Swimming area (camp area- wknds only)</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400/20 people + 5/pp after that</w:t>
            </w:r>
          </w:p>
        </w:tc>
        <w:tc>
          <w:tcPr>
            <w:tcW w:w="132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c>
          <w:tcPr>
            <w:tcW w:w="1460" w:type="dxa"/>
            <w:tcBorders>
              <w:top w:val="nil"/>
              <w:left w:val="nil"/>
              <w:bottom w:val="single" w:sz="4" w:space="0" w:color="000000"/>
              <w:right w:val="single" w:sz="4" w:space="0" w:color="000000"/>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 </w:t>
            </w:r>
          </w:p>
        </w:tc>
      </w:tr>
      <w:tr w:rsidR="001C2F25" w:rsidRPr="00F55270" w:rsidTr="001C2F25">
        <w:trPr>
          <w:trHeight w:val="750"/>
        </w:trPr>
        <w:tc>
          <w:tcPr>
            <w:tcW w:w="2360" w:type="dxa"/>
            <w:tcBorders>
              <w:top w:val="nil"/>
              <w:left w:val="single" w:sz="4" w:space="0" w:color="000000"/>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Lights on fields/rink</w:t>
            </w:r>
          </w:p>
        </w:tc>
        <w:tc>
          <w:tcPr>
            <w:tcW w:w="180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20/hr residents</w:t>
            </w:r>
          </w:p>
        </w:tc>
        <w:tc>
          <w:tcPr>
            <w:tcW w:w="132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10/hr non-profits</w:t>
            </w:r>
          </w:p>
        </w:tc>
        <w:tc>
          <w:tcPr>
            <w:tcW w:w="1460" w:type="dxa"/>
            <w:tcBorders>
              <w:top w:val="nil"/>
              <w:left w:val="nil"/>
              <w:bottom w:val="single" w:sz="4" w:space="0" w:color="000000"/>
              <w:right w:val="single" w:sz="4" w:space="0" w:color="000000"/>
            </w:tcBorders>
            <w:shd w:val="clear" w:color="auto" w:fill="auto"/>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r w:rsidRPr="00F55270">
              <w:rPr>
                <w:rFonts w:ascii="Times New Roman" w:eastAsia="Times New Roman" w:hAnsi="Times New Roman" w:cs="Times New Roman"/>
                <w:color w:val="000000"/>
                <w:sz w:val="20"/>
                <w:szCs w:val="20"/>
              </w:rPr>
              <w:t>25/hr non-res</w:t>
            </w:r>
          </w:p>
        </w:tc>
      </w:tr>
      <w:tr w:rsidR="001C2F25" w:rsidRPr="00F55270" w:rsidTr="001C2F25">
        <w:trPr>
          <w:trHeight w:val="255"/>
        </w:trPr>
        <w:tc>
          <w:tcPr>
            <w:tcW w:w="23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jc w:val="center"/>
              <w:rPr>
                <w:rFonts w:ascii="Times New Roman" w:eastAsia="Times New Roman" w:hAnsi="Times New Roman" w:cs="Times New Roman"/>
                <w:color w:val="000000"/>
                <w:sz w:val="20"/>
                <w:szCs w:val="20"/>
              </w:rPr>
            </w:pPr>
          </w:p>
        </w:tc>
        <w:tc>
          <w:tcPr>
            <w:tcW w:w="180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rsidR="001C2F25" w:rsidRPr="00F55270" w:rsidRDefault="001C2F25" w:rsidP="001C2F25">
            <w:pPr>
              <w:spacing w:after="0" w:line="240" w:lineRule="auto"/>
              <w:rPr>
                <w:rFonts w:ascii="Times New Roman" w:eastAsia="Times New Roman" w:hAnsi="Times New Roman" w:cs="Times New Roman"/>
                <w:sz w:val="20"/>
                <w:szCs w:val="20"/>
              </w:rPr>
            </w:pPr>
          </w:p>
        </w:tc>
      </w:tr>
    </w:tbl>
    <w:p w:rsidR="00357BAD" w:rsidRPr="00F55270" w:rsidRDefault="00357BAD" w:rsidP="00357BAD">
      <w:pPr>
        <w:rPr>
          <w:rFonts w:ascii="Times New Roman" w:hAnsi="Times New Roman" w:cs="Times New Roman"/>
          <w:sz w:val="20"/>
          <w:szCs w:val="20"/>
        </w:rPr>
      </w:pPr>
    </w:p>
    <w:tbl>
      <w:tblPr>
        <w:tblW w:w="13533" w:type="dxa"/>
        <w:tblLook w:val="04A0" w:firstRow="1" w:lastRow="0" w:firstColumn="1" w:lastColumn="0" w:noHBand="0" w:noVBand="1"/>
      </w:tblPr>
      <w:tblGrid>
        <w:gridCol w:w="5253"/>
        <w:gridCol w:w="1780"/>
        <w:gridCol w:w="1780"/>
        <w:gridCol w:w="4720"/>
      </w:tblGrid>
      <w:tr w:rsidR="003801F2" w:rsidRPr="003801F2" w:rsidTr="003801F2">
        <w:trPr>
          <w:trHeight w:val="315"/>
        </w:trPr>
        <w:tc>
          <w:tcPr>
            <w:tcW w:w="525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Music By The Lake Concerts</w:t>
            </w:r>
          </w:p>
        </w:tc>
        <w:tc>
          <w:tcPr>
            <w:tcW w:w="1780" w:type="dxa"/>
            <w:tcBorders>
              <w:top w:val="single" w:sz="4" w:space="0" w:color="000000"/>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single" w:sz="4" w:space="0" w:color="000000"/>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Over 35 Basketball</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Pawling Book Club</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Rec Club After School</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varies</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n/a</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Rec Club Before School</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varies</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n/a</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Senior Fitness</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Senior Lunch of the Month</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n/a</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Tiger Running Club</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$25 per week</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$35 per week</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Toddler Troop Playgroup</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Trick or Treat Trail</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$0.00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n/a</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Walking Club</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$0</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570"/>
        </w:trPr>
        <w:tc>
          <w:tcPr>
            <w:tcW w:w="5253" w:type="dxa"/>
            <w:tcBorders>
              <w:top w:val="nil"/>
              <w:left w:val="nil"/>
              <w:bottom w:val="nil"/>
              <w:right w:val="nil"/>
            </w:tcBorders>
            <w:shd w:val="clear" w:color="auto" w:fill="auto"/>
            <w:vAlign w:val="bottom"/>
            <w:hideMark/>
          </w:tcPr>
          <w:p w:rsidR="003801F2" w:rsidRPr="003801F2" w:rsidRDefault="003801F2" w:rsidP="003801F2">
            <w:pPr>
              <w:spacing w:after="0" w:line="240" w:lineRule="auto"/>
              <w:jc w:val="center"/>
              <w:rPr>
                <w:rFonts w:ascii="Arial" w:eastAsia="Times New Roman" w:hAnsi="Arial" w:cs="Arial"/>
                <w:color w:val="000000"/>
              </w:rPr>
            </w:pPr>
            <w:r w:rsidRPr="003801F2">
              <w:rPr>
                <w:rFonts w:ascii="Arial" w:eastAsia="Times New Roman" w:hAnsi="Arial" w:cs="Arial"/>
                <w:color w:val="000000"/>
              </w:rPr>
              <w:t>*</w:t>
            </w:r>
            <w:r w:rsidR="00F10019" w:rsidRPr="003801F2">
              <w:rPr>
                <w:rFonts w:ascii="Arial" w:eastAsia="Times New Roman" w:hAnsi="Arial" w:cs="Arial"/>
                <w:color w:val="000000"/>
              </w:rPr>
              <w:t>Additional</w:t>
            </w:r>
            <w:r w:rsidRPr="003801F2">
              <w:rPr>
                <w:rFonts w:ascii="Arial" w:eastAsia="Times New Roman" w:hAnsi="Arial" w:cs="Arial"/>
                <w:color w:val="000000"/>
              </w:rPr>
              <w:t xml:space="preserve"> programs will be added as we continue to grow and offer new programs</w:t>
            </w:r>
          </w:p>
        </w:tc>
        <w:tc>
          <w:tcPr>
            <w:tcW w:w="178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color w:val="000000"/>
              </w:rPr>
            </w:pPr>
          </w:p>
        </w:tc>
        <w:tc>
          <w:tcPr>
            <w:tcW w:w="178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rPr>
                <w:rFonts w:ascii="Times New Roman" w:eastAsia="Times New Roman" w:hAnsi="Times New Roman" w:cs="Times New Roman"/>
                <w:sz w:val="20"/>
                <w:szCs w:val="20"/>
              </w:rPr>
            </w:pP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rPr>
                <w:rFonts w:ascii="Times New Roman" w:eastAsia="Times New Roman" w:hAnsi="Times New Roman" w:cs="Times New Roman"/>
                <w:sz w:val="20"/>
                <w:szCs w:val="20"/>
              </w:rPr>
            </w:pPr>
          </w:p>
        </w:tc>
      </w:tr>
      <w:tr w:rsidR="003801F2" w:rsidRPr="003801F2" w:rsidTr="003801F2">
        <w:trPr>
          <w:trHeight w:val="255"/>
        </w:trPr>
        <w:tc>
          <w:tcPr>
            <w:tcW w:w="5253"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rPr>
                <w:rFonts w:ascii="Times New Roman" w:eastAsia="Times New Roman" w:hAnsi="Times New Roman" w:cs="Times New Roman"/>
                <w:sz w:val="20"/>
                <w:szCs w:val="20"/>
              </w:rPr>
            </w:pP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rPr>
                <w:rFonts w:ascii="Times New Roman" w:eastAsia="Times New Roman" w:hAnsi="Times New Roman" w:cs="Times New Roman"/>
                <w:sz w:val="20"/>
                <w:szCs w:val="20"/>
              </w:rPr>
            </w:pPr>
          </w:p>
        </w:tc>
      </w:tr>
      <w:tr w:rsidR="003801F2" w:rsidRPr="003801F2" w:rsidTr="003801F2">
        <w:trPr>
          <w:trHeight w:val="630"/>
        </w:trPr>
        <w:tc>
          <w:tcPr>
            <w:tcW w:w="5253" w:type="dxa"/>
            <w:tcBorders>
              <w:top w:val="single" w:sz="4" w:space="0" w:color="000000"/>
              <w:left w:val="single" w:sz="4" w:space="0" w:color="000000"/>
              <w:bottom w:val="single" w:sz="4" w:space="0" w:color="000000"/>
              <w:right w:val="single" w:sz="4" w:space="0" w:color="000000"/>
            </w:tcBorders>
            <w:shd w:val="clear" w:color="E7E6E6" w:fill="E7E6E6"/>
            <w:vAlign w:val="bottom"/>
            <w:hideMark/>
          </w:tcPr>
          <w:p w:rsidR="003801F2" w:rsidRPr="003801F2" w:rsidRDefault="003801F2" w:rsidP="003801F2">
            <w:pPr>
              <w:spacing w:after="0" w:line="240" w:lineRule="auto"/>
              <w:jc w:val="center"/>
              <w:rPr>
                <w:rFonts w:ascii="Calibri" w:eastAsia="Times New Roman" w:hAnsi="Calibri" w:cs="Calibri"/>
                <w:b/>
                <w:bCs/>
                <w:color w:val="000000"/>
                <w:sz w:val="24"/>
                <w:szCs w:val="24"/>
                <w:u w:val="single"/>
              </w:rPr>
            </w:pPr>
            <w:r w:rsidRPr="003801F2">
              <w:rPr>
                <w:rFonts w:ascii="Calibri" w:eastAsia="Times New Roman" w:hAnsi="Calibri" w:cs="Calibri"/>
                <w:b/>
                <w:bCs/>
                <w:color w:val="000000"/>
                <w:sz w:val="24"/>
                <w:szCs w:val="24"/>
                <w:u w:val="single"/>
              </w:rPr>
              <w:t>RECREATION MEMBERSHIP</w:t>
            </w:r>
          </w:p>
        </w:tc>
        <w:tc>
          <w:tcPr>
            <w:tcW w:w="1780" w:type="dxa"/>
            <w:tcBorders>
              <w:top w:val="single" w:sz="4" w:space="0" w:color="000000"/>
              <w:left w:val="nil"/>
              <w:bottom w:val="single" w:sz="4" w:space="0" w:color="000000"/>
              <w:right w:val="single" w:sz="4" w:space="0" w:color="000000"/>
            </w:tcBorders>
            <w:shd w:val="clear" w:color="E7E6E6" w:fill="E7E6E6"/>
            <w:vAlign w:val="bottom"/>
            <w:hideMark/>
          </w:tcPr>
          <w:p w:rsidR="003801F2" w:rsidRPr="003801F2" w:rsidRDefault="003801F2" w:rsidP="003801F2">
            <w:pPr>
              <w:spacing w:after="0" w:line="240" w:lineRule="auto"/>
              <w:jc w:val="center"/>
              <w:rPr>
                <w:rFonts w:ascii="Calibri" w:eastAsia="Times New Roman" w:hAnsi="Calibri" w:cs="Calibri"/>
                <w:b/>
                <w:bCs/>
                <w:color w:val="000000"/>
                <w:sz w:val="24"/>
                <w:szCs w:val="24"/>
                <w:u w:val="single"/>
              </w:rPr>
            </w:pPr>
            <w:r w:rsidRPr="003801F2">
              <w:rPr>
                <w:rFonts w:ascii="Calibri" w:eastAsia="Times New Roman" w:hAnsi="Calibri" w:cs="Calibri"/>
                <w:b/>
                <w:bCs/>
                <w:color w:val="000000"/>
                <w:sz w:val="24"/>
                <w:szCs w:val="24"/>
                <w:u w:val="single"/>
              </w:rPr>
              <w:t>$ RESIDENT PRICING</w:t>
            </w:r>
          </w:p>
        </w:tc>
        <w:tc>
          <w:tcPr>
            <w:tcW w:w="1780" w:type="dxa"/>
            <w:tcBorders>
              <w:top w:val="single" w:sz="4" w:space="0" w:color="000000"/>
              <w:left w:val="nil"/>
              <w:bottom w:val="single" w:sz="4" w:space="0" w:color="000000"/>
              <w:right w:val="single" w:sz="4" w:space="0" w:color="000000"/>
            </w:tcBorders>
            <w:shd w:val="clear" w:color="E7E6E6" w:fill="E7E6E6"/>
            <w:vAlign w:val="bottom"/>
            <w:hideMark/>
          </w:tcPr>
          <w:p w:rsidR="003801F2" w:rsidRPr="003801F2" w:rsidRDefault="003801F2" w:rsidP="003801F2">
            <w:pPr>
              <w:spacing w:after="0" w:line="240" w:lineRule="auto"/>
              <w:jc w:val="center"/>
              <w:rPr>
                <w:rFonts w:ascii="Calibri" w:eastAsia="Times New Roman" w:hAnsi="Calibri" w:cs="Calibri"/>
                <w:b/>
                <w:bCs/>
                <w:color w:val="000000"/>
                <w:sz w:val="24"/>
                <w:szCs w:val="24"/>
                <w:u w:val="single"/>
              </w:rPr>
            </w:pPr>
            <w:r w:rsidRPr="003801F2">
              <w:rPr>
                <w:rFonts w:ascii="Calibri" w:eastAsia="Times New Roman" w:hAnsi="Calibri" w:cs="Calibri"/>
                <w:b/>
                <w:bCs/>
                <w:color w:val="000000"/>
                <w:sz w:val="24"/>
                <w:szCs w:val="24"/>
                <w:u w:val="single"/>
              </w:rPr>
              <w:t>NON-RESIDENT $</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Calibri" w:eastAsia="Times New Roman" w:hAnsi="Calibri" w:cs="Calibri"/>
                <w:b/>
                <w:bCs/>
                <w:color w:val="000000"/>
                <w:sz w:val="24"/>
                <w:szCs w:val="24"/>
                <w:u w:val="single"/>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Pickleball Adult (April 15 - November 15)</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$50</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$125</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Pickleball Senior 62+ (April 15 - November 15)</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$25</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$75</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r w:rsidR="003801F2" w:rsidRPr="003801F2" w:rsidTr="003801F2">
        <w:trPr>
          <w:trHeight w:val="315"/>
        </w:trPr>
        <w:tc>
          <w:tcPr>
            <w:tcW w:w="5253" w:type="dxa"/>
            <w:tcBorders>
              <w:top w:val="nil"/>
              <w:left w:val="single" w:sz="4" w:space="0" w:color="000000"/>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Pickleball Youth (April 15 - November 15)</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$25</w:t>
            </w:r>
          </w:p>
        </w:tc>
        <w:tc>
          <w:tcPr>
            <w:tcW w:w="1780" w:type="dxa"/>
            <w:tcBorders>
              <w:top w:val="nil"/>
              <w:left w:val="nil"/>
              <w:bottom w:val="single" w:sz="4" w:space="0" w:color="000000"/>
              <w:right w:val="single" w:sz="4" w:space="0" w:color="000000"/>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r w:rsidRPr="003801F2">
              <w:rPr>
                <w:rFonts w:ascii="Arial" w:eastAsia="Times New Roman" w:hAnsi="Arial" w:cs="Arial"/>
                <w:b/>
                <w:bCs/>
                <w:color w:val="000000"/>
                <w:sz w:val="24"/>
                <w:szCs w:val="24"/>
              </w:rPr>
              <w:t>$75</w:t>
            </w:r>
          </w:p>
        </w:tc>
        <w:tc>
          <w:tcPr>
            <w:tcW w:w="4720" w:type="dxa"/>
            <w:tcBorders>
              <w:top w:val="nil"/>
              <w:left w:val="nil"/>
              <w:bottom w:val="nil"/>
              <w:right w:val="nil"/>
            </w:tcBorders>
            <w:shd w:val="clear" w:color="auto" w:fill="auto"/>
            <w:noWrap/>
            <w:vAlign w:val="bottom"/>
            <w:hideMark/>
          </w:tcPr>
          <w:p w:rsidR="003801F2" w:rsidRPr="003801F2" w:rsidRDefault="003801F2" w:rsidP="003801F2">
            <w:pPr>
              <w:spacing w:after="0" w:line="240" w:lineRule="auto"/>
              <w:jc w:val="center"/>
              <w:rPr>
                <w:rFonts w:ascii="Arial" w:eastAsia="Times New Roman" w:hAnsi="Arial" w:cs="Arial"/>
                <w:b/>
                <w:bCs/>
                <w:color w:val="000000"/>
                <w:sz w:val="24"/>
                <w:szCs w:val="24"/>
              </w:rPr>
            </w:pPr>
          </w:p>
        </w:tc>
      </w:tr>
    </w:tbl>
    <w:p w:rsidR="00E7471C" w:rsidRDefault="00E7471C" w:rsidP="003801F2">
      <w:pPr>
        <w:pStyle w:val="NormalWeb"/>
        <w:rPr>
          <w:noProof/>
        </w:rPr>
      </w:pPr>
    </w:p>
    <w:p w:rsidR="003801F2" w:rsidRDefault="003801F2" w:rsidP="00E7471C">
      <w:pPr>
        <w:pStyle w:val="NormalWeb"/>
        <w:ind w:left="-450"/>
      </w:pPr>
      <w:r>
        <w:rPr>
          <w:noProof/>
        </w:rPr>
        <w:lastRenderedPageBreak/>
        <w:drawing>
          <wp:inline distT="0" distB="0" distL="0" distR="0" wp14:anchorId="3C22BFE7" wp14:editId="66BFAB9F">
            <wp:extent cx="6754324" cy="4783055"/>
            <wp:effectExtent l="0" t="0" r="8890" b="0"/>
            <wp:docPr id="5" name="Picture 5" descr="C:\Users\cgiordano\AppData\Local\Microsoft\Windows\INetCache\Content.Outlook\I7H2L5IK\Proposed fees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iordano\AppData\Local\Microsoft\Windows\INetCache\Content.Outlook\I7H2L5IK\Proposed fees 202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6873" cy="4869838"/>
                    </a:xfrm>
                    <a:prstGeom prst="rect">
                      <a:avLst/>
                    </a:prstGeom>
                    <a:noFill/>
                    <a:ln>
                      <a:noFill/>
                    </a:ln>
                  </pic:spPr>
                </pic:pic>
              </a:graphicData>
            </a:graphic>
          </wp:inline>
        </w:drawing>
      </w:r>
    </w:p>
    <w:p w:rsidR="00F10019" w:rsidRDefault="00F10019" w:rsidP="000D7302">
      <w:pPr>
        <w:widowControl w:val="0"/>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cs="Times New Roman"/>
          <w:b/>
          <w:caps/>
          <w:sz w:val="24"/>
          <w:szCs w:val="24"/>
        </w:rPr>
      </w:pPr>
    </w:p>
    <w:p w:rsidR="000D7302" w:rsidRPr="000D7302" w:rsidRDefault="000D7302" w:rsidP="000D7302">
      <w:pPr>
        <w:widowControl w:val="0"/>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s="Times New Roman"/>
          <w:b/>
          <w:snapToGrid w:val="0"/>
          <w:spacing w:val="-2"/>
          <w:sz w:val="24"/>
          <w:szCs w:val="24"/>
          <w:u w:val="single"/>
        </w:rPr>
      </w:pPr>
      <w:r w:rsidRPr="000D7302">
        <w:rPr>
          <w:rFonts w:ascii="Times New Roman" w:hAnsi="Times New Roman" w:cs="Times New Roman"/>
          <w:b/>
          <w:snapToGrid w:val="0"/>
          <w:spacing w:val="-2"/>
          <w:sz w:val="24"/>
          <w:szCs w:val="24"/>
        </w:rPr>
        <w:tab/>
      </w:r>
      <w:r w:rsidRPr="000D7302">
        <w:rPr>
          <w:rFonts w:ascii="Times New Roman" w:hAnsi="Times New Roman" w:cs="Times New Roman"/>
          <w:b/>
          <w:snapToGrid w:val="0"/>
          <w:spacing w:val="-2"/>
          <w:sz w:val="24"/>
          <w:szCs w:val="24"/>
        </w:rPr>
        <w:tab/>
      </w:r>
      <w:r w:rsidRPr="000D7302">
        <w:rPr>
          <w:rFonts w:ascii="Times New Roman" w:hAnsi="Times New Roman" w:cs="Times New Roman"/>
          <w:b/>
          <w:snapToGrid w:val="0"/>
          <w:spacing w:val="-2"/>
          <w:sz w:val="24"/>
          <w:szCs w:val="24"/>
        </w:rPr>
        <w:tab/>
      </w:r>
      <w:r w:rsidRPr="000D7302">
        <w:rPr>
          <w:rFonts w:ascii="Times New Roman" w:hAnsi="Times New Roman" w:cs="Times New Roman"/>
          <w:b/>
          <w:snapToGrid w:val="0"/>
          <w:spacing w:val="-2"/>
          <w:sz w:val="24"/>
          <w:szCs w:val="24"/>
        </w:rPr>
        <w:tab/>
        <w:t>RESOLUTION  2026</w:t>
      </w:r>
      <w:r>
        <w:rPr>
          <w:rFonts w:ascii="Times New Roman" w:hAnsi="Times New Roman" w:cs="Times New Roman"/>
          <w:b/>
          <w:snapToGrid w:val="0"/>
          <w:spacing w:val="-2"/>
          <w:sz w:val="24"/>
          <w:szCs w:val="24"/>
        </w:rPr>
        <w:t>-039</w:t>
      </w:r>
    </w:p>
    <w:p w:rsidR="000D7302" w:rsidRPr="000D7302" w:rsidRDefault="000D7302" w:rsidP="000D7302">
      <w:pPr>
        <w:tabs>
          <w:tab w:val="left" w:pos="4770"/>
          <w:tab w:val="left" w:pos="5040"/>
          <w:tab w:val="left" w:pos="9360"/>
        </w:tabs>
        <w:jc w:val="center"/>
        <w:rPr>
          <w:rFonts w:ascii="Times New Roman" w:hAnsi="Times New Roman" w:cs="Times New Roman"/>
          <w:b/>
          <w:sz w:val="24"/>
          <w:szCs w:val="24"/>
        </w:rPr>
      </w:pPr>
      <w:r w:rsidRPr="000D7302">
        <w:rPr>
          <w:rFonts w:ascii="Times New Roman" w:hAnsi="Times New Roman" w:cs="Times New Roman"/>
          <w:b/>
          <w:sz w:val="24"/>
          <w:szCs w:val="24"/>
        </w:rPr>
        <w:t>GRANT MANAGEMENT SERVICES</w:t>
      </w:r>
    </w:p>
    <w:p w:rsidR="000D7302" w:rsidRPr="000D7302" w:rsidRDefault="000D7302" w:rsidP="000D7302">
      <w:pPr>
        <w:widowControl w:val="0"/>
        <w:autoSpaceDE w:val="0"/>
        <w:autoSpaceDN w:val="0"/>
        <w:spacing w:after="200"/>
        <w:jc w:val="both"/>
        <w:rPr>
          <w:rFonts w:ascii="Times New Roman" w:hAnsi="Times New Roman" w:cs="Times New Roman"/>
          <w:bCs/>
          <w:sz w:val="24"/>
          <w:szCs w:val="24"/>
        </w:rPr>
      </w:pPr>
      <w:r w:rsidRPr="000D7302">
        <w:rPr>
          <w:rFonts w:ascii="Times New Roman" w:hAnsi="Times New Roman" w:cs="Times New Roman"/>
          <w:b/>
          <w:bCs/>
          <w:sz w:val="24"/>
          <w:szCs w:val="24"/>
        </w:rPr>
        <w:t>WHEREAS</w:t>
      </w:r>
      <w:r w:rsidRPr="000D7302">
        <w:rPr>
          <w:rFonts w:ascii="Times New Roman" w:hAnsi="Times New Roman" w:cs="Times New Roman"/>
          <w:bCs/>
          <w:sz w:val="24"/>
          <w:szCs w:val="24"/>
        </w:rPr>
        <w:t>, the Town of Pawling has been successful in securing a wide variety of grants over the past years; and</w:t>
      </w:r>
    </w:p>
    <w:p w:rsidR="000D7302" w:rsidRPr="000D7302" w:rsidRDefault="000D7302" w:rsidP="000D7302">
      <w:pPr>
        <w:widowControl w:val="0"/>
        <w:autoSpaceDE w:val="0"/>
        <w:autoSpaceDN w:val="0"/>
        <w:spacing w:after="200"/>
        <w:jc w:val="both"/>
        <w:rPr>
          <w:rFonts w:ascii="Times New Roman" w:hAnsi="Times New Roman" w:cs="Times New Roman"/>
          <w:sz w:val="24"/>
          <w:szCs w:val="24"/>
        </w:rPr>
      </w:pPr>
      <w:r w:rsidRPr="000D7302">
        <w:rPr>
          <w:rFonts w:ascii="Times New Roman" w:hAnsi="Times New Roman" w:cs="Times New Roman"/>
          <w:b/>
          <w:bCs/>
          <w:sz w:val="24"/>
          <w:szCs w:val="24"/>
        </w:rPr>
        <w:t>WHEREAS, t</w:t>
      </w:r>
      <w:r w:rsidRPr="000D7302">
        <w:rPr>
          <w:rFonts w:ascii="Times New Roman" w:hAnsi="Times New Roman" w:cs="Times New Roman"/>
          <w:sz w:val="24"/>
          <w:szCs w:val="24"/>
        </w:rPr>
        <w:t xml:space="preserve">he Town of Pawling is required to provide grant management and administration of each grant which includes, but is not limited to summary reports; drawdown requests; coordination with local, state and federal officials and program staff; and other duties as may be required to manage and closeout program funding; and </w:t>
      </w:r>
    </w:p>
    <w:p w:rsidR="000D7302" w:rsidRPr="000D7302" w:rsidRDefault="000D7302" w:rsidP="000D7302">
      <w:pPr>
        <w:widowControl w:val="0"/>
        <w:autoSpaceDE w:val="0"/>
        <w:autoSpaceDN w:val="0"/>
        <w:spacing w:after="200"/>
        <w:jc w:val="both"/>
        <w:rPr>
          <w:rFonts w:ascii="Times New Roman" w:hAnsi="Times New Roman" w:cs="Times New Roman"/>
          <w:sz w:val="24"/>
          <w:szCs w:val="24"/>
        </w:rPr>
      </w:pPr>
      <w:r w:rsidRPr="000D7302">
        <w:rPr>
          <w:rFonts w:ascii="Times New Roman" w:hAnsi="Times New Roman" w:cs="Times New Roman"/>
          <w:b/>
          <w:bCs/>
          <w:sz w:val="24"/>
          <w:szCs w:val="24"/>
        </w:rPr>
        <w:t xml:space="preserve">WHEREAS, </w:t>
      </w:r>
      <w:r w:rsidRPr="000D7302">
        <w:rPr>
          <w:rFonts w:ascii="Times New Roman" w:hAnsi="Times New Roman" w:cs="Times New Roman"/>
          <w:sz w:val="24"/>
          <w:szCs w:val="24"/>
        </w:rPr>
        <w:t>the Town of Pawling had a General Services contract with Laberge Group as well as an annual Grant Writing Contract; and</w:t>
      </w:r>
    </w:p>
    <w:p w:rsidR="000D7302" w:rsidRPr="000D7302" w:rsidRDefault="000D7302" w:rsidP="000D7302">
      <w:pPr>
        <w:widowControl w:val="0"/>
        <w:autoSpaceDE w:val="0"/>
        <w:autoSpaceDN w:val="0"/>
        <w:spacing w:after="200"/>
        <w:jc w:val="both"/>
        <w:rPr>
          <w:rFonts w:ascii="Times New Roman" w:hAnsi="Times New Roman" w:cs="Times New Roman"/>
          <w:sz w:val="24"/>
          <w:szCs w:val="24"/>
        </w:rPr>
      </w:pPr>
      <w:r w:rsidRPr="000D7302">
        <w:rPr>
          <w:rFonts w:ascii="Times New Roman" w:hAnsi="Times New Roman" w:cs="Times New Roman"/>
          <w:b/>
          <w:bCs/>
          <w:sz w:val="24"/>
          <w:szCs w:val="24"/>
        </w:rPr>
        <w:t xml:space="preserve">WHEREAS, </w:t>
      </w:r>
      <w:r w:rsidRPr="000D7302">
        <w:rPr>
          <w:rFonts w:ascii="Times New Roman" w:hAnsi="Times New Roman" w:cs="Times New Roman"/>
          <w:sz w:val="24"/>
          <w:szCs w:val="24"/>
        </w:rPr>
        <w:t xml:space="preserve">to continue services with the Laberge Group a Contract Addendum must be reviewed and executed; and </w:t>
      </w:r>
    </w:p>
    <w:p w:rsidR="000D7302" w:rsidRPr="000D7302" w:rsidRDefault="000D7302" w:rsidP="000D7302">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cs="Times New Roman"/>
          <w:sz w:val="24"/>
          <w:szCs w:val="24"/>
        </w:rPr>
      </w:pPr>
      <w:r w:rsidRPr="000D7302">
        <w:rPr>
          <w:rFonts w:ascii="Times New Roman" w:hAnsi="Times New Roman" w:cs="Times New Roman"/>
          <w:b/>
          <w:spacing w:val="-2"/>
          <w:sz w:val="24"/>
          <w:szCs w:val="24"/>
        </w:rPr>
        <w:lastRenderedPageBreak/>
        <w:t xml:space="preserve">NOW THEREFORE BE IT RESOLVED, </w:t>
      </w:r>
      <w:r w:rsidRPr="000D7302">
        <w:rPr>
          <w:rFonts w:ascii="Times New Roman" w:hAnsi="Times New Roman" w:cs="Times New Roman"/>
          <w:sz w:val="24"/>
          <w:szCs w:val="24"/>
        </w:rPr>
        <w:t>that the Town Board authorizes and directs the Town Supervisor to execute a contract addendum 2022094-07 to be billed hourly and not to exceed $30,000 for the continuation of grant administration services for the grant funded projects associated with Laberge Group job number 2022094.</w:t>
      </w:r>
    </w:p>
    <w:p w:rsidR="009C0664" w:rsidRDefault="009C0664" w:rsidP="000D7302">
      <w:pPr>
        <w:spacing w:after="0" w:line="240" w:lineRule="auto"/>
        <w:ind w:left="3600" w:hanging="3600"/>
        <w:rPr>
          <w:rFonts w:ascii="Times New Roman" w:hAnsi="Times New Roman" w:cs="Times New Roman"/>
          <w:b/>
          <w:bCs/>
          <w:sz w:val="24"/>
          <w:szCs w:val="24"/>
        </w:rPr>
      </w:pPr>
    </w:p>
    <w:p w:rsidR="005523EF" w:rsidRPr="005523EF" w:rsidRDefault="005523EF" w:rsidP="005523EF">
      <w:pPr>
        <w:spacing w:after="0" w:line="240" w:lineRule="auto"/>
        <w:jc w:val="center"/>
        <w:rPr>
          <w:rFonts w:ascii="Times New Roman" w:eastAsia="Calibri" w:hAnsi="Times New Roman" w:cs="Times New Roman"/>
          <w:b/>
          <w:sz w:val="24"/>
          <w:szCs w:val="24"/>
        </w:rPr>
      </w:pPr>
      <w:bookmarkStart w:id="1" w:name="_Hlk123118608"/>
      <w:r w:rsidRPr="005523EF">
        <w:rPr>
          <w:rFonts w:ascii="Times New Roman" w:eastAsia="Calibri" w:hAnsi="Times New Roman" w:cs="Times New Roman"/>
          <w:b/>
          <w:sz w:val="24"/>
          <w:szCs w:val="24"/>
        </w:rPr>
        <w:t>RESOLUTION 202</w:t>
      </w:r>
      <w:r>
        <w:rPr>
          <w:rFonts w:ascii="Times New Roman" w:eastAsia="Calibri" w:hAnsi="Times New Roman" w:cs="Times New Roman"/>
          <w:b/>
          <w:sz w:val="24"/>
          <w:szCs w:val="24"/>
        </w:rPr>
        <w:t>6</w:t>
      </w:r>
      <w:r w:rsidRPr="005523EF">
        <w:rPr>
          <w:rFonts w:ascii="Times New Roman" w:eastAsia="Calibri" w:hAnsi="Times New Roman" w:cs="Times New Roman"/>
          <w:b/>
          <w:sz w:val="24"/>
          <w:szCs w:val="24"/>
        </w:rPr>
        <w:t>-0</w:t>
      </w:r>
      <w:r>
        <w:rPr>
          <w:rFonts w:ascii="Times New Roman" w:eastAsia="Calibri" w:hAnsi="Times New Roman" w:cs="Times New Roman"/>
          <w:b/>
          <w:sz w:val="24"/>
          <w:szCs w:val="24"/>
        </w:rPr>
        <w:t>40</w:t>
      </w:r>
    </w:p>
    <w:p w:rsidR="005523EF" w:rsidRPr="005523EF" w:rsidRDefault="005523EF" w:rsidP="005523EF">
      <w:pPr>
        <w:spacing w:after="0" w:line="240" w:lineRule="auto"/>
        <w:jc w:val="center"/>
        <w:rPr>
          <w:rFonts w:ascii="Times New Roman" w:eastAsia="Calibri" w:hAnsi="Times New Roman" w:cs="Times New Roman"/>
          <w:b/>
          <w:sz w:val="24"/>
          <w:szCs w:val="24"/>
        </w:rPr>
      </w:pPr>
      <w:r w:rsidRPr="005523EF">
        <w:rPr>
          <w:rFonts w:ascii="Times New Roman" w:eastAsia="Calibri" w:hAnsi="Times New Roman" w:cs="Times New Roman"/>
          <w:b/>
          <w:sz w:val="24"/>
          <w:szCs w:val="24"/>
        </w:rPr>
        <w:t>Appointment of the Dog Control Officer for the Town of Pawling</w:t>
      </w:r>
    </w:p>
    <w:p w:rsidR="005523EF" w:rsidRPr="005523EF" w:rsidRDefault="005523EF" w:rsidP="005523EF">
      <w:pPr>
        <w:spacing w:after="0" w:line="240" w:lineRule="auto"/>
        <w:rPr>
          <w:rFonts w:ascii="Times New Roman" w:eastAsia="Calibri" w:hAnsi="Times New Roman" w:cs="Times New Roman"/>
          <w:sz w:val="24"/>
          <w:szCs w:val="24"/>
        </w:rPr>
      </w:pPr>
    </w:p>
    <w:p w:rsidR="005523EF" w:rsidRPr="005523EF" w:rsidRDefault="005523EF" w:rsidP="005523EF">
      <w:pPr>
        <w:spacing w:after="0" w:line="240" w:lineRule="auto"/>
        <w:rPr>
          <w:rFonts w:ascii="Times New Roman" w:eastAsia="Calibri" w:hAnsi="Times New Roman" w:cs="Times New Roman"/>
          <w:sz w:val="24"/>
          <w:szCs w:val="24"/>
        </w:rPr>
      </w:pPr>
      <w:r w:rsidRPr="005523EF">
        <w:rPr>
          <w:rFonts w:ascii="Times New Roman" w:eastAsia="Calibri" w:hAnsi="Times New Roman" w:cs="Times New Roman"/>
          <w:sz w:val="24"/>
          <w:szCs w:val="24"/>
        </w:rPr>
        <w:t xml:space="preserve">BE IT RESOLVED, that </w:t>
      </w:r>
      <w:r>
        <w:rPr>
          <w:rFonts w:ascii="Times New Roman" w:eastAsia="Calibri" w:hAnsi="Times New Roman" w:cs="Times New Roman"/>
          <w:sz w:val="24"/>
          <w:szCs w:val="24"/>
        </w:rPr>
        <w:t>Kenneth Wallace</w:t>
      </w:r>
      <w:r w:rsidRPr="005523EF">
        <w:rPr>
          <w:rFonts w:ascii="Times New Roman" w:eastAsia="Calibri" w:hAnsi="Times New Roman" w:cs="Times New Roman"/>
          <w:sz w:val="24"/>
          <w:szCs w:val="24"/>
        </w:rPr>
        <w:t xml:space="preserve"> is hereby appointed as Dog Control Officer for the Town of Pawling for calendar year 202</w:t>
      </w:r>
      <w:r>
        <w:rPr>
          <w:rFonts w:ascii="Times New Roman" w:eastAsia="Calibri" w:hAnsi="Times New Roman" w:cs="Times New Roman"/>
          <w:sz w:val="24"/>
          <w:szCs w:val="24"/>
        </w:rPr>
        <w:t>6</w:t>
      </w:r>
      <w:r w:rsidRPr="005523EF">
        <w:rPr>
          <w:rFonts w:ascii="Times New Roman" w:eastAsia="Calibri" w:hAnsi="Times New Roman" w:cs="Times New Roman"/>
          <w:sz w:val="24"/>
          <w:szCs w:val="24"/>
        </w:rPr>
        <w:t>.</w:t>
      </w:r>
    </w:p>
    <w:p w:rsidR="005523EF" w:rsidRPr="005523EF" w:rsidRDefault="005523EF" w:rsidP="005523EF">
      <w:pPr>
        <w:spacing w:after="0" w:line="240" w:lineRule="auto"/>
        <w:rPr>
          <w:rFonts w:ascii="Times New Roman" w:eastAsia="Calibri" w:hAnsi="Times New Roman" w:cs="Times New Roman"/>
          <w:sz w:val="24"/>
          <w:szCs w:val="24"/>
        </w:rPr>
      </w:pPr>
    </w:p>
    <w:p w:rsidR="005523EF" w:rsidRDefault="005523EF" w:rsidP="005523EF">
      <w:pPr>
        <w:spacing w:after="0" w:line="240" w:lineRule="auto"/>
        <w:rPr>
          <w:rFonts w:ascii="Times New Roman" w:eastAsia="Calibri" w:hAnsi="Times New Roman" w:cs="Times New Roman"/>
          <w:sz w:val="24"/>
          <w:szCs w:val="24"/>
        </w:rPr>
      </w:pPr>
      <w:r w:rsidRPr="005523EF">
        <w:rPr>
          <w:rFonts w:ascii="Times New Roman" w:eastAsia="Calibri" w:hAnsi="Times New Roman" w:cs="Times New Roman"/>
          <w:sz w:val="24"/>
          <w:szCs w:val="24"/>
        </w:rPr>
        <w:t xml:space="preserve">NOW THEREFORE BE IT FURTHER RESOLVED, that said </w:t>
      </w:r>
      <w:r>
        <w:rPr>
          <w:rFonts w:ascii="Times New Roman" w:eastAsia="Calibri" w:hAnsi="Times New Roman" w:cs="Times New Roman"/>
          <w:sz w:val="24"/>
          <w:szCs w:val="24"/>
        </w:rPr>
        <w:t>Kenneth Wallace</w:t>
      </w:r>
      <w:r w:rsidRPr="005523EF">
        <w:rPr>
          <w:rFonts w:ascii="Times New Roman" w:eastAsia="Calibri" w:hAnsi="Times New Roman" w:cs="Times New Roman"/>
          <w:sz w:val="24"/>
          <w:szCs w:val="24"/>
        </w:rPr>
        <w:t xml:space="preserve"> shall receive a $20,000 salary as set forth in the duly adopted Budget for the Town of Pawling for calendar year 202</w:t>
      </w:r>
      <w:r>
        <w:rPr>
          <w:rFonts w:ascii="Times New Roman" w:eastAsia="Calibri" w:hAnsi="Times New Roman" w:cs="Times New Roman"/>
          <w:sz w:val="24"/>
          <w:szCs w:val="24"/>
        </w:rPr>
        <w:t>6</w:t>
      </w:r>
      <w:r w:rsidRPr="005523EF">
        <w:rPr>
          <w:rFonts w:ascii="Times New Roman" w:eastAsia="Calibri" w:hAnsi="Times New Roman" w:cs="Times New Roman"/>
          <w:sz w:val="24"/>
          <w:szCs w:val="24"/>
        </w:rPr>
        <w:t xml:space="preserve"> and that said salary shall be payable in 52 weekly installments retroactive to and commencing on January 1, 202</w:t>
      </w:r>
      <w:r>
        <w:rPr>
          <w:rFonts w:ascii="Times New Roman" w:eastAsia="Calibri" w:hAnsi="Times New Roman" w:cs="Times New Roman"/>
          <w:sz w:val="24"/>
          <w:szCs w:val="24"/>
        </w:rPr>
        <w:t>6</w:t>
      </w:r>
      <w:r w:rsidRPr="005523EF">
        <w:rPr>
          <w:rFonts w:ascii="Times New Roman" w:eastAsia="Calibri" w:hAnsi="Times New Roman" w:cs="Times New Roman"/>
          <w:sz w:val="24"/>
          <w:szCs w:val="24"/>
        </w:rPr>
        <w:t>.</w:t>
      </w:r>
      <w:bookmarkEnd w:id="1"/>
    </w:p>
    <w:p w:rsidR="00D54042" w:rsidRDefault="00D54042" w:rsidP="005523EF">
      <w:pPr>
        <w:spacing w:after="0" w:line="240" w:lineRule="auto"/>
        <w:rPr>
          <w:rFonts w:ascii="Times New Roman" w:eastAsia="Calibri" w:hAnsi="Times New Roman" w:cs="Times New Roman"/>
          <w:sz w:val="24"/>
          <w:szCs w:val="24"/>
        </w:rPr>
      </w:pPr>
    </w:p>
    <w:p w:rsidR="00D54042" w:rsidRPr="0002712F" w:rsidRDefault="00D54042" w:rsidP="0002712F">
      <w:pPr>
        <w:pStyle w:val="NoSpacing"/>
        <w:jc w:val="center"/>
        <w:rPr>
          <w:rFonts w:ascii="Times New Roman" w:hAnsi="Times New Roman" w:cs="Times New Roman"/>
          <w:b/>
          <w:sz w:val="24"/>
          <w:szCs w:val="24"/>
        </w:rPr>
      </w:pPr>
      <w:r w:rsidRPr="0002712F">
        <w:rPr>
          <w:rFonts w:ascii="Times New Roman" w:hAnsi="Times New Roman" w:cs="Times New Roman"/>
          <w:b/>
          <w:sz w:val="24"/>
          <w:szCs w:val="24"/>
        </w:rPr>
        <w:t>RESOLUTION 202</w:t>
      </w:r>
      <w:r w:rsidR="00480764">
        <w:rPr>
          <w:rFonts w:ascii="Times New Roman" w:hAnsi="Times New Roman" w:cs="Times New Roman"/>
          <w:b/>
          <w:sz w:val="24"/>
          <w:szCs w:val="24"/>
        </w:rPr>
        <w:t>6</w:t>
      </w:r>
      <w:r w:rsidRPr="0002712F">
        <w:rPr>
          <w:rFonts w:ascii="Times New Roman" w:hAnsi="Times New Roman" w:cs="Times New Roman"/>
          <w:b/>
          <w:sz w:val="24"/>
          <w:szCs w:val="24"/>
        </w:rPr>
        <w:t>-0</w:t>
      </w:r>
      <w:r w:rsidR="00584171" w:rsidRPr="0002712F">
        <w:rPr>
          <w:rFonts w:ascii="Times New Roman" w:hAnsi="Times New Roman" w:cs="Times New Roman"/>
          <w:b/>
          <w:sz w:val="24"/>
          <w:szCs w:val="24"/>
        </w:rPr>
        <w:t>41</w:t>
      </w:r>
    </w:p>
    <w:p w:rsidR="00D54042" w:rsidRDefault="00D54042" w:rsidP="0002712F">
      <w:pPr>
        <w:pStyle w:val="NoSpacing"/>
        <w:jc w:val="center"/>
        <w:rPr>
          <w:rFonts w:ascii="Times New Roman" w:hAnsi="Times New Roman" w:cs="Times New Roman"/>
          <w:b/>
          <w:sz w:val="24"/>
          <w:szCs w:val="24"/>
        </w:rPr>
      </w:pPr>
      <w:r w:rsidRPr="0002712F">
        <w:rPr>
          <w:rFonts w:ascii="Times New Roman" w:hAnsi="Times New Roman" w:cs="Times New Roman"/>
          <w:b/>
          <w:sz w:val="24"/>
          <w:szCs w:val="24"/>
        </w:rPr>
        <w:t>Appointment of a Legislative Aide</w:t>
      </w:r>
    </w:p>
    <w:p w:rsidR="0002712F" w:rsidRPr="0002712F" w:rsidRDefault="0002712F" w:rsidP="0002712F">
      <w:pPr>
        <w:pStyle w:val="NoSpacing"/>
        <w:jc w:val="center"/>
        <w:rPr>
          <w:rFonts w:ascii="Times New Roman" w:hAnsi="Times New Roman" w:cs="Times New Roman"/>
          <w:b/>
          <w:sz w:val="24"/>
          <w:szCs w:val="24"/>
        </w:rPr>
      </w:pPr>
    </w:p>
    <w:p w:rsidR="00D54042" w:rsidRPr="00D54042" w:rsidRDefault="00D54042" w:rsidP="00D54042">
      <w:pPr>
        <w:spacing w:line="240" w:lineRule="auto"/>
        <w:rPr>
          <w:rFonts w:ascii="Times New Roman" w:hAnsi="Times New Roman" w:cs="Times New Roman"/>
          <w:sz w:val="24"/>
        </w:rPr>
      </w:pPr>
      <w:r w:rsidRPr="00D54042">
        <w:rPr>
          <w:rFonts w:ascii="Times New Roman" w:hAnsi="Times New Roman" w:cs="Times New Roman"/>
          <w:sz w:val="24"/>
        </w:rPr>
        <w:t xml:space="preserve">NOW THEREFORE BE IT RESOLVED, that </w:t>
      </w:r>
      <w:r w:rsidR="00B50C52">
        <w:rPr>
          <w:rFonts w:ascii="Times New Roman" w:hAnsi="Times New Roman" w:cs="Times New Roman"/>
          <w:sz w:val="24"/>
        </w:rPr>
        <w:t>Joan Sclavounos</w:t>
      </w:r>
      <w:r w:rsidRPr="00D54042">
        <w:rPr>
          <w:rFonts w:ascii="Times New Roman" w:hAnsi="Times New Roman" w:cs="Times New Roman"/>
          <w:sz w:val="24"/>
        </w:rPr>
        <w:t xml:space="preserve"> is hereby appointed as </w:t>
      </w:r>
      <w:r w:rsidR="00B50C52">
        <w:rPr>
          <w:rFonts w:ascii="Times New Roman" w:hAnsi="Times New Roman" w:cs="Times New Roman"/>
          <w:sz w:val="24"/>
        </w:rPr>
        <w:t>Legislative Aide</w:t>
      </w:r>
      <w:r w:rsidRPr="00D54042">
        <w:rPr>
          <w:rFonts w:ascii="Times New Roman" w:hAnsi="Times New Roman" w:cs="Times New Roman"/>
          <w:sz w:val="24"/>
        </w:rPr>
        <w:t xml:space="preserve"> to the Town Board with a start date of </w:t>
      </w:r>
      <w:r w:rsidR="00B50C52">
        <w:rPr>
          <w:rFonts w:ascii="Times New Roman" w:hAnsi="Times New Roman" w:cs="Times New Roman"/>
          <w:sz w:val="24"/>
        </w:rPr>
        <w:t>January 15</w:t>
      </w:r>
      <w:r w:rsidRPr="00D54042">
        <w:rPr>
          <w:rFonts w:ascii="Times New Roman" w:hAnsi="Times New Roman" w:cs="Times New Roman"/>
          <w:sz w:val="24"/>
        </w:rPr>
        <w:t>, 202</w:t>
      </w:r>
      <w:r w:rsidR="00B50C52">
        <w:rPr>
          <w:rFonts w:ascii="Times New Roman" w:hAnsi="Times New Roman" w:cs="Times New Roman"/>
          <w:sz w:val="24"/>
        </w:rPr>
        <w:t>6</w:t>
      </w:r>
      <w:r w:rsidRPr="00D54042">
        <w:rPr>
          <w:rFonts w:ascii="Times New Roman" w:hAnsi="Times New Roman" w:cs="Times New Roman"/>
          <w:sz w:val="24"/>
        </w:rPr>
        <w:t xml:space="preserve"> and shall be compensated at the annual salary of $</w:t>
      </w:r>
      <w:r w:rsidR="00B50C52">
        <w:rPr>
          <w:rFonts w:ascii="Times New Roman" w:hAnsi="Times New Roman" w:cs="Times New Roman"/>
          <w:sz w:val="24"/>
        </w:rPr>
        <w:t>53</w:t>
      </w:r>
      <w:r w:rsidRPr="00D54042">
        <w:rPr>
          <w:rFonts w:ascii="Times New Roman" w:hAnsi="Times New Roman" w:cs="Times New Roman"/>
          <w:sz w:val="24"/>
        </w:rPr>
        <w:t>,</w:t>
      </w:r>
      <w:r w:rsidR="00B50C52">
        <w:rPr>
          <w:rFonts w:ascii="Times New Roman" w:hAnsi="Times New Roman" w:cs="Times New Roman"/>
          <w:sz w:val="24"/>
        </w:rPr>
        <w:t>0</w:t>
      </w:r>
      <w:r w:rsidRPr="00D54042">
        <w:rPr>
          <w:rFonts w:ascii="Times New Roman" w:hAnsi="Times New Roman" w:cs="Times New Roman"/>
          <w:sz w:val="24"/>
        </w:rPr>
        <w:t>00.00.</w:t>
      </w:r>
    </w:p>
    <w:p w:rsidR="00D54042" w:rsidRPr="00D54042" w:rsidRDefault="00D54042" w:rsidP="00D54042">
      <w:pPr>
        <w:spacing w:after="0" w:line="240" w:lineRule="auto"/>
        <w:rPr>
          <w:rFonts w:ascii="Times New Roman" w:eastAsia="Times New Roman" w:hAnsi="Times New Roman" w:cs="Times New Roman"/>
          <w:b/>
          <w:color w:val="000000"/>
          <w:sz w:val="24"/>
          <w:szCs w:val="24"/>
        </w:rPr>
      </w:pPr>
    </w:p>
    <w:p w:rsidR="00D54042" w:rsidRPr="005523EF" w:rsidRDefault="00D54042" w:rsidP="005523EF">
      <w:pPr>
        <w:spacing w:after="0" w:line="240" w:lineRule="auto"/>
        <w:rPr>
          <w:rFonts w:ascii="Times New Roman" w:eastAsia="Calibri" w:hAnsi="Times New Roman" w:cs="Times New Roman"/>
          <w:sz w:val="24"/>
          <w:szCs w:val="24"/>
        </w:rPr>
      </w:pPr>
    </w:p>
    <w:p w:rsidR="003801F2" w:rsidRPr="00480764" w:rsidRDefault="00480764" w:rsidP="00480764">
      <w:pPr>
        <w:pStyle w:val="NoSpacing"/>
        <w:jc w:val="center"/>
        <w:rPr>
          <w:rFonts w:ascii="Times New Roman" w:hAnsi="Times New Roman" w:cs="Times New Roman"/>
          <w:b/>
          <w:sz w:val="24"/>
          <w:szCs w:val="24"/>
        </w:rPr>
      </w:pPr>
      <w:r w:rsidRPr="00480764">
        <w:rPr>
          <w:rFonts w:ascii="Times New Roman" w:hAnsi="Times New Roman" w:cs="Times New Roman"/>
          <w:b/>
          <w:sz w:val="24"/>
          <w:szCs w:val="24"/>
        </w:rPr>
        <w:t>RESOLUTION 2026-42</w:t>
      </w:r>
    </w:p>
    <w:p w:rsidR="00480764" w:rsidRPr="00480764" w:rsidRDefault="00480764" w:rsidP="00480764">
      <w:pPr>
        <w:pStyle w:val="NoSpacing"/>
        <w:jc w:val="center"/>
        <w:rPr>
          <w:rFonts w:ascii="Times New Roman" w:hAnsi="Times New Roman" w:cs="Times New Roman"/>
          <w:b/>
          <w:sz w:val="24"/>
          <w:szCs w:val="24"/>
        </w:rPr>
      </w:pPr>
      <w:r w:rsidRPr="00480764">
        <w:rPr>
          <w:rFonts w:ascii="Times New Roman" w:hAnsi="Times New Roman" w:cs="Times New Roman"/>
          <w:b/>
          <w:sz w:val="24"/>
          <w:szCs w:val="24"/>
        </w:rPr>
        <w:t>Dewey Lane Bridge</w:t>
      </w:r>
    </w:p>
    <w:p w:rsidR="00480764" w:rsidRPr="00480764" w:rsidRDefault="00480764" w:rsidP="00480764">
      <w:pPr>
        <w:pStyle w:val="NoSpacing"/>
        <w:jc w:val="center"/>
        <w:rPr>
          <w:rFonts w:ascii="Times New Roman" w:hAnsi="Times New Roman" w:cs="Times New Roman"/>
          <w:b/>
          <w:sz w:val="24"/>
          <w:szCs w:val="24"/>
        </w:rPr>
      </w:pPr>
      <w:r w:rsidRPr="00480764">
        <w:rPr>
          <w:rFonts w:ascii="Times New Roman" w:hAnsi="Times New Roman" w:cs="Times New Roman"/>
          <w:b/>
          <w:sz w:val="24"/>
          <w:szCs w:val="24"/>
        </w:rPr>
        <w:t>AUTHORIZING SUPERVISOR TO SIGN SUPPLEMENTAL AGREEMENT</w:t>
      </w:r>
    </w:p>
    <w:p w:rsidR="00480764" w:rsidRPr="00480764" w:rsidRDefault="00480764" w:rsidP="00480764">
      <w:pPr>
        <w:pStyle w:val="NoSpacing"/>
        <w:rPr>
          <w:rFonts w:ascii="Times New Roman" w:hAnsi="Times New Roman" w:cs="Times New Roman"/>
          <w:sz w:val="24"/>
          <w:szCs w:val="24"/>
        </w:rPr>
      </w:pPr>
    </w:p>
    <w:p w:rsidR="00480764" w:rsidRPr="00480764" w:rsidRDefault="00480764" w:rsidP="00480764">
      <w:pPr>
        <w:pStyle w:val="NoSpacing"/>
        <w:rPr>
          <w:rFonts w:ascii="Times New Roman" w:hAnsi="Times New Roman" w:cs="Times New Roman"/>
          <w:sz w:val="24"/>
          <w:szCs w:val="24"/>
        </w:rPr>
      </w:pPr>
    </w:p>
    <w:p w:rsidR="00480764" w:rsidRPr="00480764" w:rsidRDefault="00480764" w:rsidP="00480764">
      <w:pPr>
        <w:pStyle w:val="NoSpacing"/>
        <w:rPr>
          <w:rFonts w:ascii="Times New Roman" w:hAnsi="Times New Roman" w:cs="Times New Roman"/>
          <w:color w:val="000000"/>
          <w:sz w:val="24"/>
          <w:szCs w:val="24"/>
        </w:rPr>
      </w:pPr>
      <w:r w:rsidRPr="00480764">
        <w:rPr>
          <w:rFonts w:ascii="Times New Roman" w:hAnsi="Times New Roman" w:cs="Times New Roman"/>
          <w:color w:val="000000"/>
          <w:sz w:val="24"/>
          <w:szCs w:val="24"/>
        </w:rPr>
        <w:t>WHEREAS,</w:t>
      </w:r>
      <w:r w:rsidRPr="00480764">
        <w:rPr>
          <w:rFonts w:ascii="Times New Roman" w:hAnsi="Times New Roman" w:cs="Times New Roman"/>
          <w:sz w:val="24"/>
          <w:szCs w:val="24"/>
        </w:rPr>
        <w:t xml:space="preserve"> </w:t>
      </w:r>
      <w:r w:rsidRPr="00480764">
        <w:rPr>
          <w:rFonts w:ascii="Times New Roman" w:hAnsi="Times New Roman" w:cs="Times New Roman"/>
          <w:color w:val="000000"/>
          <w:sz w:val="24"/>
          <w:szCs w:val="24"/>
        </w:rPr>
        <w:t xml:space="preserve">in connection with the grant funding to the Town of Pawling for the repair and replacement of the Dewey Lane Culvert Pin: 8762.23, the Town is in receipt of a  certain Supplemental Agreement No. 1 to D040210, a copy of which is annexed hereto and hereby incorporated herein, which agreement amends the grant agreement under D040210 in order to account for the right of way acquisition and other funding required to complete the Project; and </w:t>
      </w:r>
    </w:p>
    <w:p w:rsidR="00480764" w:rsidRDefault="00480764" w:rsidP="00480764">
      <w:pPr>
        <w:pStyle w:val="NoSpacing"/>
        <w:rPr>
          <w:rFonts w:ascii="Times New Roman" w:hAnsi="Times New Roman" w:cs="Times New Roman"/>
          <w:color w:val="000000"/>
          <w:sz w:val="24"/>
          <w:szCs w:val="24"/>
        </w:rPr>
      </w:pPr>
    </w:p>
    <w:p w:rsidR="00480764" w:rsidRPr="00480764" w:rsidRDefault="00480764" w:rsidP="00480764">
      <w:pPr>
        <w:pStyle w:val="NoSpacing"/>
        <w:rPr>
          <w:rFonts w:ascii="Times New Roman" w:hAnsi="Times New Roman" w:cs="Times New Roman"/>
          <w:color w:val="000000"/>
          <w:sz w:val="24"/>
          <w:szCs w:val="24"/>
        </w:rPr>
      </w:pPr>
      <w:r w:rsidRPr="00480764">
        <w:rPr>
          <w:rFonts w:ascii="Times New Roman" w:hAnsi="Times New Roman" w:cs="Times New Roman"/>
          <w:color w:val="000000"/>
          <w:sz w:val="24"/>
          <w:szCs w:val="24"/>
        </w:rPr>
        <w:t xml:space="preserve">WHEREAS, the Town of Pawling Town Board wishes to authorize the Town Supervisor to execute said Supplemental Agreement in the form annexed hereto; </w:t>
      </w:r>
    </w:p>
    <w:p w:rsidR="00480764" w:rsidRDefault="00480764" w:rsidP="00480764">
      <w:pPr>
        <w:pStyle w:val="NoSpacing"/>
        <w:rPr>
          <w:rFonts w:ascii="Times New Roman" w:hAnsi="Times New Roman" w:cs="Times New Roman"/>
          <w:color w:val="000000"/>
          <w:sz w:val="24"/>
          <w:szCs w:val="24"/>
        </w:rPr>
      </w:pPr>
    </w:p>
    <w:p w:rsidR="00480764" w:rsidRPr="00480764" w:rsidRDefault="00480764" w:rsidP="00480764">
      <w:pPr>
        <w:pStyle w:val="NoSpacing"/>
        <w:rPr>
          <w:rFonts w:ascii="Times New Roman" w:hAnsi="Times New Roman" w:cs="Times New Roman"/>
          <w:color w:val="000000"/>
          <w:sz w:val="24"/>
          <w:szCs w:val="24"/>
        </w:rPr>
      </w:pPr>
      <w:r w:rsidRPr="00480764">
        <w:rPr>
          <w:rFonts w:ascii="Times New Roman" w:hAnsi="Times New Roman" w:cs="Times New Roman"/>
          <w:color w:val="000000"/>
          <w:sz w:val="24"/>
          <w:szCs w:val="24"/>
        </w:rPr>
        <w:t xml:space="preserve">NOW, THEREFORE, BE IT RESOLVED, that the Town Board of the Town of Pawling hereby authorizes the Supervisor to execute the Supplemental Agreement and take any other steps necessary to give effect to this resolution. </w:t>
      </w:r>
    </w:p>
    <w:p w:rsidR="00480764" w:rsidRDefault="00480764" w:rsidP="00480764">
      <w:pPr>
        <w:rPr>
          <w:rFonts w:ascii="Times New Roman" w:hAnsi="Times New Roman" w:cs="Times New Roman"/>
          <w:sz w:val="24"/>
          <w:szCs w:val="24"/>
        </w:rPr>
      </w:pPr>
    </w:p>
    <w:p w:rsidR="001D3724" w:rsidRPr="00480764" w:rsidRDefault="001D3724" w:rsidP="00480764">
      <w:pPr>
        <w:rPr>
          <w:rFonts w:ascii="Times New Roman" w:hAnsi="Times New Roman" w:cs="Times New Roman"/>
          <w:sz w:val="24"/>
          <w:szCs w:val="24"/>
        </w:rPr>
      </w:pPr>
    </w:p>
    <w:p w:rsidR="00480764" w:rsidRPr="00480764" w:rsidRDefault="00480764" w:rsidP="00480764">
      <w:pPr>
        <w:jc w:val="center"/>
        <w:rPr>
          <w:rFonts w:ascii="Times New Roman" w:hAnsi="Times New Roman" w:cs="Times New Roman"/>
          <w:b/>
          <w:sz w:val="24"/>
          <w:szCs w:val="24"/>
        </w:rPr>
      </w:pPr>
    </w:p>
    <w:sectPr w:rsidR="00480764" w:rsidRPr="00480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2998"/>
    <w:multiLevelType w:val="hybridMultilevel"/>
    <w:tmpl w:val="9B187748"/>
    <w:lvl w:ilvl="0" w:tplc="A42CA59E">
      <w:start w:val="1"/>
      <w:numFmt w:val="lowerLetter"/>
      <w:lvlText w:val="%1)"/>
      <w:lvlJc w:val="left"/>
      <w:pPr>
        <w:tabs>
          <w:tab w:val="num" w:pos="630"/>
        </w:tabs>
        <w:ind w:left="630" w:hanging="360"/>
      </w:pPr>
      <w:rPr>
        <w:rFonts w:cs="Times New Roman" w:hint="default"/>
        <w:i w:val="0"/>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D7"/>
    <w:rsid w:val="0002712F"/>
    <w:rsid w:val="0004277E"/>
    <w:rsid w:val="00072A4E"/>
    <w:rsid w:val="000856F6"/>
    <w:rsid w:val="000A7214"/>
    <w:rsid w:val="000D7302"/>
    <w:rsid w:val="000E3A1B"/>
    <w:rsid w:val="00153CB0"/>
    <w:rsid w:val="00190B19"/>
    <w:rsid w:val="00194623"/>
    <w:rsid w:val="001B0BD7"/>
    <w:rsid w:val="001C2F25"/>
    <w:rsid w:val="001D3724"/>
    <w:rsid w:val="00357BAD"/>
    <w:rsid w:val="003801F2"/>
    <w:rsid w:val="003C233F"/>
    <w:rsid w:val="003C69F3"/>
    <w:rsid w:val="00402B21"/>
    <w:rsid w:val="00480764"/>
    <w:rsid w:val="004974BF"/>
    <w:rsid w:val="004A465F"/>
    <w:rsid w:val="005523EF"/>
    <w:rsid w:val="00584171"/>
    <w:rsid w:val="005A4D3C"/>
    <w:rsid w:val="005C4A50"/>
    <w:rsid w:val="00704088"/>
    <w:rsid w:val="007074E3"/>
    <w:rsid w:val="0075563F"/>
    <w:rsid w:val="00763406"/>
    <w:rsid w:val="007A431E"/>
    <w:rsid w:val="008222EE"/>
    <w:rsid w:val="00832F67"/>
    <w:rsid w:val="008579EA"/>
    <w:rsid w:val="008A4EC9"/>
    <w:rsid w:val="009C0664"/>
    <w:rsid w:val="00B50C52"/>
    <w:rsid w:val="00B55223"/>
    <w:rsid w:val="00B8135B"/>
    <w:rsid w:val="00BF220E"/>
    <w:rsid w:val="00D34FFA"/>
    <w:rsid w:val="00D54042"/>
    <w:rsid w:val="00D71251"/>
    <w:rsid w:val="00E168EA"/>
    <w:rsid w:val="00E7471C"/>
    <w:rsid w:val="00EC6393"/>
    <w:rsid w:val="00F10019"/>
    <w:rsid w:val="00F22C77"/>
    <w:rsid w:val="00F55270"/>
    <w:rsid w:val="00F6242D"/>
    <w:rsid w:val="00FC3E35"/>
    <w:rsid w:val="00FD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2C3B446B-9C02-4C7B-818E-D642D5D9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B0BD7"/>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1B0BD7"/>
    <w:rPr>
      <w:rFonts w:ascii="Calibri" w:eastAsia="Calibri" w:hAnsi="Calibri" w:cs="Consolas"/>
      <w:szCs w:val="21"/>
    </w:rPr>
  </w:style>
  <w:style w:type="paragraph" w:styleId="ListParagraph">
    <w:name w:val="List Paragraph"/>
    <w:basedOn w:val="Normal"/>
    <w:uiPriority w:val="34"/>
    <w:qFormat/>
    <w:rsid w:val="001B0BD7"/>
    <w:pPr>
      <w:ind w:left="720"/>
      <w:contextualSpacing/>
    </w:pPr>
  </w:style>
  <w:style w:type="paragraph" w:styleId="NoSpacing">
    <w:name w:val="No Spacing"/>
    <w:uiPriority w:val="1"/>
    <w:qFormat/>
    <w:rsid w:val="00357BAD"/>
    <w:pPr>
      <w:spacing w:after="0" w:line="240" w:lineRule="auto"/>
    </w:pPr>
  </w:style>
  <w:style w:type="paragraph" w:styleId="NormalWeb">
    <w:name w:val="Normal (Web)"/>
    <w:basedOn w:val="Normal"/>
    <w:uiPriority w:val="99"/>
    <w:semiHidden/>
    <w:unhideWhenUsed/>
    <w:rsid w:val="003801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0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0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05647">
      <w:bodyDiv w:val="1"/>
      <w:marLeft w:val="0"/>
      <w:marRight w:val="0"/>
      <w:marTop w:val="0"/>
      <w:marBottom w:val="0"/>
      <w:divBdr>
        <w:top w:val="none" w:sz="0" w:space="0" w:color="auto"/>
        <w:left w:val="none" w:sz="0" w:space="0" w:color="auto"/>
        <w:bottom w:val="none" w:sz="0" w:space="0" w:color="auto"/>
        <w:right w:val="none" w:sz="0" w:space="0" w:color="auto"/>
      </w:divBdr>
    </w:div>
    <w:div w:id="149298790">
      <w:bodyDiv w:val="1"/>
      <w:marLeft w:val="0"/>
      <w:marRight w:val="0"/>
      <w:marTop w:val="0"/>
      <w:marBottom w:val="0"/>
      <w:divBdr>
        <w:top w:val="none" w:sz="0" w:space="0" w:color="auto"/>
        <w:left w:val="none" w:sz="0" w:space="0" w:color="auto"/>
        <w:bottom w:val="none" w:sz="0" w:space="0" w:color="auto"/>
        <w:right w:val="none" w:sz="0" w:space="0" w:color="auto"/>
      </w:divBdr>
    </w:div>
    <w:div w:id="616184897">
      <w:bodyDiv w:val="1"/>
      <w:marLeft w:val="0"/>
      <w:marRight w:val="0"/>
      <w:marTop w:val="0"/>
      <w:marBottom w:val="0"/>
      <w:divBdr>
        <w:top w:val="none" w:sz="0" w:space="0" w:color="auto"/>
        <w:left w:val="none" w:sz="0" w:space="0" w:color="auto"/>
        <w:bottom w:val="none" w:sz="0" w:space="0" w:color="auto"/>
        <w:right w:val="none" w:sz="0" w:space="0" w:color="auto"/>
      </w:divBdr>
    </w:div>
    <w:div w:id="747532382">
      <w:bodyDiv w:val="1"/>
      <w:marLeft w:val="0"/>
      <w:marRight w:val="0"/>
      <w:marTop w:val="0"/>
      <w:marBottom w:val="0"/>
      <w:divBdr>
        <w:top w:val="none" w:sz="0" w:space="0" w:color="auto"/>
        <w:left w:val="none" w:sz="0" w:space="0" w:color="auto"/>
        <w:bottom w:val="none" w:sz="0" w:space="0" w:color="auto"/>
        <w:right w:val="none" w:sz="0" w:space="0" w:color="auto"/>
      </w:divBdr>
    </w:div>
    <w:div w:id="983237358">
      <w:bodyDiv w:val="1"/>
      <w:marLeft w:val="0"/>
      <w:marRight w:val="0"/>
      <w:marTop w:val="0"/>
      <w:marBottom w:val="0"/>
      <w:divBdr>
        <w:top w:val="none" w:sz="0" w:space="0" w:color="auto"/>
        <w:left w:val="none" w:sz="0" w:space="0" w:color="auto"/>
        <w:bottom w:val="none" w:sz="0" w:space="0" w:color="auto"/>
        <w:right w:val="none" w:sz="0" w:space="0" w:color="auto"/>
      </w:divBdr>
    </w:div>
    <w:div w:id="999819632">
      <w:bodyDiv w:val="1"/>
      <w:marLeft w:val="0"/>
      <w:marRight w:val="0"/>
      <w:marTop w:val="0"/>
      <w:marBottom w:val="0"/>
      <w:divBdr>
        <w:top w:val="none" w:sz="0" w:space="0" w:color="auto"/>
        <w:left w:val="none" w:sz="0" w:space="0" w:color="auto"/>
        <w:bottom w:val="none" w:sz="0" w:space="0" w:color="auto"/>
        <w:right w:val="none" w:sz="0" w:space="0" w:color="auto"/>
      </w:divBdr>
    </w:div>
    <w:div w:id="1002662128">
      <w:bodyDiv w:val="1"/>
      <w:marLeft w:val="0"/>
      <w:marRight w:val="0"/>
      <w:marTop w:val="0"/>
      <w:marBottom w:val="0"/>
      <w:divBdr>
        <w:top w:val="none" w:sz="0" w:space="0" w:color="auto"/>
        <w:left w:val="none" w:sz="0" w:space="0" w:color="auto"/>
        <w:bottom w:val="none" w:sz="0" w:space="0" w:color="auto"/>
        <w:right w:val="none" w:sz="0" w:space="0" w:color="auto"/>
      </w:divBdr>
    </w:div>
    <w:div w:id="1177960686">
      <w:bodyDiv w:val="1"/>
      <w:marLeft w:val="0"/>
      <w:marRight w:val="0"/>
      <w:marTop w:val="0"/>
      <w:marBottom w:val="0"/>
      <w:divBdr>
        <w:top w:val="none" w:sz="0" w:space="0" w:color="auto"/>
        <w:left w:val="none" w:sz="0" w:space="0" w:color="auto"/>
        <w:bottom w:val="none" w:sz="0" w:space="0" w:color="auto"/>
        <w:right w:val="none" w:sz="0" w:space="0" w:color="auto"/>
      </w:divBdr>
    </w:div>
    <w:div w:id="1265721680">
      <w:bodyDiv w:val="1"/>
      <w:marLeft w:val="0"/>
      <w:marRight w:val="0"/>
      <w:marTop w:val="0"/>
      <w:marBottom w:val="0"/>
      <w:divBdr>
        <w:top w:val="none" w:sz="0" w:space="0" w:color="auto"/>
        <w:left w:val="none" w:sz="0" w:space="0" w:color="auto"/>
        <w:bottom w:val="none" w:sz="0" w:space="0" w:color="auto"/>
        <w:right w:val="none" w:sz="0" w:space="0" w:color="auto"/>
      </w:divBdr>
    </w:div>
    <w:div w:id="1662153328">
      <w:bodyDiv w:val="1"/>
      <w:marLeft w:val="0"/>
      <w:marRight w:val="0"/>
      <w:marTop w:val="0"/>
      <w:marBottom w:val="0"/>
      <w:divBdr>
        <w:top w:val="none" w:sz="0" w:space="0" w:color="auto"/>
        <w:left w:val="none" w:sz="0" w:space="0" w:color="auto"/>
        <w:bottom w:val="none" w:sz="0" w:space="0" w:color="auto"/>
        <w:right w:val="none" w:sz="0" w:space="0" w:color="auto"/>
      </w:divBdr>
    </w:div>
    <w:div w:id="1685746774">
      <w:bodyDiv w:val="1"/>
      <w:marLeft w:val="0"/>
      <w:marRight w:val="0"/>
      <w:marTop w:val="0"/>
      <w:marBottom w:val="0"/>
      <w:divBdr>
        <w:top w:val="none" w:sz="0" w:space="0" w:color="auto"/>
        <w:left w:val="none" w:sz="0" w:space="0" w:color="auto"/>
        <w:bottom w:val="none" w:sz="0" w:space="0" w:color="auto"/>
        <w:right w:val="none" w:sz="0" w:space="0" w:color="auto"/>
      </w:divBdr>
    </w:div>
    <w:div w:id="1736201540">
      <w:bodyDiv w:val="1"/>
      <w:marLeft w:val="0"/>
      <w:marRight w:val="0"/>
      <w:marTop w:val="0"/>
      <w:marBottom w:val="0"/>
      <w:divBdr>
        <w:top w:val="none" w:sz="0" w:space="0" w:color="auto"/>
        <w:left w:val="none" w:sz="0" w:space="0" w:color="auto"/>
        <w:bottom w:val="none" w:sz="0" w:space="0" w:color="auto"/>
        <w:right w:val="none" w:sz="0" w:space="0" w:color="auto"/>
      </w:divBdr>
    </w:div>
    <w:div w:id="19072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Giordano</dc:creator>
  <cp:keywords/>
  <dc:description/>
  <cp:lastModifiedBy>Joanne Daley</cp:lastModifiedBy>
  <cp:revision>2</cp:revision>
  <cp:lastPrinted>2026-01-14T14:48:00Z</cp:lastPrinted>
  <dcterms:created xsi:type="dcterms:W3CDTF">2026-01-14T18:51:00Z</dcterms:created>
  <dcterms:modified xsi:type="dcterms:W3CDTF">2026-01-14T18:51:00Z</dcterms:modified>
</cp:coreProperties>
</file>