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noProof/>
          <w:sz w:val="24"/>
          <w:szCs w:val="24"/>
        </w:rPr>
        <w:drawing>
          <wp:inline distT="0" distB="0" distL="0" distR="0" wp14:anchorId="04B21479" wp14:editId="3EC82280">
            <wp:extent cx="2095500" cy="2238375"/>
            <wp:effectExtent l="0" t="0" r="0" b="9525"/>
            <wp:docPr id="1" name="Picture 1" descr="Logo Color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Hi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2238375"/>
                    </a:xfrm>
                    <a:prstGeom prst="rect">
                      <a:avLst/>
                    </a:prstGeom>
                    <a:noFill/>
                    <a:ln>
                      <a:noFill/>
                    </a:ln>
                  </pic:spPr>
                </pic:pic>
              </a:graphicData>
            </a:graphic>
          </wp:inline>
        </w:drawing>
      </w:r>
    </w:p>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sz w:val="36"/>
          <w:szCs w:val="24"/>
        </w:rPr>
        <w:t xml:space="preserve">Town of </w:t>
      </w:r>
      <w:smartTag w:uri="urn:schemas-microsoft-com:office:smarttags" w:element="place">
        <w:smartTag w:uri="urn:schemas-microsoft-com:office:smarttags" w:element="PlaceName">
          <w:r w:rsidRPr="0046366A">
            <w:rPr>
              <w:rFonts w:ascii="Times New Roman" w:eastAsia="Calibri" w:hAnsi="Times New Roman" w:cs="Times New Roman"/>
              <w:sz w:val="36"/>
              <w:szCs w:val="24"/>
            </w:rPr>
            <w:t>Pawling</w:t>
          </w:r>
        </w:smartTag>
        <w:r w:rsidRPr="0046366A">
          <w:rPr>
            <w:rFonts w:ascii="Times New Roman" w:eastAsia="Calibri" w:hAnsi="Times New Roman" w:cs="Times New Roman"/>
            <w:sz w:val="36"/>
            <w:szCs w:val="24"/>
          </w:rPr>
          <w:t xml:space="preserve"> </w:t>
        </w:r>
        <w:smartTag w:uri="urn:schemas-microsoft-com:office:smarttags" w:element="PlaceType">
          <w:r w:rsidRPr="0046366A">
            <w:rPr>
              <w:rFonts w:ascii="Times New Roman" w:eastAsia="Calibri" w:hAnsi="Times New Roman" w:cs="Times New Roman"/>
              <w:sz w:val="36"/>
              <w:szCs w:val="24"/>
            </w:rPr>
            <w:t>Town</w:t>
          </w:r>
        </w:smartTag>
      </w:smartTag>
      <w:r w:rsidRPr="0046366A">
        <w:rPr>
          <w:rFonts w:ascii="Times New Roman" w:eastAsia="Calibri" w:hAnsi="Times New Roman" w:cs="Times New Roman"/>
          <w:sz w:val="36"/>
          <w:szCs w:val="24"/>
        </w:rPr>
        <w:t xml:space="preserve"> Board</w:t>
      </w:r>
    </w:p>
    <w:p w:rsidR="001B0BD7" w:rsidRPr="0046366A" w:rsidRDefault="001B0BD7" w:rsidP="001B0B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Pawling </w:t>
      </w:r>
      <w:r w:rsidRPr="0046366A">
        <w:rPr>
          <w:rFonts w:ascii="Times New Roman" w:eastAsia="Calibri" w:hAnsi="Times New Roman" w:cs="Times New Roman"/>
          <w:sz w:val="24"/>
          <w:szCs w:val="24"/>
        </w:rPr>
        <w:t>Town Hall</w:t>
      </w:r>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address">
        <w:smartTag w:uri="urn:schemas-microsoft-com:office:smarttags" w:element="Street">
          <w:r w:rsidRPr="0046366A">
            <w:rPr>
              <w:rFonts w:ascii="Times New Roman" w:eastAsia="Calibri" w:hAnsi="Times New Roman" w:cs="Times New Roman"/>
              <w:sz w:val="24"/>
              <w:szCs w:val="24"/>
            </w:rPr>
            <w:t>160 Charles Colman Blvd</w:t>
          </w:r>
        </w:smartTag>
      </w:smartTag>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City">
        <w:r w:rsidRPr="0046366A">
          <w:rPr>
            <w:rFonts w:ascii="Times New Roman" w:eastAsia="Calibri" w:hAnsi="Times New Roman" w:cs="Times New Roman"/>
            <w:sz w:val="24"/>
            <w:szCs w:val="24"/>
          </w:rPr>
          <w:t>Pawling</w:t>
        </w:r>
      </w:smartTag>
      <w:r w:rsidRPr="0046366A">
        <w:rPr>
          <w:rFonts w:ascii="Times New Roman" w:eastAsia="Calibri" w:hAnsi="Times New Roman" w:cs="Times New Roman"/>
          <w:sz w:val="24"/>
          <w:szCs w:val="24"/>
        </w:rPr>
        <w:t xml:space="preserve">, </w:t>
      </w:r>
      <w:smartTag w:uri="urn:schemas-microsoft-com:office:smarttags" w:element="State">
        <w:r w:rsidRPr="0046366A">
          <w:rPr>
            <w:rFonts w:ascii="Times New Roman" w:eastAsia="Calibri" w:hAnsi="Times New Roman" w:cs="Times New Roman"/>
            <w:sz w:val="24"/>
            <w:szCs w:val="24"/>
          </w:rPr>
          <w:t>NY</w:t>
        </w:r>
      </w:smartTag>
      <w:r w:rsidRPr="0046366A">
        <w:rPr>
          <w:rFonts w:ascii="Times New Roman" w:eastAsia="Calibri" w:hAnsi="Times New Roman" w:cs="Times New Roman"/>
          <w:sz w:val="24"/>
          <w:szCs w:val="24"/>
        </w:rPr>
        <w:t xml:space="preserve"> 12564</w: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1EE0595A" wp14:editId="1FD084CC">
                <wp:simplePos x="0" y="0"/>
                <wp:positionH relativeFrom="margin">
                  <wp:align>center</wp:align>
                </wp:positionH>
                <wp:positionV relativeFrom="paragraph">
                  <wp:posOffset>7620</wp:posOffset>
                </wp:positionV>
                <wp:extent cx="3714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71475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8FA88"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2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" strokecolor="#002060" strokeweight="1pt">
                <v:stroke joinstyle="miter"/>
                <w10:wrap anchorx="margin"/>
              </v:line>
            </w:pict>
          </mc:Fallback>
        </mc:AlternateContent>
      </w:r>
    </w:p>
    <w:p w:rsidR="001B0BD7" w:rsidRPr="0081251A" w:rsidRDefault="00D71251" w:rsidP="001B0BD7">
      <w:pPr>
        <w:spacing w:after="0" w:line="240" w:lineRule="auto"/>
        <w:jc w:val="center"/>
        <w:outlineLvl w:val="0"/>
        <w:rPr>
          <w:rFonts w:ascii="Times New Roman" w:eastAsia="Calibri" w:hAnsi="Times New Roman" w:cs="Times New Roman"/>
          <w:sz w:val="40"/>
          <w:szCs w:val="40"/>
          <w:u w:val="single"/>
        </w:rPr>
      </w:pPr>
      <w:r>
        <w:rPr>
          <w:rFonts w:ascii="Times New Roman" w:eastAsia="Calibri" w:hAnsi="Times New Roman" w:cs="Times New Roman"/>
          <w:sz w:val="48"/>
          <w:szCs w:val="48"/>
          <w:u w:val="single"/>
        </w:rPr>
        <w:t xml:space="preserve">Regular </w:t>
      </w:r>
      <w:r w:rsidR="001B0BD7">
        <w:rPr>
          <w:rFonts w:ascii="Times New Roman" w:eastAsia="Calibri" w:hAnsi="Times New Roman" w:cs="Times New Roman"/>
          <w:sz w:val="48"/>
          <w:szCs w:val="48"/>
          <w:u w:val="single"/>
        </w:rPr>
        <w:t xml:space="preserve">Meeting of the </w:t>
      </w:r>
      <w:r w:rsidR="001B0BD7" w:rsidRPr="0081251A">
        <w:rPr>
          <w:rFonts w:ascii="Times New Roman" w:eastAsia="Calibri" w:hAnsi="Times New Roman" w:cs="Times New Roman"/>
          <w:sz w:val="48"/>
          <w:szCs w:val="48"/>
          <w:u w:val="single"/>
        </w:rPr>
        <w:t>Town Board</w:t>
      </w:r>
    </w:p>
    <w:p w:rsidR="001B0BD7" w:rsidRPr="0081251A" w:rsidRDefault="001B0BD7" w:rsidP="001B0BD7">
      <w:pPr>
        <w:spacing w:after="0" w:line="240" w:lineRule="auto"/>
        <w:jc w:val="center"/>
        <w:outlineLvl w:val="0"/>
        <w:rPr>
          <w:rFonts w:ascii="Times New Roman" w:eastAsia="Calibri" w:hAnsi="Times New Roman" w:cs="Times New Roman"/>
          <w:sz w:val="32"/>
          <w:szCs w:val="48"/>
          <w:u w:val="single"/>
        </w:rPr>
      </w:pPr>
    </w:p>
    <w:p w:rsidR="001B0BD7" w:rsidRPr="0081251A" w:rsidRDefault="001B0BD7" w:rsidP="001B0BD7">
      <w:pPr>
        <w:spacing w:after="0" w:line="240" w:lineRule="auto"/>
        <w:jc w:val="center"/>
        <w:rPr>
          <w:rFonts w:ascii="Times New Roman" w:eastAsia="Calibri" w:hAnsi="Times New Roman" w:cs="Times New Roman"/>
          <w:i/>
          <w:color w:val="FF0000"/>
          <w:sz w:val="32"/>
          <w:szCs w:val="32"/>
        </w:rPr>
      </w:pPr>
      <w:r w:rsidRPr="0081251A">
        <w:rPr>
          <w:rFonts w:ascii="Times New Roman" w:eastAsia="Calibri" w:hAnsi="Times New Roman" w:cs="Times New Roman"/>
          <w:i/>
          <w:color w:val="FF0000"/>
          <w:sz w:val="32"/>
          <w:szCs w:val="32"/>
        </w:rPr>
        <w:t>Meeting will be broadcast live on the                                                                                  T</w:t>
      </w:r>
      <w:r>
        <w:rPr>
          <w:rFonts w:ascii="Times New Roman" w:eastAsia="Calibri" w:hAnsi="Times New Roman" w:cs="Times New Roman"/>
          <w:i/>
          <w:color w:val="FF0000"/>
          <w:sz w:val="32"/>
          <w:szCs w:val="32"/>
        </w:rPr>
        <w:t>own of Pawling YouTube</w:t>
      </w:r>
      <w:r w:rsidRPr="0081251A">
        <w:rPr>
          <w:rFonts w:ascii="Times New Roman" w:eastAsia="Calibri" w:hAnsi="Times New Roman" w:cs="Times New Roman"/>
          <w:i/>
          <w:color w:val="FF0000"/>
          <w:sz w:val="32"/>
          <w:szCs w:val="32"/>
        </w:rPr>
        <w:t xml:space="preserve"> page</w:t>
      </w:r>
    </w:p>
    <w:p w:rsidR="001B0BD7" w:rsidRPr="0046366A" w:rsidRDefault="001B0BD7" w:rsidP="001B0BD7">
      <w:pPr>
        <w:spacing w:after="0" w:line="240" w:lineRule="auto"/>
        <w:jc w:val="center"/>
        <w:rPr>
          <w:rFonts w:ascii="Times New Roman" w:eastAsia="Calibri" w:hAnsi="Times New Roman" w:cs="Times New Roman"/>
          <w:sz w:val="52"/>
          <w:szCs w:val="52"/>
          <w:u w:val="single"/>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1D835B4E" wp14:editId="535286F7">
                <wp:simplePos x="0" y="0"/>
                <wp:positionH relativeFrom="margin">
                  <wp:align>center</wp:align>
                </wp:positionH>
                <wp:positionV relativeFrom="paragraph">
                  <wp:posOffset>285115</wp:posOffset>
                </wp:positionV>
                <wp:extent cx="3714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066F8F"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45pt" to="29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 xml:space="preserve">Wednesday, </w:t>
      </w:r>
      <w:r w:rsidR="00C41B53">
        <w:rPr>
          <w:rFonts w:ascii="Times New Roman" w:eastAsia="Calibri" w:hAnsi="Times New Roman" w:cs="Times New Roman"/>
          <w:sz w:val="40"/>
          <w:szCs w:val="40"/>
        </w:rPr>
        <w:t>March</w:t>
      </w:r>
      <w:r w:rsidR="00E6112D">
        <w:rPr>
          <w:rFonts w:ascii="Times New Roman" w:eastAsia="Calibri" w:hAnsi="Times New Roman" w:cs="Times New Roman"/>
          <w:sz w:val="40"/>
          <w:szCs w:val="40"/>
        </w:rPr>
        <w:t xml:space="preserve"> </w:t>
      </w:r>
      <w:r>
        <w:rPr>
          <w:rFonts w:ascii="Times New Roman" w:eastAsia="Calibri" w:hAnsi="Times New Roman" w:cs="Times New Roman"/>
          <w:sz w:val="40"/>
          <w:szCs w:val="40"/>
        </w:rPr>
        <w:t>4</w:t>
      </w:r>
      <w:r w:rsidRPr="00B83040">
        <w:rPr>
          <w:rFonts w:ascii="Times New Roman" w:eastAsia="Calibri" w:hAnsi="Times New Roman" w:cs="Times New Roman"/>
          <w:sz w:val="40"/>
          <w:szCs w:val="40"/>
          <w:vertAlign w:val="superscript"/>
        </w:rPr>
        <w:t>th</w:t>
      </w:r>
      <w:r>
        <w:rPr>
          <w:rFonts w:ascii="Times New Roman" w:eastAsia="Calibri" w:hAnsi="Times New Roman" w:cs="Times New Roman"/>
          <w:sz w:val="40"/>
          <w:szCs w:val="40"/>
        </w:rPr>
        <w:t>, 2026</w: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6:00PM</w:t>
      </w: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010A473" wp14:editId="398186C7">
                <wp:simplePos x="0" y="0"/>
                <wp:positionH relativeFrom="margin">
                  <wp:align>center</wp:align>
                </wp:positionH>
                <wp:positionV relativeFrom="paragraph">
                  <wp:posOffset>69215</wp:posOffset>
                </wp:positionV>
                <wp:extent cx="37147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96312D"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45pt" to="29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jc w:val="center"/>
        <w:outlineLvl w:val="0"/>
        <w:rPr>
          <w:rFonts w:ascii="Times New Roman" w:eastAsia="Calibri" w:hAnsi="Times New Roman" w:cs="Times New Roman"/>
          <w:sz w:val="32"/>
          <w:szCs w:val="32"/>
        </w:rPr>
      </w:pPr>
      <w:r>
        <w:rPr>
          <w:rFonts w:ascii="Times New Roman" w:eastAsia="Calibri" w:hAnsi="Times New Roman" w:cs="Times New Roman"/>
          <w:sz w:val="32"/>
          <w:szCs w:val="32"/>
        </w:rPr>
        <w:t>Cathy Giordano</w:t>
      </w:r>
      <w:r w:rsidRPr="0046366A">
        <w:rPr>
          <w:rFonts w:ascii="Times New Roman" w:eastAsia="Calibri" w:hAnsi="Times New Roman" w:cs="Times New Roman"/>
          <w:sz w:val="32"/>
          <w:szCs w:val="32"/>
        </w:rPr>
        <w:t>, Supervisor</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Coleen Snow</w:t>
      </w:r>
      <w:r w:rsidRPr="0046366A">
        <w:rPr>
          <w:rFonts w:ascii="Times New Roman" w:eastAsia="Calibri" w:hAnsi="Times New Roman" w:cs="Times New Roman"/>
          <w:sz w:val="32"/>
          <w:szCs w:val="32"/>
        </w:rPr>
        <w:t>, Deputy Supervisor / Council</w:t>
      </w:r>
      <w:r>
        <w:rPr>
          <w:rFonts w:ascii="Times New Roman" w:eastAsia="Calibri" w:hAnsi="Times New Roman" w:cs="Times New Roman"/>
          <w:sz w:val="32"/>
          <w:szCs w:val="32"/>
        </w:rPr>
        <w:t>wo</w:t>
      </w:r>
      <w:r w:rsidRPr="0046366A">
        <w:rPr>
          <w:rFonts w:ascii="Times New Roman" w:eastAsia="Calibri" w:hAnsi="Times New Roman" w:cs="Times New Roman"/>
          <w:sz w:val="32"/>
          <w:szCs w:val="32"/>
        </w:rPr>
        <w:t>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Martin Mygan</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James McCarthy</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32"/>
          <w:szCs w:val="32"/>
        </w:rPr>
        <w:t>Corinne Musella-Pitt, Councilwoman</w:t>
      </w:r>
    </w:p>
    <w:p w:rsidR="001B0BD7" w:rsidRPr="0046366A" w:rsidRDefault="001B0BD7" w:rsidP="001B0BD7">
      <w:pPr>
        <w:spacing w:after="0" w:line="240" w:lineRule="auto"/>
        <w:jc w:val="center"/>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r w:rsidRPr="0046366A">
        <w:rPr>
          <w:rFonts w:ascii="Times New Roman" w:eastAsia="Calibri" w:hAnsi="Times New Roman" w:cs="Times New Roman"/>
          <w:sz w:val="32"/>
          <w:szCs w:val="32"/>
        </w:rPr>
        <w:t>C</w:t>
      </w:r>
      <w:r>
        <w:rPr>
          <w:rFonts w:ascii="Times New Roman" w:eastAsia="Calibri" w:hAnsi="Times New Roman" w:cs="Times New Roman"/>
          <w:sz w:val="32"/>
          <w:szCs w:val="32"/>
        </w:rPr>
        <w:t>heryl Knowles</w:t>
      </w:r>
      <w:r w:rsidRPr="0046366A">
        <w:rPr>
          <w:rFonts w:ascii="Times New Roman" w:eastAsia="Calibri" w:hAnsi="Times New Roman" w:cs="Times New Roman"/>
          <w:sz w:val="32"/>
          <w:szCs w:val="32"/>
        </w:rPr>
        <w:t>, Town Clerk</w:t>
      </w: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Pr="00FF64A6" w:rsidRDefault="001B0BD7" w:rsidP="001B0BD7">
      <w:pPr>
        <w:pStyle w:val="PlainText"/>
        <w:jc w:val="center"/>
        <w:rPr>
          <w:rFonts w:ascii="Times New Roman" w:hAnsi="Times New Roman" w:cs="Times New Roman"/>
          <w:b/>
          <w:sz w:val="24"/>
          <w:szCs w:val="24"/>
          <w:u w:val="single"/>
        </w:rPr>
      </w:pPr>
      <w:r>
        <w:rPr>
          <w:rFonts w:ascii="Times New Roman" w:hAnsi="Times New Roman" w:cs="Times New Roman"/>
          <w:sz w:val="32"/>
          <w:szCs w:val="32"/>
        </w:rPr>
        <w:br w:type="page"/>
      </w:r>
      <w:r w:rsidRPr="00FF64A6">
        <w:rPr>
          <w:rFonts w:ascii="Times New Roman" w:hAnsi="Times New Roman" w:cs="Times New Roman"/>
          <w:b/>
          <w:sz w:val="24"/>
          <w:szCs w:val="24"/>
          <w:u w:val="single"/>
        </w:rPr>
        <w:lastRenderedPageBreak/>
        <w:t>RULES FOR PUBLIC COMMENT:</w:t>
      </w:r>
    </w:p>
    <w:p w:rsidR="001B0BD7" w:rsidRPr="00FF64A6" w:rsidRDefault="001B0BD7" w:rsidP="001B0BD7">
      <w:pPr>
        <w:pStyle w:val="PlainText"/>
        <w:rPr>
          <w:rFonts w:ascii="Times New Roman" w:hAnsi="Times New Roman" w:cs="Times New Roman"/>
          <w:sz w:val="24"/>
          <w:szCs w:val="24"/>
        </w:rPr>
      </w:pPr>
      <w:r w:rsidRPr="00FF64A6">
        <w:rPr>
          <w:rFonts w:ascii="Times New Roman" w:hAnsi="Times New Roman" w:cs="Times New Roman"/>
          <w:sz w:val="24"/>
          <w:szCs w:val="24"/>
        </w:rPr>
        <w:t xml:space="preserve"> </w:t>
      </w:r>
    </w:p>
    <w:p w:rsidR="001B0BD7" w:rsidRPr="00FF64A6" w:rsidRDefault="001B0BD7" w:rsidP="001B0BD7">
      <w:pPr>
        <w:pStyle w:val="PlainText"/>
        <w:rPr>
          <w:rFonts w:ascii="Times New Roman" w:hAnsi="Times New Roman" w:cs="Times New Roman"/>
          <w:sz w:val="24"/>
          <w:szCs w:val="24"/>
        </w:rPr>
      </w:pPr>
      <w:r w:rsidRPr="00FF64A6">
        <w:rPr>
          <w:rFonts w:ascii="Times New Roman" w:hAnsi="Times New Roman" w:cs="Times New Roman"/>
          <w:sz w:val="24"/>
          <w:szCs w:val="24"/>
        </w:rPr>
        <w:t>1. Each presentation to the Board made by an individual shall be limited to three (3) minutes in duration, unless extended by agreement by the Town Supervisor/ designee</w:t>
      </w:r>
    </w:p>
    <w:p w:rsidR="001B0BD7" w:rsidRPr="00FF64A6" w:rsidRDefault="001B0BD7" w:rsidP="001B0BD7">
      <w:pPr>
        <w:pStyle w:val="PlainText"/>
        <w:rPr>
          <w:rFonts w:ascii="Times New Roman" w:hAnsi="Times New Roman" w:cs="Times New Roman"/>
          <w:sz w:val="24"/>
          <w:szCs w:val="24"/>
        </w:rPr>
      </w:pPr>
      <w:r w:rsidRPr="00FF64A6">
        <w:rPr>
          <w:rFonts w:ascii="Times New Roman" w:hAnsi="Times New Roman" w:cs="Times New Roman"/>
          <w:sz w:val="24"/>
          <w:szCs w:val="24"/>
        </w:rPr>
        <w:t xml:space="preserve"> </w:t>
      </w:r>
    </w:p>
    <w:p w:rsidR="001B0BD7" w:rsidRPr="00FF64A6" w:rsidRDefault="001B0BD7" w:rsidP="001B0BD7">
      <w:pPr>
        <w:pStyle w:val="PlainText"/>
        <w:rPr>
          <w:rFonts w:ascii="Times New Roman" w:hAnsi="Times New Roman" w:cs="Times New Roman"/>
          <w:sz w:val="24"/>
          <w:szCs w:val="24"/>
        </w:rPr>
      </w:pPr>
      <w:r w:rsidRPr="00FF64A6">
        <w:rPr>
          <w:rFonts w:ascii="Times New Roman" w:hAnsi="Times New Roman" w:cs="Times New Roman"/>
          <w:sz w:val="24"/>
          <w:szCs w:val="24"/>
        </w:rPr>
        <w:t>2. Comments should be directed to the Board. Comments should be made in a respectful manner to the Board and from the Board to the community.</w:t>
      </w:r>
    </w:p>
    <w:p w:rsidR="001B0BD7" w:rsidRPr="00FF64A6" w:rsidRDefault="001B0BD7" w:rsidP="001B0BD7">
      <w:pPr>
        <w:pStyle w:val="PlainText"/>
        <w:rPr>
          <w:rFonts w:ascii="Times New Roman" w:hAnsi="Times New Roman" w:cs="Times New Roman"/>
          <w:sz w:val="24"/>
          <w:szCs w:val="24"/>
        </w:rPr>
      </w:pPr>
    </w:p>
    <w:p w:rsidR="001B0BD7" w:rsidRPr="00FF64A6" w:rsidRDefault="001B0BD7" w:rsidP="001B0BD7">
      <w:pPr>
        <w:pStyle w:val="PlainText"/>
        <w:rPr>
          <w:rFonts w:ascii="Times New Roman" w:hAnsi="Times New Roman" w:cs="Times New Roman"/>
          <w:sz w:val="24"/>
          <w:szCs w:val="24"/>
        </w:rPr>
      </w:pPr>
      <w:r w:rsidRPr="00FF64A6">
        <w:rPr>
          <w:rFonts w:ascii="Times New Roman" w:hAnsi="Times New Roman" w:cs="Times New Roman"/>
          <w:sz w:val="24"/>
          <w:szCs w:val="24"/>
        </w:rPr>
        <w:t>The Town Supervisor or designee may:</w:t>
      </w:r>
    </w:p>
    <w:p w:rsidR="001B0BD7" w:rsidRPr="00FF64A6" w:rsidRDefault="001B0BD7" w:rsidP="001B0BD7">
      <w:pPr>
        <w:pStyle w:val="PlainText"/>
        <w:rPr>
          <w:rFonts w:ascii="Times New Roman" w:hAnsi="Times New Roman" w:cs="Times New Roman"/>
          <w:sz w:val="24"/>
          <w:szCs w:val="24"/>
        </w:rPr>
      </w:pPr>
    </w:p>
    <w:p w:rsidR="001B0BD7" w:rsidRPr="00FF64A6" w:rsidRDefault="001B0BD7" w:rsidP="001B0BD7">
      <w:pPr>
        <w:pStyle w:val="PlainText"/>
        <w:rPr>
          <w:rFonts w:ascii="Times New Roman" w:hAnsi="Times New Roman" w:cs="Times New Roman"/>
          <w:sz w:val="24"/>
          <w:szCs w:val="24"/>
        </w:rPr>
      </w:pPr>
      <w:r w:rsidRPr="00FF64A6">
        <w:rPr>
          <w:rFonts w:ascii="Times New Roman" w:hAnsi="Times New Roman" w:cs="Times New Roman"/>
          <w:sz w:val="24"/>
          <w:szCs w:val="24"/>
        </w:rPr>
        <w:t>a. Interrupt, warn, or terminate an individual’s comment when the comment is personally directed, abusive or obscene.</w:t>
      </w:r>
    </w:p>
    <w:p w:rsidR="001B0BD7" w:rsidRPr="00FF64A6" w:rsidRDefault="001B0BD7" w:rsidP="001B0BD7">
      <w:pPr>
        <w:pStyle w:val="PlainText"/>
        <w:rPr>
          <w:rFonts w:ascii="Times New Roman" w:hAnsi="Times New Roman" w:cs="Times New Roman"/>
          <w:sz w:val="24"/>
          <w:szCs w:val="24"/>
        </w:rPr>
      </w:pPr>
    </w:p>
    <w:p w:rsidR="001B0BD7" w:rsidRPr="00FF64A6" w:rsidRDefault="001B0BD7" w:rsidP="001B0BD7">
      <w:pPr>
        <w:pStyle w:val="PlainText"/>
        <w:rPr>
          <w:rFonts w:ascii="Times New Roman" w:hAnsi="Times New Roman" w:cs="Times New Roman"/>
          <w:sz w:val="24"/>
          <w:szCs w:val="24"/>
        </w:rPr>
      </w:pPr>
      <w:r w:rsidRPr="00FF64A6">
        <w:rPr>
          <w:rFonts w:ascii="Times New Roman" w:hAnsi="Times New Roman" w:cs="Times New Roman"/>
          <w:sz w:val="24"/>
          <w:szCs w:val="24"/>
        </w:rPr>
        <w:t>b. Request that any individual leave the meeting when that individual fails to observe reasonable decorum.</w:t>
      </w:r>
    </w:p>
    <w:p w:rsidR="001B0BD7" w:rsidRPr="00FF64A6" w:rsidRDefault="001B0BD7" w:rsidP="001B0BD7">
      <w:pPr>
        <w:pStyle w:val="PlainText"/>
        <w:rPr>
          <w:rFonts w:ascii="Times New Roman" w:hAnsi="Times New Roman" w:cs="Times New Roman"/>
          <w:sz w:val="24"/>
          <w:szCs w:val="24"/>
        </w:rPr>
      </w:pPr>
    </w:p>
    <w:p w:rsidR="001B0BD7" w:rsidRPr="00FF64A6" w:rsidRDefault="001B0BD7" w:rsidP="001B0BD7">
      <w:pPr>
        <w:pStyle w:val="PlainText"/>
        <w:rPr>
          <w:rFonts w:ascii="Times New Roman" w:hAnsi="Times New Roman" w:cs="Times New Roman"/>
          <w:sz w:val="24"/>
          <w:szCs w:val="24"/>
        </w:rPr>
      </w:pPr>
      <w:r w:rsidRPr="00FF64A6">
        <w:rPr>
          <w:rFonts w:ascii="Times New Roman" w:hAnsi="Times New Roman" w:cs="Times New Roman"/>
          <w:sz w:val="24"/>
          <w:szCs w:val="24"/>
        </w:rPr>
        <w:t>c. Call for a recess or an adjournment to another time.</w:t>
      </w:r>
    </w:p>
    <w:p w:rsidR="001B0BD7" w:rsidRPr="00FF64A6" w:rsidRDefault="001B0BD7" w:rsidP="001B0BD7">
      <w:pPr>
        <w:jc w:val="center"/>
        <w:rPr>
          <w:rFonts w:ascii="Times New Roman" w:hAnsi="Times New Roman" w:cs="Times New Roman"/>
          <w:b/>
          <w:sz w:val="24"/>
          <w:szCs w:val="24"/>
          <w:u w:val="single"/>
        </w:rPr>
      </w:pPr>
    </w:p>
    <w:p w:rsidR="001B0BD7" w:rsidRPr="00FF64A6" w:rsidRDefault="001B0BD7" w:rsidP="001B0BD7">
      <w:pPr>
        <w:pStyle w:val="PlainText"/>
        <w:rPr>
          <w:rFonts w:ascii="Times New Roman" w:hAnsi="Times New Roman" w:cs="Times New Roman"/>
          <w:b/>
          <w:sz w:val="24"/>
          <w:szCs w:val="24"/>
        </w:rPr>
      </w:pPr>
      <w:r w:rsidRPr="00FF64A6">
        <w:rPr>
          <w:rFonts w:ascii="Times New Roman" w:hAnsi="Times New Roman" w:cs="Times New Roman"/>
          <w:b/>
          <w:sz w:val="24"/>
          <w:szCs w:val="24"/>
        </w:rPr>
        <w:t xml:space="preserve">The intent of these rules </w:t>
      </w:r>
      <w:r w:rsidR="00BC782F" w:rsidRPr="00FF64A6">
        <w:rPr>
          <w:rFonts w:ascii="Times New Roman" w:hAnsi="Times New Roman" w:cs="Times New Roman"/>
          <w:b/>
          <w:sz w:val="24"/>
          <w:szCs w:val="24"/>
        </w:rPr>
        <w:t>is</w:t>
      </w:r>
      <w:r w:rsidRPr="00FF64A6">
        <w:rPr>
          <w:rFonts w:ascii="Times New Roman" w:hAnsi="Times New Roman" w:cs="Times New Roman"/>
          <w:b/>
          <w:sz w:val="24"/>
          <w:szCs w:val="24"/>
        </w:rPr>
        <w:t>:</w:t>
      </w:r>
    </w:p>
    <w:p w:rsidR="001B0BD7" w:rsidRPr="00FF64A6" w:rsidRDefault="001B0BD7" w:rsidP="001B0BD7">
      <w:pPr>
        <w:pStyle w:val="PlainText"/>
        <w:rPr>
          <w:rFonts w:ascii="Times New Roman" w:hAnsi="Times New Roman" w:cs="Times New Roman"/>
          <w:sz w:val="24"/>
          <w:szCs w:val="24"/>
        </w:rPr>
      </w:pPr>
    </w:p>
    <w:p w:rsidR="001B0BD7" w:rsidRPr="00FF64A6" w:rsidRDefault="001B0BD7" w:rsidP="001B0BD7">
      <w:pPr>
        <w:pStyle w:val="PlainText"/>
        <w:rPr>
          <w:rFonts w:ascii="Times New Roman" w:hAnsi="Times New Roman" w:cs="Times New Roman"/>
          <w:sz w:val="24"/>
          <w:szCs w:val="24"/>
        </w:rPr>
      </w:pPr>
      <w:r w:rsidRPr="00FF64A6">
        <w:rPr>
          <w:rFonts w:ascii="Times New Roman" w:hAnsi="Times New Roman" w:cs="Times New Roman"/>
          <w:sz w:val="24"/>
          <w:szCs w:val="24"/>
        </w:rPr>
        <w:t>1.  To allow members of the public a fair and adequate opportunity to be heard.</w:t>
      </w:r>
    </w:p>
    <w:p w:rsidR="001B0BD7" w:rsidRPr="00FF64A6" w:rsidRDefault="001B0BD7" w:rsidP="001B0BD7">
      <w:pPr>
        <w:pStyle w:val="PlainText"/>
        <w:rPr>
          <w:rFonts w:ascii="Times New Roman" w:hAnsi="Times New Roman" w:cs="Times New Roman"/>
          <w:sz w:val="24"/>
          <w:szCs w:val="24"/>
        </w:rPr>
      </w:pPr>
      <w:r w:rsidRPr="00FF64A6">
        <w:rPr>
          <w:rFonts w:ascii="Times New Roman" w:hAnsi="Times New Roman" w:cs="Times New Roman"/>
          <w:sz w:val="24"/>
          <w:szCs w:val="24"/>
        </w:rPr>
        <w:t xml:space="preserve"> </w:t>
      </w:r>
    </w:p>
    <w:p w:rsidR="001B0BD7" w:rsidRPr="00FF64A6" w:rsidRDefault="001B0BD7" w:rsidP="001B0BD7">
      <w:pPr>
        <w:pStyle w:val="PlainText"/>
        <w:rPr>
          <w:rFonts w:ascii="Times New Roman" w:hAnsi="Times New Roman" w:cs="Times New Roman"/>
          <w:sz w:val="24"/>
          <w:szCs w:val="24"/>
        </w:rPr>
      </w:pPr>
      <w:r w:rsidRPr="00FF64A6">
        <w:rPr>
          <w:rFonts w:ascii="Times New Roman" w:hAnsi="Times New Roman" w:cs="Times New Roman"/>
          <w:sz w:val="24"/>
          <w:szCs w:val="24"/>
        </w:rPr>
        <w:t>2.  To assure that the regular agenda of the Town Board is completed; and</w:t>
      </w:r>
    </w:p>
    <w:p w:rsidR="001B0BD7" w:rsidRPr="00FF64A6" w:rsidRDefault="001B0BD7" w:rsidP="001B0BD7">
      <w:pPr>
        <w:pStyle w:val="PlainText"/>
        <w:rPr>
          <w:rFonts w:ascii="Times New Roman" w:hAnsi="Times New Roman" w:cs="Times New Roman"/>
          <w:sz w:val="24"/>
          <w:szCs w:val="24"/>
        </w:rPr>
      </w:pPr>
    </w:p>
    <w:p w:rsidR="001B0BD7" w:rsidRPr="00FF64A6" w:rsidRDefault="001B0BD7" w:rsidP="001B0BD7">
      <w:pPr>
        <w:pStyle w:val="PlainText"/>
        <w:rPr>
          <w:rFonts w:ascii="Times New Roman" w:hAnsi="Times New Roman" w:cs="Times New Roman"/>
          <w:sz w:val="24"/>
          <w:szCs w:val="24"/>
        </w:rPr>
      </w:pPr>
      <w:r w:rsidRPr="00FF64A6">
        <w:rPr>
          <w:rFonts w:ascii="Times New Roman" w:hAnsi="Times New Roman" w:cs="Times New Roman"/>
          <w:sz w:val="24"/>
          <w:szCs w:val="24"/>
        </w:rPr>
        <w:t>3.  To recognize the nature of the Board and community’s time and to use that time effectively.</w:t>
      </w:r>
    </w:p>
    <w:p w:rsidR="001B0BD7" w:rsidRPr="00FF64A6" w:rsidRDefault="001B0BD7" w:rsidP="001B0BD7">
      <w:pPr>
        <w:rPr>
          <w:rFonts w:ascii="Times New Roman" w:eastAsia="Calibri" w:hAnsi="Times New Roman" w:cs="Times New Roman"/>
          <w:sz w:val="24"/>
          <w:szCs w:val="24"/>
        </w:rPr>
      </w:pPr>
    </w:p>
    <w:p w:rsidR="001B0BD7" w:rsidRPr="00FF64A6" w:rsidRDefault="001B0BD7" w:rsidP="001B0BD7">
      <w:pPr>
        <w:rPr>
          <w:rFonts w:ascii="Times New Roman" w:eastAsia="Calibri" w:hAnsi="Times New Roman" w:cs="Times New Roman"/>
          <w:sz w:val="24"/>
          <w:szCs w:val="24"/>
        </w:rPr>
      </w:pPr>
    </w:p>
    <w:p w:rsidR="001B0BD7" w:rsidRPr="00FF64A6" w:rsidRDefault="001B0BD7" w:rsidP="001B0BD7">
      <w:pPr>
        <w:rPr>
          <w:rFonts w:ascii="Times New Roman" w:eastAsia="Calibri" w:hAnsi="Times New Roman" w:cs="Times New Roman"/>
          <w:sz w:val="24"/>
          <w:szCs w:val="24"/>
        </w:rPr>
      </w:pPr>
    </w:p>
    <w:p w:rsidR="001B0BD7" w:rsidRPr="00FF64A6" w:rsidRDefault="001B0BD7" w:rsidP="001B0BD7">
      <w:pPr>
        <w:rPr>
          <w:rFonts w:ascii="Times New Roman" w:eastAsia="Calibri" w:hAnsi="Times New Roman" w:cs="Times New Roman"/>
          <w:sz w:val="24"/>
          <w:szCs w:val="24"/>
        </w:rPr>
      </w:pPr>
    </w:p>
    <w:p w:rsidR="001B0BD7" w:rsidRPr="00FF64A6" w:rsidRDefault="001B0BD7" w:rsidP="001B0BD7">
      <w:pPr>
        <w:rPr>
          <w:rFonts w:ascii="Times New Roman" w:eastAsia="Calibri" w:hAnsi="Times New Roman" w:cs="Times New Roman"/>
          <w:sz w:val="24"/>
          <w:szCs w:val="24"/>
        </w:rPr>
      </w:pPr>
    </w:p>
    <w:p w:rsidR="001B0BD7" w:rsidRPr="00FF64A6" w:rsidRDefault="001B0BD7" w:rsidP="001B0BD7">
      <w:pPr>
        <w:rPr>
          <w:rFonts w:ascii="Times New Roman" w:eastAsia="Calibri" w:hAnsi="Times New Roman" w:cs="Times New Roman"/>
          <w:sz w:val="24"/>
          <w:szCs w:val="24"/>
        </w:rPr>
      </w:pPr>
    </w:p>
    <w:p w:rsidR="001B0BD7" w:rsidRPr="00FF64A6" w:rsidRDefault="001B0BD7" w:rsidP="001B0BD7">
      <w:pPr>
        <w:rPr>
          <w:rFonts w:ascii="Times New Roman" w:eastAsia="Calibri" w:hAnsi="Times New Roman" w:cs="Times New Roman"/>
          <w:sz w:val="24"/>
          <w:szCs w:val="24"/>
        </w:rPr>
      </w:pPr>
    </w:p>
    <w:p w:rsidR="001B0BD7" w:rsidRPr="00FF64A6" w:rsidRDefault="001B0BD7" w:rsidP="001B0BD7">
      <w:pPr>
        <w:rPr>
          <w:rFonts w:ascii="Times New Roman" w:eastAsia="Calibri" w:hAnsi="Times New Roman" w:cs="Times New Roman"/>
          <w:sz w:val="24"/>
          <w:szCs w:val="24"/>
        </w:rPr>
      </w:pPr>
    </w:p>
    <w:p w:rsidR="001B0BD7" w:rsidRPr="00FF64A6" w:rsidRDefault="001B0BD7" w:rsidP="001B0BD7">
      <w:pPr>
        <w:rPr>
          <w:rFonts w:ascii="Times New Roman" w:eastAsia="Calibri" w:hAnsi="Times New Roman" w:cs="Times New Roman"/>
          <w:sz w:val="24"/>
          <w:szCs w:val="24"/>
        </w:rPr>
      </w:pPr>
    </w:p>
    <w:p w:rsidR="001B0BD7" w:rsidRPr="00FF64A6" w:rsidRDefault="001B0BD7" w:rsidP="001B0BD7">
      <w:pPr>
        <w:rPr>
          <w:rFonts w:ascii="Times New Roman" w:eastAsia="Calibri" w:hAnsi="Times New Roman" w:cs="Times New Roman"/>
          <w:sz w:val="24"/>
          <w:szCs w:val="24"/>
        </w:rPr>
      </w:pPr>
    </w:p>
    <w:p w:rsidR="00FF64A6" w:rsidRDefault="00FF64A6" w:rsidP="001B0BD7">
      <w:pPr>
        <w:spacing w:after="0" w:line="240" w:lineRule="auto"/>
        <w:jc w:val="center"/>
        <w:rPr>
          <w:rFonts w:ascii="Times New Roman" w:eastAsia="Calibri" w:hAnsi="Times New Roman" w:cs="Times New Roman"/>
          <w:sz w:val="24"/>
          <w:szCs w:val="24"/>
          <w:u w:val="single"/>
        </w:rPr>
      </w:pPr>
    </w:p>
    <w:p w:rsidR="00FF64A6" w:rsidRDefault="00FF64A6" w:rsidP="001B0BD7">
      <w:pPr>
        <w:spacing w:after="0" w:line="240" w:lineRule="auto"/>
        <w:jc w:val="center"/>
        <w:rPr>
          <w:rFonts w:ascii="Times New Roman" w:eastAsia="Calibri" w:hAnsi="Times New Roman" w:cs="Times New Roman"/>
          <w:sz w:val="24"/>
          <w:szCs w:val="24"/>
          <w:u w:val="single"/>
        </w:rPr>
      </w:pPr>
    </w:p>
    <w:p w:rsidR="00FF64A6" w:rsidRDefault="00FF64A6" w:rsidP="001B0BD7">
      <w:pPr>
        <w:spacing w:after="0" w:line="240" w:lineRule="auto"/>
        <w:jc w:val="center"/>
        <w:rPr>
          <w:rFonts w:ascii="Times New Roman" w:eastAsia="Calibri" w:hAnsi="Times New Roman" w:cs="Times New Roman"/>
          <w:sz w:val="24"/>
          <w:szCs w:val="24"/>
          <w:u w:val="single"/>
        </w:rPr>
      </w:pPr>
    </w:p>
    <w:p w:rsidR="00FF64A6" w:rsidRDefault="00FF64A6" w:rsidP="001B0BD7">
      <w:pPr>
        <w:spacing w:after="0" w:line="240" w:lineRule="auto"/>
        <w:jc w:val="center"/>
        <w:rPr>
          <w:rFonts w:ascii="Times New Roman" w:eastAsia="Calibri" w:hAnsi="Times New Roman" w:cs="Times New Roman"/>
          <w:sz w:val="24"/>
          <w:szCs w:val="24"/>
          <w:u w:val="single"/>
        </w:rPr>
      </w:pPr>
    </w:p>
    <w:p w:rsidR="001B0BD7" w:rsidRPr="000C436C" w:rsidRDefault="001B0BD7" w:rsidP="001B0BD7">
      <w:pPr>
        <w:spacing w:after="0" w:line="240" w:lineRule="auto"/>
        <w:jc w:val="center"/>
        <w:rPr>
          <w:rFonts w:ascii="Times New Roman" w:eastAsia="Calibri" w:hAnsi="Times New Roman" w:cs="Times New Roman"/>
          <w:b/>
          <w:sz w:val="24"/>
          <w:szCs w:val="24"/>
        </w:rPr>
      </w:pPr>
      <w:r w:rsidRPr="000C436C">
        <w:rPr>
          <w:rFonts w:ascii="Times New Roman" w:eastAsia="Calibri" w:hAnsi="Times New Roman" w:cs="Times New Roman"/>
          <w:b/>
          <w:sz w:val="24"/>
          <w:szCs w:val="24"/>
          <w:u w:val="single"/>
        </w:rPr>
        <w:lastRenderedPageBreak/>
        <w:t>Meeting Agenda</w:t>
      </w:r>
    </w:p>
    <w:p w:rsidR="001B0BD7" w:rsidRPr="00FF64A6" w:rsidRDefault="001B0BD7" w:rsidP="001B0BD7">
      <w:pPr>
        <w:spacing w:after="0" w:line="480" w:lineRule="auto"/>
        <w:rPr>
          <w:rFonts w:ascii="Times New Roman" w:eastAsia="Calibri" w:hAnsi="Times New Roman" w:cs="Times New Roman"/>
          <w:sz w:val="24"/>
          <w:szCs w:val="24"/>
        </w:rPr>
      </w:pPr>
    </w:p>
    <w:p w:rsidR="001B0BD7" w:rsidRPr="00FF64A6" w:rsidRDefault="001B0BD7" w:rsidP="001B0BD7">
      <w:pPr>
        <w:numPr>
          <w:ilvl w:val="0"/>
          <w:numId w:val="1"/>
        </w:numPr>
        <w:spacing w:after="0" w:line="48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Roll Call of the Town Board</w:t>
      </w:r>
    </w:p>
    <w:p w:rsidR="001B0BD7" w:rsidRPr="00FF64A6" w:rsidRDefault="001B0BD7" w:rsidP="001B0BD7">
      <w:pPr>
        <w:numPr>
          <w:ilvl w:val="0"/>
          <w:numId w:val="1"/>
        </w:numPr>
        <w:spacing w:after="0" w:line="48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Pledge of Allegiance</w:t>
      </w:r>
    </w:p>
    <w:p w:rsidR="00B86AD9" w:rsidRPr="00FF64A6" w:rsidRDefault="00B86AD9" w:rsidP="00B86AD9">
      <w:pPr>
        <w:pStyle w:val="ListParagraph"/>
        <w:numPr>
          <w:ilvl w:val="0"/>
          <w:numId w:val="1"/>
        </w:numPr>
        <w:spacing w:after="0" w:line="48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 xml:space="preserve">Public Hearing – Pawling joint sewer commission increase </w:t>
      </w:r>
    </w:p>
    <w:p w:rsidR="008B4D9F" w:rsidRPr="00FF64A6" w:rsidRDefault="008B4D9F" w:rsidP="00B86AD9">
      <w:pPr>
        <w:pStyle w:val="ListParagraph"/>
        <w:numPr>
          <w:ilvl w:val="0"/>
          <w:numId w:val="1"/>
        </w:numPr>
        <w:spacing w:after="0" w:line="48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Announcement – Transfer Station</w:t>
      </w:r>
      <w:r w:rsidR="0099143A">
        <w:rPr>
          <w:rFonts w:ascii="Times New Roman" w:eastAsia="Calibri" w:hAnsi="Times New Roman" w:cs="Times New Roman"/>
          <w:sz w:val="24"/>
          <w:szCs w:val="24"/>
        </w:rPr>
        <w:t>: Transfer station permits will go on sale Monday March 9</w:t>
      </w:r>
      <w:r w:rsidR="0099143A" w:rsidRPr="0099143A">
        <w:rPr>
          <w:rFonts w:ascii="Times New Roman" w:eastAsia="Calibri" w:hAnsi="Times New Roman" w:cs="Times New Roman"/>
          <w:sz w:val="24"/>
          <w:szCs w:val="24"/>
          <w:vertAlign w:val="superscript"/>
        </w:rPr>
        <w:t>th</w:t>
      </w:r>
      <w:r w:rsidR="0099143A">
        <w:rPr>
          <w:rFonts w:ascii="Times New Roman" w:eastAsia="Calibri" w:hAnsi="Times New Roman" w:cs="Times New Roman"/>
          <w:sz w:val="24"/>
          <w:szCs w:val="24"/>
        </w:rPr>
        <w:t xml:space="preserve"> 2026. </w:t>
      </w:r>
      <w:r w:rsidR="00186D61">
        <w:rPr>
          <w:rFonts w:ascii="Times New Roman" w:eastAsia="Calibri" w:hAnsi="Times New Roman" w:cs="Times New Roman"/>
          <w:sz w:val="24"/>
          <w:szCs w:val="24"/>
        </w:rPr>
        <w:t>Application and Rules and Regulations will be handed out at the transfer station starting Thursday March 5</w:t>
      </w:r>
      <w:r w:rsidR="00186D61" w:rsidRPr="00186D61">
        <w:rPr>
          <w:rFonts w:ascii="Times New Roman" w:eastAsia="Calibri" w:hAnsi="Times New Roman" w:cs="Times New Roman"/>
          <w:sz w:val="24"/>
          <w:szCs w:val="24"/>
          <w:vertAlign w:val="superscript"/>
        </w:rPr>
        <w:t>th</w:t>
      </w:r>
      <w:r w:rsidR="00186D61">
        <w:rPr>
          <w:rFonts w:ascii="Times New Roman" w:eastAsia="Calibri" w:hAnsi="Times New Roman" w:cs="Times New Roman"/>
          <w:sz w:val="24"/>
          <w:szCs w:val="24"/>
        </w:rPr>
        <w:t xml:space="preserve"> 2026 as well as the Clerk’s office and on the town’s website. Everyone is required to fill out an applicatio</w:t>
      </w:r>
      <w:r w:rsidR="00124421">
        <w:rPr>
          <w:rFonts w:ascii="Times New Roman" w:eastAsia="Calibri" w:hAnsi="Times New Roman" w:cs="Times New Roman"/>
          <w:sz w:val="24"/>
          <w:szCs w:val="24"/>
        </w:rPr>
        <w:t>n, and</w:t>
      </w:r>
      <w:r w:rsidR="00186D61">
        <w:rPr>
          <w:rFonts w:ascii="Times New Roman" w:eastAsia="Calibri" w:hAnsi="Times New Roman" w:cs="Times New Roman"/>
          <w:sz w:val="24"/>
          <w:szCs w:val="24"/>
        </w:rPr>
        <w:t xml:space="preserve"> hand in</w:t>
      </w:r>
      <w:r w:rsidR="00124421">
        <w:rPr>
          <w:rFonts w:ascii="Times New Roman" w:eastAsia="Calibri" w:hAnsi="Times New Roman" w:cs="Times New Roman"/>
          <w:sz w:val="24"/>
          <w:szCs w:val="24"/>
        </w:rPr>
        <w:t xml:space="preserve"> the</w:t>
      </w:r>
      <w:r w:rsidR="00186D61">
        <w:rPr>
          <w:rFonts w:ascii="Times New Roman" w:eastAsia="Calibri" w:hAnsi="Times New Roman" w:cs="Times New Roman"/>
          <w:sz w:val="24"/>
          <w:szCs w:val="24"/>
        </w:rPr>
        <w:t xml:space="preserve"> application requirements this year. </w:t>
      </w:r>
    </w:p>
    <w:p w:rsidR="006130F6" w:rsidRPr="00FF64A6" w:rsidRDefault="00C41B53" w:rsidP="006130F6">
      <w:pPr>
        <w:numPr>
          <w:ilvl w:val="0"/>
          <w:numId w:val="1"/>
        </w:numPr>
        <w:spacing w:after="0" w:line="48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Acknowledgement of Minutes</w:t>
      </w:r>
    </w:p>
    <w:p w:rsidR="00C41B53" w:rsidRPr="00FF64A6" w:rsidRDefault="00C41B53" w:rsidP="00C41B53">
      <w:pPr>
        <w:numPr>
          <w:ilvl w:val="1"/>
          <w:numId w:val="1"/>
        </w:numPr>
        <w:spacing w:after="0" w:line="48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February 4</w:t>
      </w:r>
      <w:r w:rsidRPr="00FF64A6">
        <w:rPr>
          <w:rFonts w:ascii="Times New Roman" w:eastAsia="Calibri" w:hAnsi="Times New Roman" w:cs="Times New Roman"/>
          <w:sz w:val="24"/>
          <w:szCs w:val="24"/>
          <w:vertAlign w:val="superscript"/>
        </w:rPr>
        <w:t>th</w:t>
      </w:r>
      <w:r w:rsidRPr="00FF64A6">
        <w:rPr>
          <w:rFonts w:ascii="Times New Roman" w:eastAsia="Calibri" w:hAnsi="Times New Roman" w:cs="Times New Roman"/>
          <w:sz w:val="24"/>
          <w:szCs w:val="24"/>
        </w:rPr>
        <w:t>, 2026</w:t>
      </w:r>
    </w:p>
    <w:p w:rsidR="00C41B53" w:rsidRPr="00FF64A6" w:rsidRDefault="00C41B53" w:rsidP="00C41B53">
      <w:pPr>
        <w:numPr>
          <w:ilvl w:val="1"/>
          <w:numId w:val="1"/>
        </w:numPr>
        <w:spacing w:after="0" w:line="48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February 11</w:t>
      </w:r>
      <w:r w:rsidRPr="00FF64A6">
        <w:rPr>
          <w:rFonts w:ascii="Times New Roman" w:eastAsia="Calibri" w:hAnsi="Times New Roman" w:cs="Times New Roman"/>
          <w:sz w:val="24"/>
          <w:szCs w:val="24"/>
          <w:vertAlign w:val="superscript"/>
        </w:rPr>
        <w:t>th</w:t>
      </w:r>
      <w:r w:rsidRPr="00FF64A6">
        <w:rPr>
          <w:rFonts w:ascii="Times New Roman" w:eastAsia="Calibri" w:hAnsi="Times New Roman" w:cs="Times New Roman"/>
          <w:sz w:val="24"/>
          <w:szCs w:val="24"/>
        </w:rPr>
        <w:t>, 2026</w:t>
      </w:r>
    </w:p>
    <w:p w:rsidR="00C41B53" w:rsidRPr="00FF64A6" w:rsidRDefault="00C41B53" w:rsidP="00C41B53">
      <w:pPr>
        <w:numPr>
          <w:ilvl w:val="1"/>
          <w:numId w:val="1"/>
        </w:numPr>
        <w:spacing w:after="0" w:line="48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February 18</w:t>
      </w:r>
      <w:r w:rsidRPr="00FF64A6">
        <w:rPr>
          <w:rFonts w:ascii="Times New Roman" w:eastAsia="Calibri" w:hAnsi="Times New Roman" w:cs="Times New Roman"/>
          <w:sz w:val="24"/>
          <w:szCs w:val="24"/>
          <w:vertAlign w:val="superscript"/>
        </w:rPr>
        <w:t>th</w:t>
      </w:r>
      <w:r w:rsidRPr="00FF64A6">
        <w:rPr>
          <w:rFonts w:ascii="Times New Roman" w:eastAsia="Calibri" w:hAnsi="Times New Roman" w:cs="Times New Roman"/>
          <w:sz w:val="24"/>
          <w:szCs w:val="24"/>
        </w:rPr>
        <w:t>, 2026</w:t>
      </w:r>
      <w:r w:rsidRPr="00FF64A6">
        <w:rPr>
          <w:rFonts w:ascii="Times New Roman" w:eastAsia="Calibri" w:hAnsi="Times New Roman" w:cs="Times New Roman"/>
          <w:sz w:val="24"/>
          <w:szCs w:val="24"/>
        </w:rPr>
        <w:tab/>
      </w:r>
    </w:p>
    <w:p w:rsidR="001B0BD7" w:rsidRPr="00FF64A6" w:rsidRDefault="001B0BD7" w:rsidP="001B0BD7">
      <w:pPr>
        <w:numPr>
          <w:ilvl w:val="0"/>
          <w:numId w:val="1"/>
        </w:numPr>
        <w:spacing w:after="0" w:line="48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Public Comment on Agenda Items</w:t>
      </w:r>
    </w:p>
    <w:p w:rsidR="001A2066" w:rsidRPr="00FF64A6" w:rsidRDefault="001A2066" w:rsidP="001B0BD7">
      <w:pPr>
        <w:numPr>
          <w:ilvl w:val="0"/>
          <w:numId w:val="1"/>
        </w:numPr>
        <w:spacing w:after="0" w:line="48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Presentations</w:t>
      </w:r>
      <w:r w:rsidR="00515C63" w:rsidRPr="00FF64A6">
        <w:rPr>
          <w:rFonts w:ascii="Times New Roman" w:eastAsia="Calibri" w:hAnsi="Times New Roman" w:cs="Times New Roman"/>
          <w:sz w:val="24"/>
          <w:szCs w:val="24"/>
        </w:rPr>
        <w:t xml:space="preserve"> – Little League Ballfield improvements </w:t>
      </w:r>
    </w:p>
    <w:p w:rsidR="001B0BD7" w:rsidRPr="00FF64A6" w:rsidRDefault="001B0BD7" w:rsidP="001B0BD7">
      <w:pPr>
        <w:numPr>
          <w:ilvl w:val="0"/>
          <w:numId w:val="1"/>
        </w:numPr>
        <w:spacing w:after="0" w:line="48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Resolutions</w:t>
      </w:r>
    </w:p>
    <w:p w:rsidR="00483DFB" w:rsidRPr="00FF64A6" w:rsidRDefault="00483DFB" w:rsidP="001B0BD7">
      <w:pPr>
        <w:numPr>
          <w:ilvl w:val="0"/>
          <w:numId w:val="1"/>
        </w:numPr>
        <w:spacing w:after="0" w:line="48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Department Head Reports / Building Department and Recreation</w:t>
      </w:r>
    </w:p>
    <w:p w:rsidR="001B0BD7" w:rsidRPr="00FF64A6" w:rsidRDefault="001B0BD7" w:rsidP="001B0BD7">
      <w:pPr>
        <w:numPr>
          <w:ilvl w:val="0"/>
          <w:numId w:val="1"/>
        </w:numPr>
        <w:spacing w:after="0" w:line="48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 xml:space="preserve">Discussion </w:t>
      </w:r>
    </w:p>
    <w:p w:rsidR="001B0BD7" w:rsidRPr="00FF64A6" w:rsidRDefault="001B0BD7" w:rsidP="001B0BD7">
      <w:pPr>
        <w:numPr>
          <w:ilvl w:val="0"/>
          <w:numId w:val="1"/>
        </w:numPr>
        <w:spacing w:after="0" w:line="48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Town Board Items for Special Consideration &amp; New Business</w:t>
      </w:r>
    </w:p>
    <w:p w:rsidR="00314E5E" w:rsidRPr="00FF64A6" w:rsidRDefault="001B0BD7" w:rsidP="00314E5E">
      <w:pPr>
        <w:numPr>
          <w:ilvl w:val="0"/>
          <w:numId w:val="1"/>
        </w:numPr>
        <w:spacing w:after="0" w:line="48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Privilege of the Floor with respect to Agenda &amp; Non-Agenda items (3 minutes)</w:t>
      </w:r>
    </w:p>
    <w:p w:rsidR="00235B6C" w:rsidRDefault="00314E5E" w:rsidP="00235B6C">
      <w:pPr>
        <w:numPr>
          <w:ilvl w:val="0"/>
          <w:numId w:val="1"/>
        </w:numPr>
        <w:spacing w:after="0" w:line="48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 xml:space="preserve"> </w:t>
      </w:r>
      <w:r w:rsidR="001B0BD7" w:rsidRPr="00FF64A6">
        <w:rPr>
          <w:rFonts w:ascii="Times New Roman" w:eastAsia="Calibri" w:hAnsi="Times New Roman" w:cs="Times New Roman"/>
          <w:sz w:val="24"/>
          <w:szCs w:val="24"/>
        </w:rPr>
        <w:t xml:space="preserve">Adjournment                                                                                                                                                                                                                                                                                                                                                                                                                                                                                                                                                                                                                                                                                                                                                                                                                                                                                                                                                                                                                                                                                                                                                                                                                                                                                                                                                                                                                                                                                                                                                                                                                                                                                                                                                                                                                                                                                                                                                                                                                                                                                                                                                                                                                                                                                                                                                                                                                                                                                                                                                                                                                                                                                                                                                                         </w:t>
      </w:r>
    </w:p>
    <w:p w:rsidR="008222EE" w:rsidRPr="00235B6C" w:rsidRDefault="00235B6C" w:rsidP="00235B6C">
      <w:pPr>
        <w:spacing w:after="0" w:line="480" w:lineRule="auto"/>
        <w:ind w:left="630"/>
        <w:rPr>
          <w:rFonts w:ascii="Times New Roman" w:eastAsia="Calibri" w:hAnsi="Times New Roman" w:cs="Times New Roman"/>
          <w:sz w:val="24"/>
          <w:szCs w:val="24"/>
        </w:rPr>
      </w:pPr>
      <w:r>
        <w:rPr>
          <w:rFonts w:ascii="Times New Roman" w:hAnsi="Times New Roman" w:cs="Times New Roman"/>
          <w:sz w:val="24"/>
          <w:szCs w:val="24"/>
        </w:rPr>
        <w:lastRenderedPageBreak/>
        <w:t xml:space="preserve">                                                </w:t>
      </w:r>
      <w:r w:rsidR="008222EE" w:rsidRPr="00235B6C">
        <w:rPr>
          <w:rFonts w:ascii="Times New Roman" w:hAnsi="Times New Roman" w:cs="Times New Roman"/>
          <w:b/>
          <w:sz w:val="24"/>
          <w:szCs w:val="24"/>
          <w:u w:val="single"/>
        </w:rPr>
        <w:t>RESOLUTIONS</w:t>
      </w:r>
    </w:p>
    <w:p w:rsidR="008222EE" w:rsidRPr="00FF64A6" w:rsidRDefault="008222EE" w:rsidP="00235B6C">
      <w:pPr>
        <w:spacing w:after="0" w:line="240" w:lineRule="auto"/>
        <w:jc w:val="center"/>
        <w:rPr>
          <w:rFonts w:ascii="Times New Roman" w:eastAsia="Calibri" w:hAnsi="Times New Roman" w:cs="Times New Roman"/>
          <w:sz w:val="24"/>
          <w:szCs w:val="24"/>
        </w:rPr>
      </w:pPr>
      <w:r w:rsidRPr="00FF64A6">
        <w:rPr>
          <w:rFonts w:ascii="Times New Roman" w:eastAsia="Calibri" w:hAnsi="Times New Roman" w:cs="Times New Roman"/>
          <w:b/>
          <w:sz w:val="24"/>
          <w:szCs w:val="24"/>
        </w:rPr>
        <w:t>RESOLUTION 2026-0</w:t>
      </w:r>
      <w:r w:rsidR="006130F6" w:rsidRPr="00FF64A6">
        <w:rPr>
          <w:rFonts w:ascii="Times New Roman" w:eastAsia="Calibri" w:hAnsi="Times New Roman" w:cs="Times New Roman"/>
          <w:b/>
          <w:sz w:val="24"/>
          <w:szCs w:val="24"/>
        </w:rPr>
        <w:t>61</w:t>
      </w:r>
    </w:p>
    <w:p w:rsidR="008222EE" w:rsidRPr="00FF64A6" w:rsidRDefault="006130F6" w:rsidP="00235B6C">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Appointment – Part Time Bookkeeper to the Town Supervisor</w:t>
      </w:r>
    </w:p>
    <w:p w:rsidR="00B86AD9" w:rsidRPr="00FF64A6" w:rsidRDefault="00B86AD9" w:rsidP="008222EE">
      <w:pPr>
        <w:spacing w:after="0" w:line="240" w:lineRule="auto"/>
        <w:jc w:val="center"/>
        <w:rPr>
          <w:rFonts w:ascii="Times New Roman" w:eastAsia="Calibri" w:hAnsi="Times New Roman" w:cs="Times New Roman"/>
          <w:sz w:val="24"/>
          <w:szCs w:val="24"/>
        </w:rPr>
      </w:pPr>
    </w:p>
    <w:p w:rsidR="00B86AD9" w:rsidRPr="00FF64A6" w:rsidRDefault="00B86AD9" w:rsidP="00B86AD9">
      <w:pPr>
        <w:rPr>
          <w:rFonts w:ascii="Times New Roman" w:hAnsi="Times New Roman" w:cs="Times New Roman"/>
          <w:sz w:val="24"/>
          <w:szCs w:val="24"/>
        </w:rPr>
      </w:pPr>
      <w:r w:rsidRPr="00FF64A6">
        <w:rPr>
          <w:rFonts w:ascii="Times New Roman" w:hAnsi="Times New Roman" w:cs="Times New Roman"/>
          <w:sz w:val="24"/>
          <w:szCs w:val="24"/>
        </w:rPr>
        <w:t>WHEREAS, the position of Part time bookkeeper is an appointed position serving for a term of one year at the pleasure of the Town Supervisor and,</w:t>
      </w:r>
    </w:p>
    <w:p w:rsidR="00B86AD9" w:rsidRPr="00FF64A6" w:rsidRDefault="00B86AD9" w:rsidP="00B86AD9">
      <w:pPr>
        <w:rPr>
          <w:rFonts w:ascii="Times New Roman" w:hAnsi="Times New Roman" w:cs="Times New Roman"/>
          <w:sz w:val="24"/>
          <w:szCs w:val="24"/>
        </w:rPr>
      </w:pPr>
      <w:r w:rsidRPr="00FF64A6">
        <w:rPr>
          <w:rFonts w:ascii="Times New Roman" w:hAnsi="Times New Roman" w:cs="Times New Roman"/>
          <w:sz w:val="24"/>
          <w:szCs w:val="24"/>
        </w:rPr>
        <w:t>WHEREAS, the Town Supervisor of the Town of Pawling hereby appoints Mary Aldrich, now, therefore, be it</w:t>
      </w:r>
    </w:p>
    <w:p w:rsidR="00B86AD9" w:rsidRPr="00FF64A6" w:rsidRDefault="00B86AD9" w:rsidP="00B86AD9">
      <w:pPr>
        <w:rPr>
          <w:rFonts w:ascii="Times New Roman" w:hAnsi="Times New Roman" w:cs="Times New Roman"/>
          <w:sz w:val="24"/>
          <w:szCs w:val="24"/>
        </w:rPr>
      </w:pPr>
      <w:r w:rsidRPr="00FF64A6">
        <w:rPr>
          <w:rFonts w:ascii="Times New Roman" w:hAnsi="Times New Roman" w:cs="Times New Roman"/>
          <w:sz w:val="24"/>
          <w:szCs w:val="24"/>
        </w:rPr>
        <w:t xml:space="preserve">NOW THEREFORE BE IT RESOLVED, that Mary Aldrich is hereby appointed Part time Bookkeeper to the Town Supervisor for a one-year term ending December 31, 2026; and </w:t>
      </w:r>
    </w:p>
    <w:p w:rsidR="00B86AD9" w:rsidRPr="00FF64A6" w:rsidRDefault="00B86AD9" w:rsidP="00B86AD9">
      <w:pPr>
        <w:rPr>
          <w:rFonts w:ascii="Times New Roman" w:hAnsi="Times New Roman" w:cs="Times New Roman"/>
          <w:sz w:val="24"/>
          <w:szCs w:val="24"/>
        </w:rPr>
      </w:pPr>
      <w:r w:rsidRPr="00FF64A6">
        <w:rPr>
          <w:rFonts w:ascii="Times New Roman" w:hAnsi="Times New Roman" w:cs="Times New Roman"/>
          <w:sz w:val="24"/>
          <w:szCs w:val="24"/>
        </w:rPr>
        <w:t xml:space="preserve">BE IT FURTHER RESOLVED, that Mary Aldrich shall be compensated with an annual salary of $50,000 beginning </w:t>
      </w:r>
      <w:r w:rsidR="00515C63" w:rsidRPr="00FF64A6">
        <w:rPr>
          <w:rFonts w:ascii="Times New Roman" w:hAnsi="Times New Roman" w:cs="Times New Roman"/>
          <w:sz w:val="24"/>
          <w:szCs w:val="24"/>
        </w:rPr>
        <w:t>March 5th</w:t>
      </w:r>
      <w:r w:rsidRPr="00FF64A6">
        <w:rPr>
          <w:rFonts w:ascii="Times New Roman" w:hAnsi="Times New Roman" w:cs="Times New Roman"/>
          <w:sz w:val="24"/>
          <w:szCs w:val="24"/>
        </w:rPr>
        <w:t xml:space="preserve">, 2026. </w:t>
      </w:r>
    </w:p>
    <w:p w:rsidR="00BD6C67" w:rsidRPr="00FF64A6" w:rsidRDefault="00BD6C67" w:rsidP="00B86AD9">
      <w:pPr>
        <w:rPr>
          <w:rFonts w:ascii="Times New Roman" w:hAnsi="Times New Roman" w:cs="Times New Roman"/>
          <w:sz w:val="24"/>
          <w:szCs w:val="24"/>
        </w:rPr>
      </w:pPr>
    </w:p>
    <w:p w:rsidR="00BD6C67" w:rsidRPr="00FF64A6" w:rsidRDefault="00BD6C67" w:rsidP="00BD6C67">
      <w:pPr>
        <w:spacing w:after="0" w:line="240" w:lineRule="auto"/>
        <w:jc w:val="center"/>
        <w:rPr>
          <w:rFonts w:ascii="Times New Roman" w:eastAsia="Calibri" w:hAnsi="Times New Roman" w:cs="Times New Roman"/>
          <w:sz w:val="24"/>
          <w:szCs w:val="24"/>
        </w:rPr>
      </w:pPr>
      <w:r w:rsidRPr="00FF64A6">
        <w:rPr>
          <w:rFonts w:ascii="Times New Roman" w:eastAsia="Calibri" w:hAnsi="Times New Roman" w:cs="Times New Roman"/>
          <w:b/>
          <w:sz w:val="24"/>
          <w:szCs w:val="24"/>
        </w:rPr>
        <w:t>RESOLUTION 2026-062</w:t>
      </w:r>
    </w:p>
    <w:p w:rsidR="00BD6C67" w:rsidRPr="00FF64A6" w:rsidRDefault="00BD6C67" w:rsidP="00BD6C67">
      <w:pPr>
        <w:spacing w:after="0" w:line="240" w:lineRule="auto"/>
        <w:jc w:val="center"/>
        <w:rPr>
          <w:rFonts w:ascii="Times New Roman" w:eastAsia="Calibri" w:hAnsi="Times New Roman" w:cs="Times New Roman"/>
          <w:sz w:val="24"/>
          <w:szCs w:val="24"/>
        </w:rPr>
      </w:pPr>
      <w:r w:rsidRPr="00FF64A6">
        <w:rPr>
          <w:rFonts w:ascii="Times New Roman" w:eastAsia="Calibri" w:hAnsi="Times New Roman" w:cs="Times New Roman"/>
          <w:b/>
          <w:sz w:val="24"/>
          <w:szCs w:val="24"/>
        </w:rPr>
        <w:t>Payment of Bills for the Town of Pawling</w:t>
      </w:r>
    </w:p>
    <w:p w:rsidR="00BD6C67" w:rsidRPr="00FF64A6" w:rsidRDefault="00BD6C67" w:rsidP="00BD6C67">
      <w:pPr>
        <w:spacing w:after="0" w:line="240" w:lineRule="auto"/>
        <w:jc w:val="center"/>
        <w:rPr>
          <w:rFonts w:ascii="Times New Roman" w:eastAsia="Calibri" w:hAnsi="Times New Roman" w:cs="Times New Roman"/>
          <w:sz w:val="24"/>
          <w:szCs w:val="24"/>
        </w:rPr>
      </w:pPr>
    </w:p>
    <w:p w:rsidR="00BD6C67" w:rsidRPr="00FF64A6" w:rsidRDefault="00BD6C67" w:rsidP="00BD6C67">
      <w:pPr>
        <w:rPr>
          <w:rFonts w:ascii="Times New Roman" w:eastAsia="Calibri" w:hAnsi="Times New Roman" w:cs="Times New Roman"/>
          <w:sz w:val="24"/>
          <w:szCs w:val="24"/>
        </w:rPr>
      </w:pPr>
      <w:r w:rsidRPr="00FF64A6">
        <w:rPr>
          <w:rFonts w:ascii="Times New Roman" w:eastAsia="Calibri" w:hAnsi="Times New Roman" w:cs="Times New Roman"/>
          <w:sz w:val="24"/>
          <w:szCs w:val="24"/>
        </w:rPr>
        <w:t>WHEREAS, the Town of Pawling Senior Account Clerk has reviewed and prepared the vouchers for Town of Pawling and has offered them for review, and</w:t>
      </w:r>
    </w:p>
    <w:p w:rsidR="00BD6C67" w:rsidRPr="00FF64A6" w:rsidRDefault="00BD6C67" w:rsidP="00BD6C67">
      <w:pPr>
        <w:rPr>
          <w:rFonts w:ascii="Times New Roman" w:eastAsia="Calibri" w:hAnsi="Times New Roman" w:cs="Times New Roman"/>
          <w:sz w:val="24"/>
          <w:szCs w:val="24"/>
        </w:rPr>
      </w:pPr>
      <w:r w:rsidRPr="00FF64A6">
        <w:rPr>
          <w:rFonts w:ascii="Times New Roman" w:eastAsia="Calibri" w:hAnsi="Times New Roman" w:cs="Times New Roman"/>
          <w:sz w:val="24"/>
          <w:szCs w:val="24"/>
        </w:rPr>
        <w:t>WHEREAS, the vouchers have been approved in accordance with the Town of Pawling policy, and</w:t>
      </w:r>
    </w:p>
    <w:p w:rsidR="00BD6C67" w:rsidRPr="00FF64A6" w:rsidRDefault="00BD6C67" w:rsidP="00BD6C67">
      <w:pPr>
        <w:rPr>
          <w:rFonts w:ascii="Times New Roman" w:eastAsia="Calibri" w:hAnsi="Times New Roman" w:cs="Times New Roman"/>
          <w:sz w:val="24"/>
          <w:szCs w:val="24"/>
        </w:rPr>
      </w:pPr>
      <w:r w:rsidRPr="00FF64A6">
        <w:rPr>
          <w:rFonts w:ascii="Times New Roman" w:eastAsia="Calibri" w:hAnsi="Times New Roman" w:cs="Times New Roman"/>
          <w:sz w:val="24"/>
          <w:szCs w:val="24"/>
        </w:rPr>
        <w:t>WHEREAS, the vouchers have been numbered</w:t>
      </w:r>
      <w:r w:rsidRPr="00FF64A6">
        <w:rPr>
          <w:rFonts w:ascii="Times New Roman" w:hAnsi="Times New Roman" w:cs="Times New Roman"/>
          <w:sz w:val="24"/>
          <w:szCs w:val="24"/>
        </w:rPr>
        <w:t xml:space="preserve"> 2026</w:t>
      </w:r>
      <w:r w:rsidRPr="00FF64A6">
        <w:rPr>
          <w:rFonts w:ascii="Times New Roman" w:eastAsia="Calibri" w:hAnsi="Times New Roman" w:cs="Times New Roman"/>
          <w:sz w:val="24"/>
          <w:szCs w:val="24"/>
        </w:rPr>
        <w:t xml:space="preserve"> through </w:t>
      </w:r>
      <w:r w:rsidR="00D71D4B" w:rsidRPr="00FF64A6">
        <w:rPr>
          <w:rFonts w:ascii="Times New Roman" w:eastAsia="Calibri" w:hAnsi="Times New Roman" w:cs="Times New Roman"/>
          <w:sz w:val="24"/>
          <w:szCs w:val="24"/>
        </w:rPr>
        <w:t>2026,</w:t>
      </w:r>
      <w:r w:rsidRPr="00FF64A6">
        <w:rPr>
          <w:rFonts w:ascii="Times New Roman" w:eastAsia="Calibri" w:hAnsi="Times New Roman" w:cs="Times New Roman"/>
          <w:sz w:val="24"/>
          <w:szCs w:val="24"/>
        </w:rPr>
        <w:t xml:space="preserve"> and</w:t>
      </w:r>
    </w:p>
    <w:p w:rsidR="00BD6C67" w:rsidRPr="00FF64A6" w:rsidRDefault="00BD6C67" w:rsidP="00BD6C67">
      <w:pPr>
        <w:spacing w:line="240" w:lineRule="auto"/>
        <w:rPr>
          <w:rFonts w:ascii="Times New Roman" w:hAnsi="Times New Roman" w:cs="Times New Roman"/>
          <w:sz w:val="24"/>
          <w:szCs w:val="24"/>
        </w:rPr>
      </w:pPr>
      <w:r w:rsidRPr="00FF64A6">
        <w:rPr>
          <w:rFonts w:ascii="Times New Roman" w:eastAsia="Calibri" w:hAnsi="Times New Roman" w:cs="Times New Roman"/>
          <w:sz w:val="24"/>
          <w:szCs w:val="24"/>
        </w:rPr>
        <w:t>NOW THEREFORE BE IT RESOLVED, that the town board of the Town of Pawling hereby accepts the vouchers as prepared and on the recommendation of the Senior Account Clerk and hereby authorizes payment of said vouchers for the Town of Pawling on this date in the amount of $</w:t>
      </w:r>
      <w:r w:rsidRPr="00FF64A6">
        <w:rPr>
          <w:rFonts w:ascii="Times New Roman" w:hAnsi="Times New Roman" w:cs="Times New Roman"/>
          <w:sz w:val="24"/>
          <w:szCs w:val="24"/>
        </w:rPr>
        <w:t>.</w:t>
      </w:r>
    </w:p>
    <w:p w:rsidR="006426B2" w:rsidRPr="00FF64A6" w:rsidRDefault="006426B2" w:rsidP="006426B2">
      <w:pPr>
        <w:spacing w:after="0" w:line="240" w:lineRule="auto"/>
        <w:jc w:val="center"/>
        <w:rPr>
          <w:rFonts w:ascii="Times New Roman" w:eastAsia="Calibri" w:hAnsi="Times New Roman" w:cs="Times New Roman"/>
          <w:sz w:val="24"/>
          <w:szCs w:val="24"/>
        </w:rPr>
      </w:pPr>
      <w:r w:rsidRPr="00FF64A6">
        <w:rPr>
          <w:rFonts w:ascii="Times New Roman" w:eastAsia="Calibri" w:hAnsi="Times New Roman" w:cs="Times New Roman"/>
          <w:b/>
          <w:sz w:val="24"/>
          <w:szCs w:val="24"/>
        </w:rPr>
        <w:t>RESOLUTION 2026-063</w:t>
      </w:r>
    </w:p>
    <w:p w:rsidR="006426B2" w:rsidRPr="00FF64A6" w:rsidRDefault="006426B2" w:rsidP="006426B2">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Shared Service Agreement for the Deputy Assessor</w:t>
      </w:r>
    </w:p>
    <w:p w:rsidR="006F2789" w:rsidRPr="00FF64A6" w:rsidRDefault="006F2789" w:rsidP="006F2789">
      <w:pPr>
        <w:rPr>
          <w:rFonts w:ascii="Times New Roman" w:hAnsi="Times New Roman" w:cs="Times New Roman"/>
          <w:color w:val="000000"/>
          <w:sz w:val="24"/>
          <w:szCs w:val="24"/>
        </w:rPr>
      </w:pPr>
    </w:p>
    <w:p w:rsidR="006F2789" w:rsidRPr="00FF64A6" w:rsidRDefault="006F2789" w:rsidP="006F2789">
      <w:pPr>
        <w:rPr>
          <w:rFonts w:ascii="Times New Roman" w:hAnsi="Times New Roman" w:cs="Times New Roman"/>
          <w:color w:val="000000"/>
          <w:sz w:val="24"/>
          <w:szCs w:val="24"/>
        </w:rPr>
      </w:pPr>
      <w:r w:rsidRPr="00FF64A6">
        <w:rPr>
          <w:rFonts w:ascii="Times New Roman" w:hAnsi="Times New Roman" w:cs="Times New Roman"/>
          <w:color w:val="000000"/>
          <w:sz w:val="24"/>
          <w:szCs w:val="24"/>
        </w:rPr>
        <w:t>WHEREAS, the Town of Pawling wishes to enter into an Intermunicipal Agreement (IMA) to share the services of a Deputy Assessor with the Town of LaGrange, and</w:t>
      </w:r>
    </w:p>
    <w:p w:rsidR="006F2789" w:rsidRPr="00FF64A6" w:rsidRDefault="006F2789" w:rsidP="00F849E6">
      <w:pPr>
        <w:rPr>
          <w:rFonts w:ascii="Times New Roman" w:hAnsi="Times New Roman" w:cs="Times New Roman"/>
          <w:color w:val="000000"/>
          <w:sz w:val="24"/>
          <w:szCs w:val="24"/>
        </w:rPr>
      </w:pPr>
      <w:r w:rsidRPr="00FF64A6">
        <w:rPr>
          <w:rFonts w:ascii="Times New Roman" w:hAnsi="Times New Roman" w:cs="Times New Roman"/>
          <w:color w:val="000000"/>
          <w:sz w:val="24"/>
          <w:szCs w:val="24"/>
        </w:rPr>
        <w:t xml:space="preserve">WHEREAS, this IMA stipulates that the Town of Pawling will be responsible for payment of 40% of the Deputy Assessor’s salary, benefits and taxes, to be remitted to the </w:t>
      </w:r>
    </w:p>
    <w:p w:rsidR="006F2789" w:rsidRPr="00FF64A6" w:rsidRDefault="006F2789" w:rsidP="00F849E6">
      <w:pPr>
        <w:rPr>
          <w:rFonts w:ascii="Times New Roman" w:hAnsi="Times New Roman" w:cs="Times New Roman"/>
          <w:color w:val="000000"/>
          <w:sz w:val="24"/>
          <w:szCs w:val="24"/>
        </w:rPr>
      </w:pPr>
      <w:r w:rsidRPr="00FF64A6">
        <w:rPr>
          <w:rFonts w:ascii="Times New Roman" w:hAnsi="Times New Roman" w:cs="Times New Roman"/>
          <w:color w:val="000000"/>
          <w:sz w:val="24"/>
          <w:szCs w:val="24"/>
        </w:rPr>
        <w:t>Town of LaGrange on a monthly basis, and</w:t>
      </w:r>
    </w:p>
    <w:p w:rsidR="006F2789" w:rsidRPr="00FF64A6" w:rsidRDefault="006F2789" w:rsidP="00F849E6">
      <w:pPr>
        <w:rPr>
          <w:rFonts w:ascii="Times New Roman" w:hAnsi="Times New Roman" w:cs="Times New Roman"/>
          <w:color w:val="000000"/>
          <w:sz w:val="24"/>
          <w:szCs w:val="24"/>
        </w:rPr>
      </w:pPr>
      <w:r w:rsidRPr="00FF64A6">
        <w:rPr>
          <w:rFonts w:ascii="Times New Roman" w:hAnsi="Times New Roman" w:cs="Times New Roman"/>
          <w:color w:val="000000"/>
          <w:sz w:val="24"/>
          <w:szCs w:val="24"/>
        </w:rPr>
        <w:t>WHEREAS, the established monthly cost for the remainder of 2026 will be $</w:t>
      </w:r>
      <w:r w:rsidR="0042504C" w:rsidRPr="00FF64A6">
        <w:rPr>
          <w:rFonts w:ascii="Times New Roman" w:hAnsi="Times New Roman" w:cs="Times New Roman"/>
          <w:color w:val="000000"/>
          <w:sz w:val="24"/>
          <w:szCs w:val="24"/>
        </w:rPr>
        <w:t>2,569.09</w:t>
      </w:r>
      <w:r w:rsidRPr="00FF64A6">
        <w:rPr>
          <w:rFonts w:ascii="Times New Roman" w:hAnsi="Times New Roman" w:cs="Times New Roman"/>
          <w:color w:val="000000"/>
          <w:sz w:val="24"/>
          <w:szCs w:val="24"/>
        </w:rPr>
        <w:t>, and</w:t>
      </w:r>
    </w:p>
    <w:p w:rsidR="006F2789" w:rsidRPr="00FF64A6" w:rsidRDefault="006F2789" w:rsidP="00F849E6">
      <w:pPr>
        <w:rPr>
          <w:rFonts w:ascii="Times New Roman" w:hAnsi="Times New Roman" w:cs="Times New Roman"/>
          <w:color w:val="000000"/>
          <w:sz w:val="24"/>
          <w:szCs w:val="24"/>
        </w:rPr>
      </w:pPr>
      <w:r w:rsidRPr="00FF64A6">
        <w:rPr>
          <w:rFonts w:ascii="Times New Roman" w:hAnsi="Times New Roman" w:cs="Times New Roman"/>
          <w:color w:val="000000"/>
          <w:sz w:val="24"/>
          <w:szCs w:val="24"/>
        </w:rPr>
        <w:t>WHEREAS, the term of office of the Assessor is fixed by Town Law and is set to begin on March 5, 2026, and</w:t>
      </w:r>
    </w:p>
    <w:p w:rsidR="006F2789" w:rsidRPr="00FF64A6" w:rsidRDefault="006F2789" w:rsidP="00F849E6">
      <w:pPr>
        <w:rPr>
          <w:rFonts w:ascii="Times New Roman" w:hAnsi="Times New Roman" w:cs="Times New Roman"/>
          <w:color w:val="000000"/>
          <w:sz w:val="24"/>
          <w:szCs w:val="24"/>
        </w:rPr>
      </w:pPr>
      <w:r w:rsidRPr="00FF64A6">
        <w:rPr>
          <w:rFonts w:ascii="Times New Roman" w:hAnsi="Times New Roman" w:cs="Times New Roman"/>
          <w:color w:val="000000"/>
          <w:sz w:val="24"/>
          <w:szCs w:val="24"/>
        </w:rPr>
        <w:lastRenderedPageBreak/>
        <w:t>WHEREAS, it is the desire of the Town Board to appoint Michelle Fredericks the Deputy Assessor of the Town of Pawling, therefore be it</w:t>
      </w:r>
    </w:p>
    <w:p w:rsidR="006F2789" w:rsidRPr="00FF64A6" w:rsidRDefault="006F2789" w:rsidP="00F849E6">
      <w:pPr>
        <w:rPr>
          <w:rFonts w:ascii="Times New Roman" w:hAnsi="Times New Roman" w:cs="Times New Roman"/>
          <w:color w:val="000000"/>
          <w:sz w:val="24"/>
          <w:szCs w:val="24"/>
        </w:rPr>
      </w:pPr>
      <w:r w:rsidRPr="00FF64A6">
        <w:rPr>
          <w:rFonts w:ascii="Times New Roman" w:hAnsi="Times New Roman" w:cs="Times New Roman"/>
          <w:color w:val="000000"/>
          <w:sz w:val="24"/>
          <w:szCs w:val="24"/>
        </w:rPr>
        <w:t>RESOLVED, that Michelle Fredericks is hereby appointed to serve as Deputy Assessor of the Town of Pawling commencing on March 5, 2026 and be it further</w:t>
      </w:r>
    </w:p>
    <w:p w:rsidR="00DA7D68" w:rsidRPr="00FF64A6" w:rsidRDefault="006F2789" w:rsidP="00F849E6">
      <w:pPr>
        <w:spacing w:after="0" w:line="240" w:lineRule="auto"/>
        <w:rPr>
          <w:rFonts w:ascii="Times New Roman" w:eastAsia="Calibri" w:hAnsi="Times New Roman" w:cs="Times New Roman"/>
          <w:b/>
          <w:sz w:val="24"/>
          <w:szCs w:val="24"/>
        </w:rPr>
      </w:pPr>
      <w:r w:rsidRPr="00FF64A6">
        <w:rPr>
          <w:rFonts w:ascii="Times New Roman" w:hAnsi="Times New Roman" w:cs="Times New Roman"/>
          <w:color w:val="000000"/>
          <w:sz w:val="24"/>
          <w:szCs w:val="24"/>
        </w:rPr>
        <w:t>AND BE IT FURTHER RESOLVED, that the Town Board hereby authorizes the Supervisor to execute the IMA with Lagrange for the Deputy Assessor.</w:t>
      </w:r>
    </w:p>
    <w:p w:rsidR="007E1D15" w:rsidRPr="00FF64A6" w:rsidRDefault="007E1D15" w:rsidP="00F849E6">
      <w:pPr>
        <w:spacing w:after="0" w:line="240" w:lineRule="auto"/>
        <w:rPr>
          <w:rFonts w:ascii="Times New Roman" w:eastAsia="Calibri" w:hAnsi="Times New Roman" w:cs="Times New Roman"/>
          <w:b/>
          <w:sz w:val="24"/>
          <w:szCs w:val="24"/>
        </w:rPr>
      </w:pPr>
    </w:p>
    <w:p w:rsidR="007E1D15" w:rsidRPr="00FF64A6" w:rsidRDefault="007E1D15" w:rsidP="00DA7D68">
      <w:pPr>
        <w:spacing w:after="0" w:line="240" w:lineRule="auto"/>
        <w:jc w:val="center"/>
        <w:rPr>
          <w:rFonts w:ascii="Times New Roman" w:eastAsia="Calibri" w:hAnsi="Times New Roman" w:cs="Times New Roman"/>
          <w:b/>
          <w:sz w:val="24"/>
          <w:szCs w:val="24"/>
        </w:rPr>
      </w:pPr>
    </w:p>
    <w:p w:rsidR="00DA7D68" w:rsidRPr="00FF64A6" w:rsidRDefault="00DA7D68" w:rsidP="00DA7D68">
      <w:pPr>
        <w:spacing w:after="0" w:line="240" w:lineRule="auto"/>
        <w:jc w:val="center"/>
        <w:rPr>
          <w:rFonts w:ascii="Times New Roman" w:eastAsia="Calibri" w:hAnsi="Times New Roman" w:cs="Times New Roman"/>
          <w:sz w:val="24"/>
          <w:szCs w:val="24"/>
        </w:rPr>
      </w:pPr>
      <w:r w:rsidRPr="00FF64A6">
        <w:rPr>
          <w:rFonts w:ascii="Times New Roman" w:eastAsia="Calibri" w:hAnsi="Times New Roman" w:cs="Times New Roman"/>
          <w:b/>
          <w:sz w:val="24"/>
          <w:szCs w:val="24"/>
        </w:rPr>
        <w:t>RESOLUTION 2026-064</w:t>
      </w:r>
    </w:p>
    <w:p w:rsidR="00DA7D68" w:rsidRPr="00FF64A6" w:rsidRDefault="00DA7D68" w:rsidP="00DA7D68">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Authorizing the Submission of CDBG Application for Murrow Park ADA Bathroom and Sidewalk Project</w:t>
      </w:r>
    </w:p>
    <w:p w:rsidR="00AA502C" w:rsidRPr="00FF64A6" w:rsidRDefault="00AA502C" w:rsidP="00AA502C">
      <w:pPr>
        <w:rPr>
          <w:rFonts w:ascii="Times New Roman" w:hAnsi="Times New Roman" w:cs="Times New Roman"/>
          <w:sz w:val="24"/>
          <w:szCs w:val="24"/>
        </w:rPr>
      </w:pPr>
    </w:p>
    <w:p w:rsidR="00AA502C" w:rsidRPr="00FF64A6" w:rsidRDefault="00AA502C" w:rsidP="00AA502C">
      <w:pPr>
        <w:rPr>
          <w:rFonts w:ascii="Times New Roman" w:hAnsi="Times New Roman" w:cs="Times New Roman"/>
          <w:sz w:val="24"/>
          <w:szCs w:val="24"/>
        </w:rPr>
      </w:pPr>
      <w:r w:rsidRPr="00FF64A6">
        <w:rPr>
          <w:rFonts w:ascii="Times New Roman" w:hAnsi="Times New Roman" w:cs="Times New Roman"/>
          <w:sz w:val="24"/>
          <w:szCs w:val="24"/>
        </w:rPr>
        <w:t xml:space="preserve">WHEREAS, the Town of Pawling (hereinafter referred to as the Municipality) is participating in the 2026 Dutchess County Community Development Block Grant Consortium, and </w:t>
      </w:r>
    </w:p>
    <w:p w:rsidR="00AA502C" w:rsidRPr="00FF64A6" w:rsidRDefault="00AA502C" w:rsidP="00AA502C">
      <w:pPr>
        <w:rPr>
          <w:rFonts w:ascii="Times New Roman" w:hAnsi="Times New Roman" w:cs="Times New Roman"/>
          <w:sz w:val="24"/>
          <w:szCs w:val="24"/>
        </w:rPr>
      </w:pPr>
      <w:r w:rsidRPr="00FF64A6">
        <w:rPr>
          <w:rFonts w:ascii="Times New Roman" w:hAnsi="Times New Roman" w:cs="Times New Roman"/>
          <w:sz w:val="24"/>
          <w:szCs w:val="24"/>
        </w:rPr>
        <w:t xml:space="preserve">WHEREAS, input from citizens and groups has been received and considered at a public hearing, and </w:t>
      </w:r>
    </w:p>
    <w:p w:rsidR="00AA502C" w:rsidRPr="00FF64A6" w:rsidRDefault="00AA502C" w:rsidP="00AA502C">
      <w:pPr>
        <w:rPr>
          <w:rFonts w:ascii="Times New Roman" w:hAnsi="Times New Roman" w:cs="Times New Roman"/>
          <w:sz w:val="24"/>
          <w:szCs w:val="24"/>
        </w:rPr>
      </w:pPr>
      <w:r w:rsidRPr="00FF64A6">
        <w:rPr>
          <w:rFonts w:ascii="Times New Roman" w:hAnsi="Times New Roman" w:cs="Times New Roman"/>
          <w:sz w:val="24"/>
          <w:szCs w:val="24"/>
        </w:rPr>
        <w:t xml:space="preserve">WHEREAS, an application has been prepared for the above referenced activity which addresses our community concerns. </w:t>
      </w:r>
    </w:p>
    <w:p w:rsidR="00AA502C" w:rsidRPr="00FF64A6" w:rsidRDefault="00AA502C" w:rsidP="00AA502C">
      <w:pPr>
        <w:rPr>
          <w:rFonts w:ascii="Times New Roman" w:hAnsi="Times New Roman" w:cs="Times New Roman"/>
          <w:sz w:val="24"/>
          <w:szCs w:val="24"/>
        </w:rPr>
      </w:pPr>
      <w:r w:rsidRPr="00FF64A6">
        <w:rPr>
          <w:rFonts w:ascii="Times New Roman" w:hAnsi="Times New Roman" w:cs="Times New Roman"/>
          <w:sz w:val="24"/>
          <w:szCs w:val="24"/>
        </w:rPr>
        <w:t xml:space="preserve">NOW, THEREFORE BE IT RESOLVED, that the 2026 application to the Dutchess County Community Development Block Grant Program for the above referenced activity is approved. </w:t>
      </w:r>
    </w:p>
    <w:p w:rsidR="00AA502C" w:rsidRPr="00FF64A6" w:rsidRDefault="00AA502C" w:rsidP="00AA502C">
      <w:pPr>
        <w:rPr>
          <w:rFonts w:ascii="Times New Roman" w:hAnsi="Times New Roman" w:cs="Times New Roman"/>
          <w:sz w:val="24"/>
          <w:szCs w:val="24"/>
        </w:rPr>
      </w:pPr>
      <w:r w:rsidRPr="00FF64A6">
        <w:rPr>
          <w:rFonts w:ascii="Times New Roman" w:hAnsi="Times New Roman" w:cs="Times New Roman"/>
          <w:sz w:val="24"/>
          <w:szCs w:val="24"/>
        </w:rPr>
        <w:t>BE IT FURTHER RESOLVED, that the submission of the application to the Dutchess County Department of Planning and Development is authorized.</w:t>
      </w:r>
    </w:p>
    <w:p w:rsidR="00BD6C67" w:rsidRPr="00FF64A6" w:rsidRDefault="00BD6C67" w:rsidP="00B86AD9">
      <w:pPr>
        <w:rPr>
          <w:rFonts w:ascii="Times New Roman" w:hAnsi="Times New Roman" w:cs="Times New Roman"/>
          <w:sz w:val="24"/>
          <w:szCs w:val="24"/>
        </w:rPr>
      </w:pPr>
    </w:p>
    <w:p w:rsidR="00FC6504" w:rsidRPr="00FF64A6" w:rsidRDefault="00FC6504" w:rsidP="00FC6504">
      <w:pPr>
        <w:spacing w:after="0" w:line="240" w:lineRule="auto"/>
        <w:jc w:val="center"/>
        <w:rPr>
          <w:rFonts w:ascii="Times New Roman" w:eastAsia="Calibri" w:hAnsi="Times New Roman" w:cs="Times New Roman"/>
          <w:sz w:val="24"/>
          <w:szCs w:val="24"/>
        </w:rPr>
      </w:pPr>
      <w:r w:rsidRPr="00FF64A6">
        <w:rPr>
          <w:rFonts w:ascii="Times New Roman" w:eastAsia="Calibri" w:hAnsi="Times New Roman" w:cs="Times New Roman"/>
          <w:b/>
          <w:sz w:val="24"/>
          <w:szCs w:val="24"/>
        </w:rPr>
        <w:t>RESOLUTION 2026-065</w:t>
      </w:r>
    </w:p>
    <w:p w:rsidR="00FC6504" w:rsidRPr="00FF64A6" w:rsidRDefault="00FC6504" w:rsidP="00FC6504">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Appointment of Legal Counsel for the Purposes of Labor for the Town of Pawling</w:t>
      </w:r>
    </w:p>
    <w:p w:rsidR="00FC6504" w:rsidRPr="00FF64A6" w:rsidRDefault="00FC6504" w:rsidP="00FC6504">
      <w:pPr>
        <w:rPr>
          <w:rFonts w:ascii="Times New Roman" w:hAnsi="Times New Roman" w:cs="Times New Roman"/>
          <w:b/>
          <w:bCs/>
          <w:sz w:val="24"/>
          <w:szCs w:val="24"/>
        </w:rPr>
      </w:pPr>
    </w:p>
    <w:p w:rsidR="00FC6504" w:rsidRPr="00FF64A6" w:rsidRDefault="00FC6504" w:rsidP="00FC6504">
      <w:pPr>
        <w:rPr>
          <w:rFonts w:ascii="Times New Roman" w:hAnsi="Times New Roman" w:cs="Times New Roman"/>
          <w:sz w:val="24"/>
          <w:szCs w:val="24"/>
        </w:rPr>
      </w:pPr>
      <w:r w:rsidRPr="00FF64A6">
        <w:rPr>
          <w:rFonts w:ascii="Times New Roman" w:hAnsi="Times New Roman" w:cs="Times New Roman"/>
          <w:sz w:val="24"/>
          <w:szCs w:val="24"/>
        </w:rPr>
        <w:t>WHEREAS, the Town of Pawling retains counsel for advisement on labor and personnel matters, therefore, be it</w:t>
      </w:r>
    </w:p>
    <w:p w:rsidR="00FC6504" w:rsidRPr="00FF64A6" w:rsidRDefault="00FC6504" w:rsidP="00FC6504">
      <w:pPr>
        <w:rPr>
          <w:rFonts w:ascii="Times New Roman" w:hAnsi="Times New Roman" w:cs="Times New Roman"/>
          <w:sz w:val="24"/>
          <w:szCs w:val="24"/>
        </w:rPr>
      </w:pPr>
      <w:r w:rsidRPr="00FF64A6">
        <w:rPr>
          <w:rFonts w:ascii="Times New Roman" w:hAnsi="Times New Roman" w:cs="Times New Roman"/>
          <w:sz w:val="24"/>
          <w:szCs w:val="24"/>
        </w:rPr>
        <w:t>NOW THEREFORE BE IT RESOLVED, that the Town Board hereby authorizes Thomas, Drohan,</w:t>
      </w:r>
      <w:r w:rsidR="00D71D4B">
        <w:rPr>
          <w:rFonts w:ascii="Times New Roman" w:hAnsi="Times New Roman" w:cs="Times New Roman"/>
          <w:sz w:val="24"/>
          <w:szCs w:val="24"/>
        </w:rPr>
        <w:t xml:space="preserve"> </w:t>
      </w:r>
      <w:r w:rsidRPr="00FF64A6">
        <w:rPr>
          <w:rFonts w:ascii="Times New Roman" w:hAnsi="Times New Roman" w:cs="Times New Roman"/>
          <w:sz w:val="24"/>
          <w:szCs w:val="24"/>
        </w:rPr>
        <w:t>Waxman, Petrigrow &amp; Mayle, LLP to be appointed as Town Labor Counsel for the year 2026.</w:t>
      </w:r>
    </w:p>
    <w:p w:rsidR="00D84A92" w:rsidRPr="00FF64A6" w:rsidRDefault="00D84A92" w:rsidP="00D84A92">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RESOLUTION 2026-066</w:t>
      </w:r>
    </w:p>
    <w:p w:rsidR="00D84A92" w:rsidRPr="00FF64A6" w:rsidRDefault="00D84A92" w:rsidP="00D84A92">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Consultant/SLR Engineering, Landscape Architect and Land Surveying, P.C.</w:t>
      </w:r>
    </w:p>
    <w:p w:rsidR="00D84A92" w:rsidRPr="00FF64A6" w:rsidRDefault="00D84A92" w:rsidP="00D84A92">
      <w:pPr>
        <w:spacing w:after="0" w:line="240" w:lineRule="auto"/>
        <w:jc w:val="center"/>
        <w:rPr>
          <w:rFonts w:ascii="Times New Roman" w:eastAsia="Calibri" w:hAnsi="Times New Roman" w:cs="Times New Roman"/>
          <w:b/>
          <w:sz w:val="24"/>
          <w:szCs w:val="24"/>
        </w:rPr>
      </w:pPr>
    </w:p>
    <w:p w:rsidR="00D84A92" w:rsidRPr="00FF64A6" w:rsidRDefault="00D84A92" w:rsidP="00D84A92">
      <w:pPr>
        <w:spacing w:after="0" w:line="24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WHEREAS, the Town of Pawling Planning Board has requested the services of SLR to consult and assist them with future projects on an as-needed basis, and</w:t>
      </w:r>
    </w:p>
    <w:p w:rsidR="00D84A92" w:rsidRPr="00FF64A6" w:rsidRDefault="00D84A92" w:rsidP="00D84A92">
      <w:pPr>
        <w:spacing w:after="0" w:line="240" w:lineRule="auto"/>
        <w:rPr>
          <w:rFonts w:ascii="Times New Roman" w:eastAsia="Calibri" w:hAnsi="Times New Roman" w:cs="Times New Roman"/>
          <w:sz w:val="24"/>
          <w:szCs w:val="24"/>
        </w:rPr>
      </w:pPr>
    </w:p>
    <w:p w:rsidR="00D84A92" w:rsidRPr="00FF64A6" w:rsidRDefault="00D84A92" w:rsidP="00D84A92">
      <w:pPr>
        <w:spacing w:after="0" w:line="24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lastRenderedPageBreak/>
        <w:t>WHEREAS, the Town Planning Board has received the services of SLR, and has been advised by SLR on projects that have been before them in the past, and</w:t>
      </w:r>
    </w:p>
    <w:p w:rsidR="00D84A92" w:rsidRPr="00FF64A6" w:rsidRDefault="00D84A92" w:rsidP="00D84A92">
      <w:pPr>
        <w:spacing w:after="0" w:line="240" w:lineRule="auto"/>
        <w:rPr>
          <w:rFonts w:ascii="Times New Roman" w:eastAsia="Calibri" w:hAnsi="Times New Roman" w:cs="Times New Roman"/>
          <w:sz w:val="24"/>
          <w:szCs w:val="24"/>
        </w:rPr>
      </w:pPr>
    </w:p>
    <w:p w:rsidR="00D84A92" w:rsidRPr="00FF64A6" w:rsidRDefault="00D84A92" w:rsidP="00D84A92">
      <w:pPr>
        <w:spacing w:after="0" w:line="24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 xml:space="preserve">WHEREAS, SLR will work on a project-by-project basis and will be paid out of applicant escrow funds. </w:t>
      </w:r>
    </w:p>
    <w:p w:rsidR="00D84A92" w:rsidRPr="00FF64A6" w:rsidRDefault="00D84A92" w:rsidP="00D84A92">
      <w:pPr>
        <w:spacing w:after="0" w:line="240" w:lineRule="auto"/>
        <w:rPr>
          <w:rFonts w:ascii="Times New Roman" w:eastAsia="Calibri" w:hAnsi="Times New Roman" w:cs="Times New Roman"/>
          <w:sz w:val="24"/>
          <w:szCs w:val="24"/>
        </w:rPr>
      </w:pPr>
    </w:p>
    <w:p w:rsidR="00D84A92" w:rsidRPr="00FF64A6" w:rsidRDefault="00D84A92" w:rsidP="00D84A92">
      <w:pPr>
        <w:spacing w:after="0" w:line="24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NOW THEREFORE BE IT RESOLVED, that the Town Board hereby appoints SLR to provide such services to the Town of Pawling Planning Board, as required by the Planning Board, and authorizes the Town Supervisor to enter into the contract for such services.</w:t>
      </w:r>
    </w:p>
    <w:p w:rsidR="00C1227A" w:rsidRPr="00FF64A6" w:rsidRDefault="00C1227A" w:rsidP="00C1227A">
      <w:pPr>
        <w:spacing w:after="0" w:line="240" w:lineRule="auto"/>
        <w:rPr>
          <w:rFonts w:ascii="Times New Roman" w:hAnsi="Times New Roman" w:cs="Times New Roman"/>
          <w:sz w:val="24"/>
          <w:szCs w:val="24"/>
        </w:rPr>
      </w:pPr>
    </w:p>
    <w:p w:rsidR="007E1D15" w:rsidRPr="00FF64A6" w:rsidRDefault="007E1D15" w:rsidP="00C1227A">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RESOLUTION 2026-06</w:t>
      </w:r>
      <w:r w:rsidRPr="00FF64A6">
        <w:rPr>
          <w:rFonts w:ascii="Times New Roman" w:eastAsia="Calibri" w:hAnsi="Times New Roman" w:cs="Times New Roman"/>
          <w:b/>
          <w:sz w:val="24"/>
          <w:szCs w:val="24"/>
        </w:rPr>
        <w:t>7</w:t>
      </w:r>
    </w:p>
    <w:p w:rsidR="007E1D15" w:rsidRPr="00FF64A6" w:rsidRDefault="007E1D15" w:rsidP="007E1D15">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Designation of Grievance Day in the Town of Pawling</w:t>
      </w:r>
    </w:p>
    <w:p w:rsidR="007E1D15" w:rsidRPr="00FF64A6" w:rsidRDefault="007E1D15" w:rsidP="007E1D15">
      <w:pPr>
        <w:rPr>
          <w:rFonts w:ascii="Times New Roman" w:hAnsi="Times New Roman" w:cs="Times New Roman"/>
          <w:b/>
          <w:bCs/>
          <w:sz w:val="24"/>
          <w:szCs w:val="24"/>
        </w:rPr>
      </w:pPr>
    </w:p>
    <w:p w:rsidR="007E1D15" w:rsidRPr="00FF64A6" w:rsidRDefault="007E1D15" w:rsidP="007E1D15">
      <w:pPr>
        <w:rPr>
          <w:rFonts w:ascii="Times New Roman" w:hAnsi="Times New Roman" w:cs="Times New Roman"/>
          <w:sz w:val="24"/>
          <w:szCs w:val="24"/>
        </w:rPr>
      </w:pPr>
      <w:r w:rsidRPr="00FF64A6">
        <w:rPr>
          <w:rFonts w:ascii="Times New Roman" w:hAnsi="Times New Roman" w:cs="Times New Roman"/>
          <w:sz w:val="24"/>
          <w:szCs w:val="24"/>
        </w:rPr>
        <w:t>WHEREAS, the Town of Pawling, as required by New York State Law, holds a day in which property owners can grieve their property taxes, and</w:t>
      </w:r>
    </w:p>
    <w:p w:rsidR="007E1D15" w:rsidRPr="00FF64A6" w:rsidRDefault="007E1D15" w:rsidP="007E1D15">
      <w:pPr>
        <w:rPr>
          <w:rFonts w:ascii="Times New Roman" w:hAnsi="Times New Roman" w:cs="Times New Roman"/>
          <w:sz w:val="24"/>
          <w:szCs w:val="24"/>
        </w:rPr>
      </w:pPr>
      <w:r w:rsidRPr="00FF64A6">
        <w:rPr>
          <w:rFonts w:ascii="Times New Roman" w:hAnsi="Times New Roman" w:cs="Times New Roman"/>
          <w:sz w:val="24"/>
          <w:szCs w:val="24"/>
        </w:rPr>
        <w:t>NOW THEREFORE BE IT RESOLVED, that the Town of Pawling will hold Grievance Day on Wednesday, May 27, 2026, from 4 PM to 8 PM.</w:t>
      </w:r>
    </w:p>
    <w:p w:rsidR="00C3579B" w:rsidRPr="00FF64A6" w:rsidRDefault="00C3579B" w:rsidP="00C3579B">
      <w:pPr>
        <w:spacing w:after="0" w:line="240" w:lineRule="auto"/>
        <w:rPr>
          <w:rFonts w:ascii="Times New Roman" w:hAnsi="Times New Roman" w:cs="Times New Roman"/>
          <w:sz w:val="24"/>
          <w:szCs w:val="24"/>
        </w:rPr>
      </w:pPr>
    </w:p>
    <w:p w:rsidR="00C3579B" w:rsidRPr="00FF64A6" w:rsidRDefault="00C3579B" w:rsidP="00C3579B">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RESOLUTION 2026-06</w:t>
      </w:r>
      <w:r w:rsidRPr="00FF64A6">
        <w:rPr>
          <w:rFonts w:ascii="Times New Roman" w:eastAsia="Calibri" w:hAnsi="Times New Roman" w:cs="Times New Roman"/>
          <w:b/>
          <w:sz w:val="24"/>
          <w:szCs w:val="24"/>
        </w:rPr>
        <w:t>8</w:t>
      </w:r>
    </w:p>
    <w:p w:rsidR="00C3579B" w:rsidRPr="00FF64A6" w:rsidRDefault="009C07B3" w:rsidP="00C3579B">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Setting the Date for the 2026 Town Bulk Pick Up</w:t>
      </w:r>
    </w:p>
    <w:p w:rsidR="00C3579B" w:rsidRPr="00FF64A6" w:rsidRDefault="00C3579B" w:rsidP="007E1D15">
      <w:pPr>
        <w:rPr>
          <w:rFonts w:ascii="Times New Roman" w:hAnsi="Times New Roman" w:cs="Times New Roman"/>
          <w:sz w:val="24"/>
          <w:szCs w:val="24"/>
        </w:rPr>
      </w:pPr>
    </w:p>
    <w:p w:rsidR="00C3579B" w:rsidRPr="00FF64A6" w:rsidRDefault="00C3579B" w:rsidP="00C3579B">
      <w:pPr>
        <w:pStyle w:val="Default"/>
      </w:pPr>
      <w:r w:rsidRPr="00FF64A6">
        <w:t xml:space="preserve">WHEREAS, the Town of Pawling Highway Superintendent annually holds a bulk pickup for residents, and </w:t>
      </w:r>
    </w:p>
    <w:p w:rsidR="009C07B3" w:rsidRPr="00FF64A6" w:rsidRDefault="009C07B3" w:rsidP="00C3579B">
      <w:pPr>
        <w:pStyle w:val="Default"/>
      </w:pPr>
    </w:p>
    <w:p w:rsidR="00C3579B" w:rsidRPr="00FF64A6" w:rsidRDefault="00C3579B" w:rsidP="00C3579B">
      <w:pPr>
        <w:pStyle w:val="Default"/>
      </w:pPr>
      <w:r w:rsidRPr="00FF64A6">
        <w:t xml:space="preserve">WHEREAS, the Pawling Highway Superintendent has suggested </w:t>
      </w:r>
      <w:r w:rsidR="00306476" w:rsidRPr="00FF64A6">
        <w:t>Wednesday</w:t>
      </w:r>
      <w:r w:rsidRPr="00FF64A6">
        <w:t xml:space="preserve">, April </w:t>
      </w:r>
      <w:r w:rsidR="009C07B3" w:rsidRPr="00FF64A6">
        <w:t>2</w:t>
      </w:r>
      <w:r w:rsidR="00A71C80" w:rsidRPr="00FF64A6">
        <w:t>2</w:t>
      </w:r>
      <w:r w:rsidR="009C07B3" w:rsidRPr="00FF64A6">
        <w:t>,</w:t>
      </w:r>
      <w:r w:rsidRPr="00FF64A6">
        <w:t xml:space="preserve"> 202</w:t>
      </w:r>
      <w:r w:rsidR="009C07B3" w:rsidRPr="00FF64A6">
        <w:t>6</w:t>
      </w:r>
      <w:r w:rsidRPr="00FF64A6">
        <w:t xml:space="preserve"> and </w:t>
      </w:r>
      <w:r w:rsidR="009C07B3" w:rsidRPr="00FF64A6">
        <w:t>T</w:t>
      </w:r>
      <w:r w:rsidR="00306476" w:rsidRPr="00FF64A6">
        <w:t>hurs</w:t>
      </w:r>
      <w:r w:rsidRPr="00FF64A6">
        <w:t xml:space="preserve">day, April </w:t>
      </w:r>
      <w:r w:rsidR="009C07B3" w:rsidRPr="00FF64A6">
        <w:t>2</w:t>
      </w:r>
      <w:r w:rsidR="00306476" w:rsidRPr="00FF64A6">
        <w:t>3</w:t>
      </w:r>
      <w:r w:rsidRPr="00FF64A6">
        <w:t>, 202</w:t>
      </w:r>
      <w:r w:rsidR="009C07B3" w:rsidRPr="00FF64A6">
        <w:t>6</w:t>
      </w:r>
      <w:r w:rsidRPr="00FF64A6">
        <w:t xml:space="preserve"> as the annual bulk pickup date, and </w:t>
      </w:r>
    </w:p>
    <w:p w:rsidR="009C07B3" w:rsidRPr="00FF64A6" w:rsidRDefault="009C07B3" w:rsidP="00C3579B">
      <w:pPr>
        <w:pStyle w:val="Default"/>
      </w:pPr>
    </w:p>
    <w:p w:rsidR="00C3579B" w:rsidRDefault="00C3579B" w:rsidP="00C3579B">
      <w:pPr>
        <w:rPr>
          <w:rFonts w:ascii="Times New Roman" w:hAnsi="Times New Roman" w:cs="Times New Roman"/>
          <w:sz w:val="24"/>
          <w:szCs w:val="24"/>
        </w:rPr>
      </w:pPr>
      <w:r w:rsidRPr="00FF64A6">
        <w:rPr>
          <w:rFonts w:ascii="Times New Roman" w:hAnsi="Times New Roman" w:cs="Times New Roman"/>
          <w:sz w:val="24"/>
          <w:szCs w:val="24"/>
        </w:rPr>
        <w:t>NOW THEREFORE BE IT RESOLVED, that the Town Board of the Town of Pawling hereby sets the dates for the 202</w:t>
      </w:r>
      <w:r w:rsidR="009C07B3" w:rsidRPr="00FF64A6">
        <w:rPr>
          <w:rFonts w:ascii="Times New Roman" w:hAnsi="Times New Roman" w:cs="Times New Roman"/>
          <w:sz w:val="24"/>
          <w:szCs w:val="24"/>
        </w:rPr>
        <w:t>6</w:t>
      </w:r>
      <w:r w:rsidRPr="00FF64A6">
        <w:rPr>
          <w:rFonts w:ascii="Times New Roman" w:hAnsi="Times New Roman" w:cs="Times New Roman"/>
          <w:sz w:val="24"/>
          <w:szCs w:val="24"/>
        </w:rPr>
        <w:t xml:space="preserve"> bulk pickup on </w:t>
      </w:r>
      <w:r w:rsidR="00306476" w:rsidRPr="00FF64A6">
        <w:rPr>
          <w:rFonts w:ascii="Times New Roman" w:hAnsi="Times New Roman" w:cs="Times New Roman"/>
          <w:sz w:val="24"/>
          <w:szCs w:val="24"/>
        </w:rPr>
        <w:t>Wednes</w:t>
      </w:r>
      <w:r w:rsidRPr="00FF64A6">
        <w:rPr>
          <w:rFonts w:ascii="Times New Roman" w:hAnsi="Times New Roman" w:cs="Times New Roman"/>
          <w:sz w:val="24"/>
          <w:szCs w:val="24"/>
        </w:rPr>
        <w:t xml:space="preserve">day, April </w:t>
      </w:r>
      <w:r w:rsidR="009C07B3" w:rsidRPr="00FF64A6">
        <w:rPr>
          <w:rFonts w:ascii="Times New Roman" w:hAnsi="Times New Roman" w:cs="Times New Roman"/>
          <w:sz w:val="24"/>
          <w:szCs w:val="24"/>
        </w:rPr>
        <w:t>2</w:t>
      </w:r>
      <w:r w:rsidR="00306476" w:rsidRPr="00FF64A6">
        <w:rPr>
          <w:rFonts w:ascii="Times New Roman" w:hAnsi="Times New Roman" w:cs="Times New Roman"/>
          <w:sz w:val="24"/>
          <w:szCs w:val="24"/>
        </w:rPr>
        <w:t>2</w:t>
      </w:r>
      <w:r w:rsidRPr="00FF64A6">
        <w:rPr>
          <w:rFonts w:ascii="Times New Roman" w:hAnsi="Times New Roman" w:cs="Times New Roman"/>
          <w:sz w:val="24"/>
          <w:szCs w:val="24"/>
        </w:rPr>
        <w:t>, 202</w:t>
      </w:r>
      <w:r w:rsidR="009C07B3" w:rsidRPr="00FF64A6">
        <w:rPr>
          <w:rFonts w:ascii="Times New Roman" w:hAnsi="Times New Roman" w:cs="Times New Roman"/>
          <w:sz w:val="24"/>
          <w:szCs w:val="24"/>
        </w:rPr>
        <w:t xml:space="preserve">6 </w:t>
      </w:r>
      <w:r w:rsidRPr="00FF64A6">
        <w:rPr>
          <w:rFonts w:ascii="Times New Roman" w:hAnsi="Times New Roman" w:cs="Times New Roman"/>
          <w:sz w:val="24"/>
          <w:szCs w:val="24"/>
        </w:rPr>
        <w:t xml:space="preserve">and </w:t>
      </w:r>
      <w:r w:rsidR="009C07B3" w:rsidRPr="00FF64A6">
        <w:rPr>
          <w:rFonts w:ascii="Times New Roman" w:hAnsi="Times New Roman" w:cs="Times New Roman"/>
          <w:sz w:val="24"/>
          <w:szCs w:val="24"/>
        </w:rPr>
        <w:t>T</w:t>
      </w:r>
      <w:r w:rsidR="00306476" w:rsidRPr="00FF64A6">
        <w:rPr>
          <w:rFonts w:ascii="Times New Roman" w:hAnsi="Times New Roman" w:cs="Times New Roman"/>
          <w:sz w:val="24"/>
          <w:szCs w:val="24"/>
        </w:rPr>
        <w:t>hurs</w:t>
      </w:r>
      <w:r w:rsidRPr="00FF64A6">
        <w:rPr>
          <w:rFonts w:ascii="Times New Roman" w:hAnsi="Times New Roman" w:cs="Times New Roman"/>
          <w:sz w:val="24"/>
          <w:szCs w:val="24"/>
        </w:rPr>
        <w:t xml:space="preserve">day, April </w:t>
      </w:r>
      <w:r w:rsidR="009C07B3" w:rsidRPr="00FF64A6">
        <w:rPr>
          <w:rFonts w:ascii="Times New Roman" w:hAnsi="Times New Roman" w:cs="Times New Roman"/>
          <w:sz w:val="24"/>
          <w:szCs w:val="24"/>
        </w:rPr>
        <w:t>2</w:t>
      </w:r>
      <w:r w:rsidR="00306476" w:rsidRPr="00FF64A6">
        <w:rPr>
          <w:rFonts w:ascii="Times New Roman" w:hAnsi="Times New Roman" w:cs="Times New Roman"/>
          <w:sz w:val="24"/>
          <w:szCs w:val="24"/>
        </w:rPr>
        <w:t>3</w:t>
      </w:r>
      <w:r w:rsidRPr="00FF64A6">
        <w:rPr>
          <w:rFonts w:ascii="Times New Roman" w:hAnsi="Times New Roman" w:cs="Times New Roman"/>
          <w:sz w:val="24"/>
          <w:szCs w:val="24"/>
        </w:rPr>
        <w:t>, 202</w:t>
      </w:r>
      <w:r w:rsidR="009C07B3" w:rsidRPr="00FF64A6">
        <w:rPr>
          <w:rFonts w:ascii="Times New Roman" w:hAnsi="Times New Roman" w:cs="Times New Roman"/>
          <w:sz w:val="24"/>
          <w:szCs w:val="24"/>
        </w:rPr>
        <w:t>6</w:t>
      </w:r>
      <w:r w:rsidRPr="00FF64A6">
        <w:rPr>
          <w:rFonts w:ascii="Times New Roman" w:hAnsi="Times New Roman" w:cs="Times New Roman"/>
          <w:sz w:val="24"/>
          <w:szCs w:val="24"/>
        </w:rPr>
        <w:t>.</w:t>
      </w:r>
      <w:bookmarkStart w:id="0" w:name="_GoBack"/>
      <w:bookmarkEnd w:id="0"/>
    </w:p>
    <w:p w:rsidR="009E542B" w:rsidRDefault="009E542B" w:rsidP="00C3579B">
      <w:pPr>
        <w:rPr>
          <w:rFonts w:ascii="Times New Roman" w:hAnsi="Times New Roman" w:cs="Times New Roman"/>
          <w:sz w:val="24"/>
          <w:szCs w:val="24"/>
        </w:rPr>
      </w:pPr>
    </w:p>
    <w:p w:rsidR="009E542B" w:rsidRPr="00274BED" w:rsidRDefault="009E542B" w:rsidP="009E542B">
      <w:pPr>
        <w:spacing w:line="240" w:lineRule="auto"/>
        <w:jc w:val="center"/>
        <w:rPr>
          <w:rFonts w:ascii="Times New Roman" w:hAnsi="Times New Roman" w:cs="Times New Roman"/>
          <w:b/>
          <w:bCs/>
          <w:sz w:val="24"/>
          <w:szCs w:val="24"/>
        </w:rPr>
      </w:pPr>
      <w:r w:rsidRPr="00274BED">
        <w:rPr>
          <w:rFonts w:ascii="Times New Roman" w:hAnsi="Times New Roman" w:cs="Times New Roman"/>
          <w:b/>
          <w:bCs/>
          <w:sz w:val="24"/>
          <w:szCs w:val="24"/>
        </w:rPr>
        <w:t xml:space="preserve">RESOLUTION </w:t>
      </w:r>
      <w:r w:rsidR="00274BED" w:rsidRPr="00274BED">
        <w:rPr>
          <w:rFonts w:ascii="Times New Roman" w:hAnsi="Times New Roman" w:cs="Times New Roman"/>
          <w:b/>
          <w:bCs/>
          <w:sz w:val="24"/>
          <w:szCs w:val="24"/>
        </w:rPr>
        <w:t>2026-069</w:t>
      </w:r>
    </w:p>
    <w:p w:rsidR="00274BED" w:rsidRPr="00274BED" w:rsidRDefault="00274BED" w:rsidP="009E542B">
      <w:pPr>
        <w:spacing w:line="240" w:lineRule="auto"/>
        <w:jc w:val="center"/>
        <w:rPr>
          <w:rFonts w:ascii="Times New Roman" w:hAnsi="Times New Roman" w:cs="Times New Roman"/>
          <w:b/>
          <w:bCs/>
          <w:iCs/>
          <w:sz w:val="24"/>
          <w:szCs w:val="24"/>
        </w:rPr>
      </w:pPr>
      <w:r w:rsidRPr="00274BED">
        <w:rPr>
          <w:rFonts w:ascii="Times New Roman" w:hAnsi="Times New Roman" w:cs="Times New Roman"/>
          <w:b/>
          <w:bCs/>
          <w:iCs/>
          <w:sz w:val="24"/>
          <w:szCs w:val="24"/>
        </w:rPr>
        <w:t>Resolutions Ratifying the Town of Pawling’s pro-rata share of sewer costs, acknowledging the Pawling joint sewer commission’s methodology to set rates, and increasing sewer rates assessed upon users</w:t>
      </w:r>
    </w:p>
    <w:p w:rsidR="009E542B" w:rsidRPr="00274BED" w:rsidRDefault="009E542B" w:rsidP="009E542B">
      <w:pPr>
        <w:spacing w:line="480" w:lineRule="auto"/>
        <w:ind w:firstLine="720"/>
        <w:rPr>
          <w:rFonts w:ascii="Times New Roman" w:hAnsi="Times New Roman" w:cs="Times New Roman"/>
          <w:sz w:val="24"/>
          <w:szCs w:val="24"/>
        </w:rPr>
      </w:pPr>
      <w:r w:rsidRPr="00274BED">
        <w:rPr>
          <w:rFonts w:ascii="Times New Roman" w:hAnsi="Times New Roman" w:cs="Times New Roman"/>
          <w:sz w:val="24"/>
          <w:szCs w:val="24"/>
        </w:rPr>
        <w:t>WHEREAS, on February 16, 1983, the Town of Pawling and the Village of Pawling (“the Village” and “the Town,” or “the Parties”) entered into an Intermunicipal Agreement (“IMA”) to create the Pawling Joint Sewer Commission (hereinafter, “PJSC”); and</w:t>
      </w:r>
    </w:p>
    <w:p w:rsidR="009E542B" w:rsidRPr="00274BED" w:rsidRDefault="009E542B" w:rsidP="009E542B">
      <w:pPr>
        <w:spacing w:line="480" w:lineRule="auto"/>
        <w:ind w:firstLine="720"/>
        <w:rPr>
          <w:rFonts w:ascii="Times New Roman" w:hAnsi="Times New Roman" w:cs="Times New Roman"/>
          <w:sz w:val="24"/>
          <w:szCs w:val="24"/>
        </w:rPr>
      </w:pPr>
      <w:r w:rsidRPr="00274BED">
        <w:rPr>
          <w:rFonts w:ascii="Times New Roman" w:hAnsi="Times New Roman" w:cs="Times New Roman"/>
          <w:sz w:val="24"/>
          <w:szCs w:val="24"/>
        </w:rPr>
        <w:lastRenderedPageBreak/>
        <w:t>WHEREAS, pursuant to the IMA and subsequent amendments, the PJSC is empowered to set the methodology to be used by the Parties to establish assessments and rates, and to determine the respective shares of the Operation and Maintenance (“O&amp;M”) costs and debt reduction charges attributable to each Party; and</w:t>
      </w:r>
    </w:p>
    <w:p w:rsidR="009E542B" w:rsidRPr="00274BED" w:rsidRDefault="009E542B" w:rsidP="009E542B">
      <w:pPr>
        <w:spacing w:line="480" w:lineRule="auto"/>
        <w:ind w:firstLine="720"/>
        <w:rPr>
          <w:rFonts w:ascii="Times New Roman" w:hAnsi="Times New Roman" w:cs="Times New Roman"/>
          <w:sz w:val="24"/>
          <w:szCs w:val="24"/>
        </w:rPr>
      </w:pPr>
      <w:r w:rsidRPr="00274BED">
        <w:rPr>
          <w:rFonts w:ascii="Times New Roman" w:hAnsi="Times New Roman" w:cs="Times New Roman"/>
          <w:sz w:val="24"/>
          <w:szCs w:val="24"/>
        </w:rPr>
        <w:t>WHEREAS, at its meeting on December 11, 2025, the PJSC identified that sewer rents in the 2022 to 2024 period increased by only 0.15%, revenues decreased by 1.1%, expenditures increased by 8.12%, and the amount available in the Unassigned Fund Balance decreased by 41.44% to cover costs; and</w:t>
      </w:r>
    </w:p>
    <w:p w:rsidR="009E542B" w:rsidRPr="00274BED" w:rsidRDefault="009E542B" w:rsidP="009E542B">
      <w:pPr>
        <w:spacing w:line="480" w:lineRule="auto"/>
        <w:ind w:firstLine="720"/>
        <w:rPr>
          <w:rFonts w:ascii="Times New Roman" w:hAnsi="Times New Roman" w:cs="Times New Roman"/>
          <w:sz w:val="24"/>
          <w:szCs w:val="24"/>
        </w:rPr>
      </w:pPr>
      <w:r w:rsidRPr="00274BED">
        <w:rPr>
          <w:rFonts w:ascii="Times New Roman" w:hAnsi="Times New Roman" w:cs="Times New Roman"/>
          <w:sz w:val="24"/>
          <w:szCs w:val="24"/>
        </w:rPr>
        <w:t>WHEREAS, therefore, the PJSC resolved to set the pro-rata share of the total flow of the Village at 75% of total flow and the Town at 25% of the total flow; to continue using the methodology, previously adopted in 2020, for the calculation of assessments, rates, and surcharges; and to recommend that the Village and the Town respectively increase sewer rates by a margin of 21% to rectify the financial deficits described above; and</w:t>
      </w:r>
    </w:p>
    <w:p w:rsidR="009E542B" w:rsidRPr="00274BED" w:rsidRDefault="009E542B" w:rsidP="009E542B">
      <w:pPr>
        <w:spacing w:line="480" w:lineRule="auto"/>
        <w:ind w:firstLine="720"/>
        <w:rPr>
          <w:rFonts w:ascii="Times New Roman" w:hAnsi="Times New Roman" w:cs="Times New Roman"/>
          <w:sz w:val="24"/>
          <w:szCs w:val="24"/>
        </w:rPr>
      </w:pPr>
      <w:r w:rsidRPr="00274BED">
        <w:rPr>
          <w:rFonts w:ascii="Times New Roman" w:hAnsi="Times New Roman" w:cs="Times New Roman"/>
          <w:sz w:val="24"/>
          <w:szCs w:val="24"/>
        </w:rPr>
        <w:t>WHEREAS, the Town duly-noticed a public hearing in accordance with Section 161-20 of the Town of Pawling Code, and a chart comparing the old O&amp;M rate charges and estimates of the proposed O&amp;M rate charges (annexed hereto as Exhibit A) was made available for public inspection at Town Hall and at the Town of Pawling website; and</w:t>
      </w:r>
    </w:p>
    <w:p w:rsidR="009E542B" w:rsidRPr="00274BED" w:rsidRDefault="009E542B" w:rsidP="009E542B">
      <w:pPr>
        <w:spacing w:line="480" w:lineRule="auto"/>
        <w:ind w:firstLine="720"/>
        <w:rPr>
          <w:rFonts w:ascii="Times New Roman" w:hAnsi="Times New Roman" w:cs="Times New Roman"/>
          <w:sz w:val="24"/>
          <w:szCs w:val="24"/>
        </w:rPr>
      </w:pPr>
      <w:r w:rsidRPr="00274BED">
        <w:rPr>
          <w:rFonts w:ascii="Times New Roman" w:hAnsi="Times New Roman" w:cs="Times New Roman"/>
          <w:sz w:val="24"/>
          <w:szCs w:val="24"/>
        </w:rPr>
        <w:t>WHEREAS, the public hearing was held on March 4, 2026, at which all who wished to be heard, for or against the proposed rate increase, were heard.</w:t>
      </w:r>
    </w:p>
    <w:p w:rsidR="009E542B" w:rsidRPr="00274BED" w:rsidRDefault="009E542B" w:rsidP="009E542B">
      <w:pPr>
        <w:spacing w:line="480" w:lineRule="auto"/>
        <w:ind w:firstLine="720"/>
        <w:rPr>
          <w:rFonts w:ascii="Times New Roman" w:hAnsi="Times New Roman" w:cs="Times New Roman"/>
          <w:sz w:val="24"/>
          <w:szCs w:val="24"/>
        </w:rPr>
      </w:pPr>
      <w:r w:rsidRPr="00274BED">
        <w:rPr>
          <w:rFonts w:ascii="Times New Roman" w:hAnsi="Times New Roman" w:cs="Times New Roman"/>
          <w:sz w:val="24"/>
          <w:szCs w:val="24"/>
        </w:rPr>
        <w:t>THEREFORE, BE IT RESOLVED that the Town ratifies the PJSC’s calculation of each municipality’s pro-rata share of the 2026 costs and acknowledges the PJSC’s methodology for calculating the rates.</w:t>
      </w:r>
    </w:p>
    <w:p w:rsidR="009E542B" w:rsidRPr="00274BED" w:rsidRDefault="009E542B" w:rsidP="009E542B">
      <w:pPr>
        <w:spacing w:line="480" w:lineRule="auto"/>
        <w:ind w:firstLine="720"/>
        <w:rPr>
          <w:rFonts w:ascii="Times New Roman" w:hAnsi="Times New Roman" w:cs="Times New Roman"/>
          <w:sz w:val="24"/>
          <w:szCs w:val="24"/>
        </w:rPr>
      </w:pPr>
      <w:r w:rsidRPr="00274BED">
        <w:rPr>
          <w:rFonts w:ascii="Times New Roman" w:hAnsi="Times New Roman" w:cs="Times New Roman"/>
          <w:sz w:val="24"/>
          <w:szCs w:val="24"/>
        </w:rPr>
        <w:lastRenderedPageBreak/>
        <w:t>BE IT FURTHER RESOLVED that the Town adopts a 21% increase of the O&amp;M sewer rates apportioned and assessed upon users in the Town of Pawling in accordance with the PJSC’s recommendation, which rate increase will take effect in the June billing quarter.</w:t>
      </w:r>
    </w:p>
    <w:p w:rsidR="009E542B" w:rsidRPr="00274BED" w:rsidRDefault="009E542B" w:rsidP="009E542B">
      <w:pPr>
        <w:spacing w:line="480" w:lineRule="auto"/>
        <w:ind w:firstLine="720"/>
        <w:rPr>
          <w:rFonts w:ascii="Times New Roman" w:hAnsi="Times New Roman" w:cs="Times New Roman"/>
          <w:sz w:val="24"/>
          <w:szCs w:val="24"/>
        </w:rPr>
      </w:pPr>
      <w:r w:rsidRPr="00274BED">
        <w:rPr>
          <w:rFonts w:ascii="Times New Roman" w:hAnsi="Times New Roman" w:cs="Times New Roman"/>
          <w:sz w:val="24"/>
          <w:szCs w:val="24"/>
        </w:rPr>
        <w:t xml:space="preserve">BE IT FURTHER RESOLVED that, pursuant to Town Code Section 161-20(D), each user in the Town of Pawling shall be notified of the new rate schedule in conjunction with a regular bill. </w:t>
      </w:r>
    </w:p>
    <w:p w:rsidR="009E542B" w:rsidRPr="00274BED" w:rsidRDefault="009E542B" w:rsidP="00C3579B">
      <w:pPr>
        <w:rPr>
          <w:rFonts w:ascii="Times New Roman" w:hAnsi="Times New Roman" w:cs="Times New Roman"/>
          <w:sz w:val="24"/>
          <w:szCs w:val="24"/>
        </w:rPr>
      </w:pPr>
    </w:p>
    <w:p w:rsidR="007E1D15" w:rsidRPr="00274BED" w:rsidRDefault="007E1D15" w:rsidP="00B86AD9">
      <w:pPr>
        <w:rPr>
          <w:rFonts w:ascii="Times New Roman" w:hAnsi="Times New Roman" w:cs="Times New Roman"/>
          <w:sz w:val="24"/>
          <w:szCs w:val="24"/>
        </w:rPr>
      </w:pPr>
    </w:p>
    <w:sectPr w:rsidR="007E1D15" w:rsidRPr="00274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3A1"/>
    <w:multiLevelType w:val="multilevel"/>
    <w:tmpl w:val="A674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BBB2E8F"/>
    <w:multiLevelType w:val="hybridMultilevel"/>
    <w:tmpl w:val="11565BFE"/>
    <w:lvl w:ilvl="0" w:tplc="C34498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68334766"/>
    <w:multiLevelType w:val="hybridMultilevel"/>
    <w:tmpl w:val="A4BEA9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D7"/>
    <w:rsid w:val="000020A9"/>
    <w:rsid w:val="00016629"/>
    <w:rsid w:val="0002712F"/>
    <w:rsid w:val="0004277E"/>
    <w:rsid w:val="00072A4E"/>
    <w:rsid w:val="000856F6"/>
    <w:rsid w:val="000A7214"/>
    <w:rsid w:val="000C436C"/>
    <w:rsid w:val="000D4EDA"/>
    <w:rsid w:val="000D59F7"/>
    <w:rsid w:val="000D7302"/>
    <w:rsid w:val="000E3A1B"/>
    <w:rsid w:val="000F46AA"/>
    <w:rsid w:val="00124421"/>
    <w:rsid w:val="001459DE"/>
    <w:rsid w:val="00153CB0"/>
    <w:rsid w:val="00181AD9"/>
    <w:rsid w:val="00186D61"/>
    <w:rsid w:val="00190B19"/>
    <w:rsid w:val="00194623"/>
    <w:rsid w:val="001A2066"/>
    <w:rsid w:val="001B0BD7"/>
    <w:rsid w:val="001C2F25"/>
    <w:rsid w:val="001D3724"/>
    <w:rsid w:val="00204E5C"/>
    <w:rsid w:val="00235B6C"/>
    <w:rsid w:val="00255C5E"/>
    <w:rsid w:val="00274BED"/>
    <w:rsid w:val="00283E0D"/>
    <w:rsid w:val="002E23FF"/>
    <w:rsid w:val="00306476"/>
    <w:rsid w:val="00314E5E"/>
    <w:rsid w:val="003422BF"/>
    <w:rsid w:val="00357BAD"/>
    <w:rsid w:val="003801F2"/>
    <w:rsid w:val="00383976"/>
    <w:rsid w:val="003C233F"/>
    <w:rsid w:val="003C6870"/>
    <w:rsid w:val="003C69F3"/>
    <w:rsid w:val="003C7ABB"/>
    <w:rsid w:val="003F7AFB"/>
    <w:rsid w:val="00402B21"/>
    <w:rsid w:val="0042504C"/>
    <w:rsid w:val="00425FF1"/>
    <w:rsid w:val="00426282"/>
    <w:rsid w:val="00480764"/>
    <w:rsid w:val="00483DFB"/>
    <w:rsid w:val="004974BF"/>
    <w:rsid w:val="004A2DDA"/>
    <w:rsid w:val="004A465F"/>
    <w:rsid w:val="004C22FE"/>
    <w:rsid w:val="004F4715"/>
    <w:rsid w:val="00515C63"/>
    <w:rsid w:val="005469A7"/>
    <w:rsid w:val="005523EF"/>
    <w:rsid w:val="00584171"/>
    <w:rsid w:val="00597937"/>
    <w:rsid w:val="005A4D3C"/>
    <w:rsid w:val="005C4A50"/>
    <w:rsid w:val="005D5DB5"/>
    <w:rsid w:val="006130F6"/>
    <w:rsid w:val="006426B2"/>
    <w:rsid w:val="006468AE"/>
    <w:rsid w:val="006927FA"/>
    <w:rsid w:val="006F2789"/>
    <w:rsid w:val="00704088"/>
    <w:rsid w:val="007074E3"/>
    <w:rsid w:val="0075563F"/>
    <w:rsid w:val="00763406"/>
    <w:rsid w:val="00785C0B"/>
    <w:rsid w:val="007A431E"/>
    <w:rsid w:val="007E1D15"/>
    <w:rsid w:val="007E4971"/>
    <w:rsid w:val="008222EE"/>
    <w:rsid w:val="00826702"/>
    <w:rsid w:val="008308B6"/>
    <w:rsid w:val="00832F67"/>
    <w:rsid w:val="00837B2D"/>
    <w:rsid w:val="00840A8C"/>
    <w:rsid w:val="0084491A"/>
    <w:rsid w:val="00851A7D"/>
    <w:rsid w:val="00856538"/>
    <w:rsid w:val="008579EA"/>
    <w:rsid w:val="008A4EC9"/>
    <w:rsid w:val="008B4D9F"/>
    <w:rsid w:val="00903A00"/>
    <w:rsid w:val="009078F5"/>
    <w:rsid w:val="0093133F"/>
    <w:rsid w:val="0099143A"/>
    <w:rsid w:val="009A5BE6"/>
    <w:rsid w:val="009C0664"/>
    <w:rsid w:val="009C07B3"/>
    <w:rsid w:val="009E542B"/>
    <w:rsid w:val="00A32693"/>
    <w:rsid w:val="00A42398"/>
    <w:rsid w:val="00A60801"/>
    <w:rsid w:val="00A71C80"/>
    <w:rsid w:val="00AA502C"/>
    <w:rsid w:val="00AD3729"/>
    <w:rsid w:val="00AD375C"/>
    <w:rsid w:val="00B02FA8"/>
    <w:rsid w:val="00B25F01"/>
    <w:rsid w:val="00B31AED"/>
    <w:rsid w:val="00B46C8F"/>
    <w:rsid w:val="00B50C52"/>
    <w:rsid w:val="00B55223"/>
    <w:rsid w:val="00B8135B"/>
    <w:rsid w:val="00B86AD9"/>
    <w:rsid w:val="00BC782F"/>
    <w:rsid w:val="00BD67D0"/>
    <w:rsid w:val="00BD6C67"/>
    <w:rsid w:val="00C1227A"/>
    <w:rsid w:val="00C3579B"/>
    <w:rsid w:val="00C41B53"/>
    <w:rsid w:val="00C67483"/>
    <w:rsid w:val="00C72A80"/>
    <w:rsid w:val="00CA0E76"/>
    <w:rsid w:val="00D269CD"/>
    <w:rsid w:val="00D34FFA"/>
    <w:rsid w:val="00D54042"/>
    <w:rsid w:val="00D71251"/>
    <w:rsid w:val="00D71D4B"/>
    <w:rsid w:val="00D84A92"/>
    <w:rsid w:val="00DA7D68"/>
    <w:rsid w:val="00DE1668"/>
    <w:rsid w:val="00E168EA"/>
    <w:rsid w:val="00E6112D"/>
    <w:rsid w:val="00E6199A"/>
    <w:rsid w:val="00E712AE"/>
    <w:rsid w:val="00E7471C"/>
    <w:rsid w:val="00E929A9"/>
    <w:rsid w:val="00EC6393"/>
    <w:rsid w:val="00EC6B50"/>
    <w:rsid w:val="00ED34EC"/>
    <w:rsid w:val="00F10019"/>
    <w:rsid w:val="00F22C77"/>
    <w:rsid w:val="00F55270"/>
    <w:rsid w:val="00F6242D"/>
    <w:rsid w:val="00F849E6"/>
    <w:rsid w:val="00FB0FF2"/>
    <w:rsid w:val="00FC3E35"/>
    <w:rsid w:val="00FC6504"/>
    <w:rsid w:val="00FC69BB"/>
    <w:rsid w:val="00FD339E"/>
    <w:rsid w:val="00FF6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E7FFCD7"/>
  <w15:chartTrackingRefBased/>
  <w15:docId w15:val="{2C3B446B-9C02-4C7B-818E-D642D5D9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0BD7"/>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1B0BD7"/>
    <w:rPr>
      <w:rFonts w:ascii="Calibri" w:eastAsia="Calibri" w:hAnsi="Calibri" w:cs="Consolas"/>
      <w:szCs w:val="21"/>
    </w:rPr>
  </w:style>
  <w:style w:type="paragraph" w:styleId="ListParagraph">
    <w:name w:val="List Paragraph"/>
    <w:basedOn w:val="Normal"/>
    <w:uiPriority w:val="34"/>
    <w:qFormat/>
    <w:rsid w:val="001B0BD7"/>
    <w:pPr>
      <w:ind w:left="720"/>
      <w:contextualSpacing/>
    </w:pPr>
  </w:style>
  <w:style w:type="paragraph" w:styleId="NoSpacing">
    <w:name w:val="No Spacing"/>
    <w:uiPriority w:val="1"/>
    <w:qFormat/>
    <w:rsid w:val="00357BAD"/>
    <w:pPr>
      <w:spacing w:after="0" w:line="240" w:lineRule="auto"/>
    </w:pPr>
  </w:style>
  <w:style w:type="paragraph" w:styleId="NormalWeb">
    <w:name w:val="Normal (Web)"/>
    <w:basedOn w:val="Normal"/>
    <w:uiPriority w:val="99"/>
    <w:semiHidden/>
    <w:unhideWhenUsed/>
    <w:rsid w:val="003801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0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019"/>
    <w:rPr>
      <w:rFonts w:ascii="Segoe UI" w:hAnsi="Segoe UI" w:cs="Segoe UI"/>
      <w:sz w:val="18"/>
      <w:szCs w:val="18"/>
    </w:rPr>
  </w:style>
  <w:style w:type="character" w:styleId="Emphasis">
    <w:name w:val="Emphasis"/>
    <w:basedOn w:val="DefaultParagraphFont"/>
    <w:uiPriority w:val="20"/>
    <w:qFormat/>
    <w:rsid w:val="00B02FA8"/>
    <w:rPr>
      <w:i/>
      <w:iCs/>
    </w:rPr>
  </w:style>
  <w:style w:type="table" w:styleId="TableGrid">
    <w:name w:val="Table Grid"/>
    <w:basedOn w:val="TableNormal"/>
    <w:uiPriority w:val="39"/>
    <w:rsid w:val="006468A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57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05647">
      <w:bodyDiv w:val="1"/>
      <w:marLeft w:val="0"/>
      <w:marRight w:val="0"/>
      <w:marTop w:val="0"/>
      <w:marBottom w:val="0"/>
      <w:divBdr>
        <w:top w:val="none" w:sz="0" w:space="0" w:color="auto"/>
        <w:left w:val="none" w:sz="0" w:space="0" w:color="auto"/>
        <w:bottom w:val="none" w:sz="0" w:space="0" w:color="auto"/>
        <w:right w:val="none" w:sz="0" w:space="0" w:color="auto"/>
      </w:divBdr>
    </w:div>
    <w:div w:id="149298790">
      <w:bodyDiv w:val="1"/>
      <w:marLeft w:val="0"/>
      <w:marRight w:val="0"/>
      <w:marTop w:val="0"/>
      <w:marBottom w:val="0"/>
      <w:divBdr>
        <w:top w:val="none" w:sz="0" w:space="0" w:color="auto"/>
        <w:left w:val="none" w:sz="0" w:space="0" w:color="auto"/>
        <w:bottom w:val="none" w:sz="0" w:space="0" w:color="auto"/>
        <w:right w:val="none" w:sz="0" w:space="0" w:color="auto"/>
      </w:divBdr>
    </w:div>
    <w:div w:id="372730528">
      <w:bodyDiv w:val="1"/>
      <w:marLeft w:val="0"/>
      <w:marRight w:val="0"/>
      <w:marTop w:val="0"/>
      <w:marBottom w:val="0"/>
      <w:divBdr>
        <w:top w:val="none" w:sz="0" w:space="0" w:color="auto"/>
        <w:left w:val="none" w:sz="0" w:space="0" w:color="auto"/>
        <w:bottom w:val="none" w:sz="0" w:space="0" w:color="auto"/>
        <w:right w:val="none" w:sz="0" w:space="0" w:color="auto"/>
      </w:divBdr>
    </w:div>
    <w:div w:id="384136017">
      <w:bodyDiv w:val="1"/>
      <w:marLeft w:val="0"/>
      <w:marRight w:val="0"/>
      <w:marTop w:val="0"/>
      <w:marBottom w:val="0"/>
      <w:divBdr>
        <w:top w:val="none" w:sz="0" w:space="0" w:color="auto"/>
        <w:left w:val="none" w:sz="0" w:space="0" w:color="auto"/>
        <w:bottom w:val="none" w:sz="0" w:space="0" w:color="auto"/>
        <w:right w:val="none" w:sz="0" w:space="0" w:color="auto"/>
      </w:divBdr>
    </w:div>
    <w:div w:id="616184897">
      <w:bodyDiv w:val="1"/>
      <w:marLeft w:val="0"/>
      <w:marRight w:val="0"/>
      <w:marTop w:val="0"/>
      <w:marBottom w:val="0"/>
      <w:divBdr>
        <w:top w:val="none" w:sz="0" w:space="0" w:color="auto"/>
        <w:left w:val="none" w:sz="0" w:space="0" w:color="auto"/>
        <w:bottom w:val="none" w:sz="0" w:space="0" w:color="auto"/>
        <w:right w:val="none" w:sz="0" w:space="0" w:color="auto"/>
      </w:divBdr>
    </w:div>
    <w:div w:id="747532382">
      <w:bodyDiv w:val="1"/>
      <w:marLeft w:val="0"/>
      <w:marRight w:val="0"/>
      <w:marTop w:val="0"/>
      <w:marBottom w:val="0"/>
      <w:divBdr>
        <w:top w:val="none" w:sz="0" w:space="0" w:color="auto"/>
        <w:left w:val="none" w:sz="0" w:space="0" w:color="auto"/>
        <w:bottom w:val="none" w:sz="0" w:space="0" w:color="auto"/>
        <w:right w:val="none" w:sz="0" w:space="0" w:color="auto"/>
      </w:divBdr>
    </w:div>
    <w:div w:id="890382543">
      <w:bodyDiv w:val="1"/>
      <w:marLeft w:val="0"/>
      <w:marRight w:val="0"/>
      <w:marTop w:val="0"/>
      <w:marBottom w:val="0"/>
      <w:divBdr>
        <w:top w:val="none" w:sz="0" w:space="0" w:color="auto"/>
        <w:left w:val="none" w:sz="0" w:space="0" w:color="auto"/>
        <w:bottom w:val="none" w:sz="0" w:space="0" w:color="auto"/>
        <w:right w:val="none" w:sz="0" w:space="0" w:color="auto"/>
      </w:divBdr>
    </w:div>
    <w:div w:id="903180332">
      <w:bodyDiv w:val="1"/>
      <w:marLeft w:val="0"/>
      <w:marRight w:val="0"/>
      <w:marTop w:val="0"/>
      <w:marBottom w:val="0"/>
      <w:divBdr>
        <w:top w:val="none" w:sz="0" w:space="0" w:color="auto"/>
        <w:left w:val="none" w:sz="0" w:space="0" w:color="auto"/>
        <w:bottom w:val="none" w:sz="0" w:space="0" w:color="auto"/>
        <w:right w:val="none" w:sz="0" w:space="0" w:color="auto"/>
      </w:divBdr>
    </w:div>
    <w:div w:id="921137759">
      <w:bodyDiv w:val="1"/>
      <w:marLeft w:val="0"/>
      <w:marRight w:val="0"/>
      <w:marTop w:val="0"/>
      <w:marBottom w:val="0"/>
      <w:divBdr>
        <w:top w:val="none" w:sz="0" w:space="0" w:color="auto"/>
        <w:left w:val="none" w:sz="0" w:space="0" w:color="auto"/>
        <w:bottom w:val="none" w:sz="0" w:space="0" w:color="auto"/>
        <w:right w:val="none" w:sz="0" w:space="0" w:color="auto"/>
      </w:divBdr>
    </w:div>
    <w:div w:id="983237358">
      <w:bodyDiv w:val="1"/>
      <w:marLeft w:val="0"/>
      <w:marRight w:val="0"/>
      <w:marTop w:val="0"/>
      <w:marBottom w:val="0"/>
      <w:divBdr>
        <w:top w:val="none" w:sz="0" w:space="0" w:color="auto"/>
        <w:left w:val="none" w:sz="0" w:space="0" w:color="auto"/>
        <w:bottom w:val="none" w:sz="0" w:space="0" w:color="auto"/>
        <w:right w:val="none" w:sz="0" w:space="0" w:color="auto"/>
      </w:divBdr>
    </w:div>
    <w:div w:id="999819632">
      <w:bodyDiv w:val="1"/>
      <w:marLeft w:val="0"/>
      <w:marRight w:val="0"/>
      <w:marTop w:val="0"/>
      <w:marBottom w:val="0"/>
      <w:divBdr>
        <w:top w:val="none" w:sz="0" w:space="0" w:color="auto"/>
        <w:left w:val="none" w:sz="0" w:space="0" w:color="auto"/>
        <w:bottom w:val="none" w:sz="0" w:space="0" w:color="auto"/>
        <w:right w:val="none" w:sz="0" w:space="0" w:color="auto"/>
      </w:divBdr>
    </w:div>
    <w:div w:id="1002662128">
      <w:bodyDiv w:val="1"/>
      <w:marLeft w:val="0"/>
      <w:marRight w:val="0"/>
      <w:marTop w:val="0"/>
      <w:marBottom w:val="0"/>
      <w:divBdr>
        <w:top w:val="none" w:sz="0" w:space="0" w:color="auto"/>
        <w:left w:val="none" w:sz="0" w:space="0" w:color="auto"/>
        <w:bottom w:val="none" w:sz="0" w:space="0" w:color="auto"/>
        <w:right w:val="none" w:sz="0" w:space="0" w:color="auto"/>
      </w:divBdr>
    </w:div>
    <w:div w:id="1177960686">
      <w:bodyDiv w:val="1"/>
      <w:marLeft w:val="0"/>
      <w:marRight w:val="0"/>
      <w:marTop w:val="0"/>
      <w:marBottom w:val="0"/>
      <w:divBdr>
        <w:top w:val="none" w:sz="0" w:space="0" w:color="auto"/>
        <w:left w:val="none" w:sz="0" w:space="0" w:color="auto"/>
        <w:bottom w:val="none" w:sz="0" w:space="0" w:color="auto"/>
        <w:right w:val="none" w:sz="0" w:space="0" w:color="auto"/>
      </w:divBdr>
    </w:div>
    <w:div w:id="1265721680">
      <w:bodyDiv w:val="1"/>
      <w:marLeft w:val="0"/>
      <w:marRight w:val="0"/>
      <w:marTop w:val="0"/>
      <w:marBottom w:val="0"/>
      <w:divBdr>
        <w:top w:val="none" w:sz="0" w:space="0" w:color="auto"/>
        <w:left w:val="none" w:sz="0" w:space="0" w:color="auto"/>
        <w:bottom w:val="none" w:sz="0" w:space="0" w:color="auto"/>
        <w:right w:val="none" w:sz="0" w:space="0" w:color="auto"/>
      </w:divBdr>
    </w:div>
    <w:div w:id="1381903887">
      <w:bodyDiv w:val="1"/>
      <w:marLeft w:val="0"/>
      <w:marRight w:val="0"/>
      <w:marTop w:val="0"/>
      <w:marBottom w:val="0"/>
      <w:divBdr>
        <w:top w:val="none" w:sz="0" w:space="0" w:color="auto"/>
        <w:left w:val="none" w:sz="0" w:space="0" w:color="auto"/>
        <w:bottom w:val="none" w:sz="0" w:space="0" w:color="auto"/>
        <w:right w:val="none" w:sz="0" w:space="0" w:color="auto"/>
      </w:divBdr>
    </w:div>
    <w:div w:id="1662153328">
      <w:bodyDiv w:val="1"/>
      <w:marLeft w:val="0"/>
      <w:marRight w:val="0"/>
      <w:marTop w:val="0"/>
      <w:marBottom w:val="0"/>
      <w:divBdr>
        <w:top w:val="none" w:sz="0" w:space="0" w:color="auto"/>
        <w:left w:val="none" w:sz="0" w:space="0" w:color="auto"/>
        <w:bottom w:val="none" w:sz="0" w:space="0" w:color="auto"/>
        <w:right w:val="none" w:sz="0" w:space="0" w:color="auto"/>
      </w:divBdr>
    </w:div>
    <w:div w:id="1685746774">
      <w:bodyDiv w:val="1"/>
      <w:marLeft w:val="0"/>
      <w:marRight w:val="0"/>
      <w:marTop w:val="0"/>
      <w:marBottom w:val="0"/>
      <w:divBdr>
        <w:top w:val="none" w:sz="0" w:space="0" w:color="auto"/>
        <w:left w:val="none" w:sz="0" w:space="0" w:color="auto"/>
        <w:bottom w:val="none" w:sz="0" w:space="0" w:color="auto"/>
        <w:right w:val="none" w:sz="0" w:space="0" w:color="auto"/>
      </w:divBdr>
    </w:div>
    <w:div w:id="1736201540">
      <w:bodyDiv w:val="1"/>
      <w:marLeft w:val="0"/>
      <w:marRight w:val="0"/>
      <w:marTop w:val="0"/>
      <w:marBottom w:val="0"/>
      <w:divBdr>
        <w:top w:val="none" w:sz="0" w:space="0" w:color="auto"/>
        <w:left w:val="none" w:sz="0" w:space="0" w:color="auto"/>
        <w:bottom w:val="none" w:sz="0" w:space="0" w:color="auto"/>
        <w:right w:val="none" w:sz="0" w:space="0" w:color="auto"/>
      </w:divBdr>
    </w:div>
    <w:div w:id="1786852537">
      <w:bodyDiv w:val="1"/>
      <w:marLeft w:val="0"/>
      <w:marRight w:val="0"/>
      <w:marTop w:val="0"/>
      <w:marBottom w:val="0"/>
      <w:divBdr>
        <w:top w:val="none" w:sz="0" w:space="0" w:color="auto"/>
        <w:left w:val="none" w:sz="0" w:space="0" w:color="auto"/>
        <w:bottom w:val="none" w:sz="0" w:space="0" w:color="auto"/>
        <w:right w:val="none" w:sz="0" w:space="0" w:color="auto"/>
      </w:divBdr>
    </w:div>
    <w:div w:id="1907260135">
      <w:bodyDiv w:val="1"/>
      <w:marLeft w:val="0"/>
      <w:marRight w:val="0"/>
      <w:marTop w:val="0"/>
      <w:marBottom w:val="0"/>
      <w:divBdr>
        <w:top w:val="none" w:sz="0" w:space="0" w:color="auto"/>
        <w:left w:val="none" w:sz="0" w:space="0" w:color="auto"/>
        <w:bottom w:val="none" w:sz="0" w:space="0" w:color="auto"/>
        <w:right w:val="none" w:sz="0" w:space="0" w:color="auto"/>
      </w:divBdr>
    </w:div>
    <w:div w:id="1959141070">
      <w:bodyDiv w:val="1"/>
      <w:marLeft w:val="0"/>
      <w:marRight w:val="0"/>
      <w:marTop w:val="0"/>
      <w:marBottom w:val="0"/>
      <w:divBdr>
        <w:top w:val="none" w:sz="0" w:space="0" w:color="auto"/>
        <w:left w:val="none" w:sz="0" w:space="0" w:color="auto"/>
        <w:bottom w:val="none" w:sz="0" w:space="0" w:color="auto"/>
        <w:right w:val="none" w:sz="0" w:space="0" w:color="auto"/>
      </w:divBdr>
    </w:div>
    <w:div w:id="205300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7565</TotalTime>
  <Pages>8</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Giordano</dc:creator>
  <cp:keywords/>
  <dc:description/>
  <cp:lastModifiedBy>Joan Sclavounos</cp:lastModifiedBy>
  <cp:revision>49</cp:revision>
  <cp:lastPrinted>2026-03-03T15:16:00Z</cp:lastPrinted>
  <dcterms:created xsi:type="dcterms:W3CDTF">2026-02-18T19:55:00Z</dcterms:created>
  <dcterms:modified xsi:type="dcterms:W3CDTF">2026-03-04T15:04:00Z</dcterms:modified>
</cp:coreProperties>
</file>