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0765" w:rsidRDefault="00200765" w:rsidP="00200765">
      <w:pPr>
        <w:tabs>
          <w:tab w:val="left" w:pos="810"/>
          <w:tab w:val="right" w:pos="10170"/>
        </w:tabs>
        <w:spacing w:line="257" w:lineRule="auto"/>
        <w:ind w:left="0"/>
        <w:rPr>
          <w:rFonts w:ascii="Arial" w:hAnsi="Arial" w:cs="Arial"/>
          <w:sz w:val="24"/>
          <w:szCs w:val="24"/>
        </w:rPr>
      </w:pPr>
      <w:r w:rsidRPr="00371405">
        <w:rPr>
          <w:rFonts w:ascii="Arial" w:hAnsi="Arial" w:cs="Arial"/>
          <w:sz w:val="24"/>
          <w:szCs w:val="24"/>
        </w:rPr>
        <w:t xml:space="preserve">TOWN OF PAWLING                                               </w:t>
      </w:r>
      <w:r>
        <w:rPr>
          <w:rFonts w:ascii="Arial" w:hAnsi="Arial" w:cs="Arial"/>
          <w:sz w:val="24"/>
          <w:szCs w:val="24"/>
        </w:rPr>
        <w:t xml:space="preserve">                 </w:t>
      </w:r>
      <w:r>
        <w:rPr>
          <w:rFonts w:ascii="Arial" w:hAnsi="Arial" w:cs="Arial"/>
          <w:sz w:val="24"/>
          <w:szCs w:val="24"/>
        </w:rPr>
        <w:tab/>
        <w:t xml:space="preserve">   January 20, 2026</w:t>
      </w:r>
    </w:p>
    <w:p w:rsidR="00200765" w:rsidRPr="00371405" w:rsidRDefault="00200765" w:rsidP="00200765">
      <w:pPr>
        <w:tabs>
          <w:tab w:val="left" w:pos="810"/>
          <w:tab w:val="right" w:pos="10170"/>
        </w:tabs>
        <w:spacing w:line="257" w:lineRule="auto"/>
        <w:ind w:left="0"/>
        <w:rPr>
          <w:rFonts w:ascii="Arial" w:hAnsi="Arial" w:cs="Arial"/>
          <w:sz w:val="24"/>
          <w:szCs w:val="24"/>
          <w:u w:val="single"/>
        </w:rPr>
      </w:pPr>
      <w:r w:rsidRPr="00371405">
        <w:rPr>
          <w:rFonts w:ascii="Arial" w:hAnsi="Arial" w:cs="Arial"/>
          <w:sz w:val="24"/>
          <w:szCs w:val="24"/>
          <w:u w:val="single"/>
        </w:rPr>
        <w:t>PLANNING BOARD</w:t>
      </w:r>
      <w:r>
        <w:rPr>
          <w:rFonts w:ascii="Arial" w:hAnsi="Arial" w:cs="Arial"/>
          <w:sz w:val="24"/>
          <w:szCs w:val="24"/>
          <w:u w:val="single"/>
        </w:rPr>
        <w:tab/>
      </w:r>
      <w:r w:rsidRPr="00371405">
        <w:rPr>
          <w:rFonts w:ascii="Arial" w:hAnsi="Arial" w:cs="Arial"/>
          <w:sz w:val="24"/>
          <w:szCs w:val="24"/>
          <w:u w:val="single"/>
        </w:rPr>
        <w:t>Page 1</w:t>
      </w:r>
    </w:p>
    <w:p w:rsidR="00200765" w:rsidRPr="00371405" w:rsidRDefault="00200765" w:rsidP="00200765">
      <w:pPr>
        <w:tabs>
          <w:tab w:val="left" w:pos="810"/>
        </w:tabs>
        <w:spacing w:line="257" w:lineRule="auto"/>
        <w:ind w:left="0"/>
        <w:rPr>
          <w:rFonts w:ascii="Arial" w:hAnsi="Arial" w:cs="Arial"/>
          <w:sz w:val="24"/>
          <w:szCs w:val="24"/>
          <w:u w:val="single"/>
        </w:rPr>
      </w:pPr>
    </w:p>
    <w:p w:rsidR="00200765" w:rsidRPr="00371405" w:rsidRDefault="00200765" w:rsidP="00200765">
      <w:pPr>
        <w:tabs>
          <w:tab w:val="left" w:pos="810"/>
        </w:tabs>
        <w:spacing w:after="240" w:line="257" w:lineRule="auto"/>
        <w:ind w:left="0"/>
        <w:rPr>
          <w:rFonts w:ascii="Arial" w:hAnsi="Arial" w:cs="Arial"/>
          <w:sz w:val="24"/>
          <w:szCs w:val="24"/>
        </w:rPr>
      </w:pPr>
      <w:r w:rsidRPr="00371405">
        <w:rPr>
          <w:rFonts w:ascii="Arial" w:hAnsi="Arial" w:cs="Arial"/>
          <w:sz w:val="24"/>
          <w:szCs w:val="24"/>
          <w:u w:val="single"/>
        </w:rPr>
        <w:t>PRESENT</w:t>
      </w:r>
      <w:r w:rsidRPr="00371405">
        <w:rPr>
          <w:rFonts w:ascii="Arial" w:hAnsi="Arial" w:cs="Arial"/>
          <w:sz w:val="24"/>
          <w:szCs w:val="24"/>
        </w:rPr>
        <w:t>:  Aaron Cioppa, Chairman, Gregory Bernard</w:t>
      </w:r>
      <w:r>
        <w:rPr>
          <w:rFonts w:ascii="Arial" w:hAnsi="Arial" w:cs="Arial"/>
          <w:sz w:val="24"/>
          <w:szCs w:val="24"/>
        </w:rPr>
        <w:t>, Jay Erickson,</w:t>
      </w:r>
      <w:r w:rsidRPr="00371405">
        <w:rPr>
          <w:rFonts w:ascii="Arial" w:hAnsi="Arial" w:cs="Arial"/>
          <w:sz w:val="24"/>
          <w:szCs w:val="24"/>
        </w:rPr>
        <w:t xml:space="preserve"> </w:t>
      </w:r>
      <w:r>
        <w:rPr>
          <w:rFonts w:ascii="Arial" w:hAnsi="Arial" w:cs="Arial"/>
          <w:sz w:val="24"/>
          <w:szCs w:val="24"/>
        </w:rPr>
        <w:t>and Brittany Boalt.</w:t>
      </w:r>
    </w:p>
    <w:p w:rsidR="00200765" w:rsidRDefault="00200765" w:rsidP="00200765">
      <w:pPr>
        <w:tabs>
          <w:tab w:val="left" w:pos="810"/>
        </w:tabs>
        <w:spacing w:after="240" w:line="257" w:lineRule="auto"/>
        <w:ind w:left="0"/>
        <w:rPr>
          <w:rFonts w:ascii="Arial" w:hAnsi="Arial" w:cs="Arial"/>
          <w:sz w:val="24"/>
          <w:szCs w:val="24"/>
        </w:rPr>
      </w:pPr>
      <w:r w:rsidRPr="00371405">
        <w:rPr>
          <w:rFonts w:ascii="Arial" w:hAnsi="Arial" w:cs="Arial"/>
          <w:sz w:val="24"/>
          <w:szCs w:val="24"/>
          <w:u w:val="single"/>
        </w:rPr>
        <w:t>EXCUSED</w:t>
      </w:r>
      <w:r w:rsidRPr="00371405">
        <w:rPr>
          <w:rFonts w:ascii="Arial" w:hAnsi="Arial" w:cs="Arial"/>
          <w:sz w:val="24"/>
          <w:szCs w:val="24"/>
        </w:rPr>
        <w:t>: Dr. Thomas Bloom</w:t>
      </w:r>
      <w:r>
        <w:rPr>
          <w:rFonts w:ascii="Arial" w:hAnsi="Arial" w:cs="Arial"/>
          <w:sz w:val="24"/>
          <w:szCs w:val="24"/>
        </w:rPr>
        <w:t>, Mark Freidman and Jennifer Coleman.</w:t>
      </w:r>
    </w:p>
    <w:p w:rsidR="00200765" w:rsidRDefault="00200765" w:rsidP="00200765">
      <w:pPr>
        <w:tabs>
          <w:tab w:val="left" w:pos="810"/>
        </w:tabs>
        <w:spacing w:after="240" w:line="257" w:lineRule="auto"/>
        <w:ind w:left="0"/>
        <w:rPr>
          <w:rFonts w:ascii="Arial" w:hAnsi="Arial" w:cs="Arial"/>
          <w:sz w:val="24"/>
          <w:szCs w:val="24"/>
        </w:rPr>
      </w:pPr>
      <w:r>
        <w:rPr>
          <w:rFonts w:ascii="Arial" w:hAnsi="Arial" w:cs="Arial"/>
          <w:sz w:val="24"/>
          <w:szCs w:val="24"/>
          <w:u w:val="single"/>
        </w:rPr>
        <w:t>ALSO PRESENT</w:t>
      </w:r>
      <w:r w:rsidRPr="00371405">
        <w:rPr>
          <w:rFonts w:ascii="Arial" w:hAnsi="Arial" w:cs="Arial"/>
          <w:sz w:val="24"/>
          <w:szCs w:val="24"/>
        </w:rPr>
        <w:t xml:space="preserve">: </w:t>
      </w:r>
      <w:r>
        <w:rPr>
          <w:rFonts w:ascii="Arial" w:hAnsi="Arial" w:cs="Arial"/>
          <w:sz w:val="24"/>
          <w:szCs w:val="24"/>
        </w:rPr>
        <w:t>Ronald J. Gainer, PE. And Sarah Ryan Esq. from Vanderwater Law Firm.</w:t>
      </w:r>
    </w:p>
    <w:p w:rsidR="00200765" w:rsidRDefault="00200765" w:rsidP="00200765">
      <w:pPr>
        <w:tabs>
          <w:tab w:val="left" w:pos="810"/>
        </w:tabs>
        <w:spacing w:after="240" w:line="257" w:lineRule="auto"/>
        <w:ind w:left="0"/>
        <w:rPr>
          <w:rFonts w:ascii="Arial" w:hAnsi="Arial" w:cs="Arial"/>
          <w:sz w:val="24"/>
          <w:szCs w:val="24"/>
        </w:rPr>
      </w:pPr>
      <w:r w:rsidRPr="00BD3B26">
        <w:rPr>
          <w:rFonts w:ascii="Arial" w:hAnsi="Arial" w:cs="Arial"/>
          <w:sz w:val="24"/>
          <w:szCs w:val="24"/>
          <w:u w:val="single"/>
        </w:rPr>
        <w:t>CO</w:t>
      </w:r>
      <w:r w:rsidRPr="00371405">
        <w:rPr>
          <w:rFonts w:ascii="Arial" w:hAnsi="Arial" w:cs="Arial"/>
          <w:sz w:val="24"/>
          <w:szCs w:val="24"/>
          <w:u w:val="single"/>
        </w:rPr>
        <w:t>NTENTS</w:t>
      </w:r>
      <w:r w:rsidRPr="00371405">
        <w:rPr>
          <w:rFonts w:ascii="Arial" w:hAnsi="Arial" w:cs="Arial"/>
          <w:sz w:val="24"/>
          <w:szCs w:val="24"/>
        </w:rPr>
        <w:t>:</w:t>
      </w:r>
      <w:r>
        <w:rPr>
          <w:rFonts w:ascii="Arial" w:hAnsi="Arial" w:cs="Arial"/>
          <w:sz w:val="24"/>
          <w:szCs w:val="24"/>
        </w:rPr>
        <w:t xml:space="preserve"> John Ruffler 2 Lot(s) Subdivision, Chairman Cioppa opened the meeting at 7:00p.m. and then led the salute to the flag. </w:t>
      </w:r>
    </w:p>
    <w:p w:rsidR="00200765" w:rsidRDefault="00200765" w:rsidP="00200765">
      <w:pPr>
        <w:tabs>
          <w:tab w:val="left" w:pos="810"/>
          <w:tab w:val="right" w:pos="10170"/>
        </w:tabs>
        <w:spacing w:line="257" w:lineRule="auto"/>
        <w:ind w:left="0"/>
        <w:rPr>
          <w:rFonts w:ascii="Arial" w:eastAsia="Times New Roman" w:hAnsi="Arial" w:cs="Arial"/>
          <w:sz w:val="24"/>
          <w:szCs w:val="24"/>
        </w:rPr>
      </w:pPr>
      <w:r w:rsidRPr="00BD3B26">
        <w:rPr>
          <w:rFonts w:ascii="Arial" w:eastAsia="Times New Roman" w:hAnsi="Arial" w:cs="Arial"/>
          <w:sz w:val="24"/>
          <w:szCs w:val="24"/>
          <w:u w:val="single"/>
        </w:rPr>
        <w:t>JOHN RUFFLER</w:t>
      </w:r>
      <w:r w:rsidRPr="00EE0E7F">
        <w:rPr>
          <w:rFonts w:ascii="Arial" w:eastAsia="Times New Roman" w:hAnsi="Arial" w:cs="Arial"/>
          <w:sz w:val="24"/>
          <w:szCs w:val="24"/>
        </w:rPr>
        <w:tab/>
      </w:r>
      <w:r w:rsidRPr="00BD3B26">
        <w:rPr>
          <w:rFonts w:ascii="Arial" w:eastAsia="Times New Roman" w:hAnsi="Arial" w:cs="Arial"/>
          <w:sz w:val="24"/>
          <w:szCs w:val="24"/>
        </w:rPr>
        <w:t>Further Discussion/2 Lot (s) Subdivision</w:t>
      </w:r>
    </w:p>
    <w:p w:rsidR="00200765" w:rsidRDefault="00200765" w:rsidP="00200765">
      <w:pPr>
        <w:tabs>
          <w:tab w:val="left" w:pos="810"/>
          <w:tab w:val="right" w:pos="10170"/>
        </w:tabs>
        <w:spacing w:line="257" w:lineRule="auto"/>
        <w:ind w:left="0"/>
        <w:rPr>
          <w:rFonts w:ascii="Arial" w:eastAsia="Times New Roman" w:hAnsi="Arial" w:cs="Arial"/>
          <w:sz w:val="24"/>
          <w:szCs w:val="24"/>
        </w:rPr>
      </w:pPr>
      <w:r w:rsidRPr="00BD3B26">
        <w:rPr>
          <w:rFonts w:ascii="Arial" w:eastAsia="Times New Roman" w:hAnsi="Arial" w:cs="Arial"/>
          <w:sz w:val="24"/>
          <w:szCs w:val="24"/>
        </w:rPr>
        <w:t>270 North Quaker Hill Road</w:t>
      </w:r>
    </w:p>
    <w:p w:rsidR="00200765" w:rsidRPr="00BD3B26" w:rsidRDefault="00200765" w:rsidP="00200765">
      <w:pPr>
        <w:tabs>
          <w:tab w:val="left" w:pos="810"/>
          <w:tab w:val="right" w:pos="10170"/>
        </w:tabs>
        <w:spacing w:line="257" w:lineRule="auto"/>
        <w:ind w:left="0"/>
        <w:rPr>
          <w:rFonts w:ascii="Arial" w:eastAsia="Times New Roman" w:hAnsi="Arial" w:cs="Arial"/>
          <w:sz w:val="24"/>
          <w:szCs w:val="24"/>
        </w:rPr>
      </w:pPr>
      <w:r w:rsidRPr="00BD3B26">
        <w:rPr>
          <w:rFonts w:ascii="Arial" w:eastAsia="Times New Roman" w:hAnsi="Arial" w:cs="Arial"/>
          <w:sz w:val="24"/>
          <w:szCs w:val="24"/>
        </w:rPr>
        <w:t>Pawling, NY 12564</w:t>
      </w:r>
    </w:p>
    <w:p w:rsidR="00200765" w:rsidRDefault="00200765" w:rsidP="00200765">
      <w:pPr>
        <w:tabs>
          <w:tab w:val="left" w:pos="810"/>
        </w:tabs>
        <w:spacing w:after="120" w:line="257" w:lineRule="auto"/>
        <w:ind w:left="0"/>
        <w:rPr>
          <w:rFonts w:ascii="Arial" w:eastAsia="Times New Roman" w:hAnsi="Arial" w:cs="Arial"/>
          <w:sz w:val="24"/>
          <w:szCs w:val="24"/>
        </w:rPr>
      </w:pPr>
      <w:r w:rsidRPr="00BD3B26">
        <w:rPr>
          <w:rFonts w:ascii="Arial" w:eastAsia="Times New Roman" w:hAnsi="Arial" w:cs="Arial"/>
          <w:sz w:val="24"/>
          <w:szCs w:val="24"/>
        </w:rPr>
        <w:t>Grid Number: 134089-7157-00-016875</w:t>
      </w:r>
    </w:p>
    <w:p w:rsidR="00200765" w:rsidRDefault="00200765" w:rsidP="00D90AD8">
      <w:pPr>
        <w:tabs>
          <w:tab w:val="left" w:pos="810"/>
        </w:tabs>
        <w:spacing w:line="257" w:lineRule="auto"/>
        <w:ind w:left="0"/>
        <w:rPr>
          <w:rFonts w:ascii="Arial" w:eastAsia="Times New Roman" w:hAnsi="Arial" w:cs="Arial"/>
          <w:sz w:val="24"/>
          <w:szCs w:val="24"/>
        </w:rPr>
      </w:pPr>
      <w:r>
        <w:rPr>
          <w:rFonts w:ascii="Arial" w:eastAsia="Times New Roman" w:hAnsi="Arial" w:cs="Arial"/>
          <w:sz w:val="24"/>
          <w:szCs w:val="24"/>
        </w:rPr>
        <w:tab/>
        <w:t>Mr. John Ruffler and Mr. John Kalin P.E. from DC Engineering were present.</w:t>
      </w:r>
      <w:r>
        <w:rPr>
          <w:rFonts w:ascii="Arial" w:eastAsia="Times New Roman" w:hAnsi="Arial" w:cs="Arial"/>
          <w:sz w:val="24"/>
          <w:szCs w:val="24"/>
        </w:rPr>
        <w:tab/>
      </w:r>
      <w:r w:rsidRPr="00BD3B26">
        <w:rPr>
          <w:rFonts w:ascii="Arial" w:eastAsia="Times New Roman" w:hAnsi="Arial" w:cs="Arial"/>
          <w:sz w:val="24"/>
          <w:szCs w:val="24"/>
        </w:rPr>
        <w:t>Chairman Cioppa said the property is located at 270 North Quaker Hill Ro</w:t>
      </w:r>
      <w:r>
        <w:rPr>
          <w:rFonts w:ascii="Arial" w:eastAsia="Times New Roman" w:hAnsi="Arial" w:cs="Arial"/>
          <w:sz w:val="24"/>
          <w:szCs w:val="24"/>
        </w:rPr>
        <w:t xml:space="preserve">ad in a CD-5 Zoning district. The application concerns a 2-lot subdivision encompassing 14.68 acre located on the south side of North Quaker Hill Road. </w:t>
      </w:r>
      <w:r w:rsidR="009C4E2A">
        <w:rPr>
          <w:rFonts w:ascii="Arial" w:eastAsia="Times New Roman" w:hAnsi="Arial" w:cs="Arial"/>
          <w:sz w:val="24"/>
          <w:szCs w:val="24"/>
        </w:rPr>
        <w:t>A Public Hearing was held on January 05, 2026, the verbal portion was closed.  Since then, the Board received a letter from Patrick Clowry neighbor.</w:t>
      </w:r>
    </w:p>
    <w:p w:rsidR="009C4E2A" w:rsidRDefault="009C4E2A" w:rsidP="00BD13A5">
      <w:pPr>
        <w:tabs>
          <w:tab w:val="left" w:pos="810"/>
        </w:tabs>
        <w:spacing w:line="257" w:lineRule="auto"/>
        <w:ind w:left="0"/>
        <w:rPr>
          <w:rFonts w:ascii="Arial" w:eastAsia="Times New Roman" w:hAnsi="Arial" w:cs="Arial"/>
          <w:sz w:val="24"/>
          <w:szCs w:val="24"/>
        </w:rPr>
      </w:pPr>
      <w:r>
        <w:rPr>
          <w:rFonts w:ascii="Arial" w:eastAsia="Times New Roman" w:hAnsi="Arial" w:cs="Arial"/>
          <w:sz w:val="24"/>
          <w:szCs w:val="24"/>
        </w:rPr>
        <w:tab/>
        <w:t xml:space="preserve">Mr. Gainer said the Board conducted a site inspection.  The </w:t>
      </w:r>
      <w:r w:rsidR="005B7330">
        <w:rPr>
          <w:rFonts w:ascii="Arial" w:eastAsia="Times New Roman" w:hAnsi="Arial" w:cs="Arial"/>
          <w:sz w:val="24"/>
          <w:szCs w:val="24"/>
        </w:rPr>
        <w:t>applicant’s</w:t>
      </w:r>
      <w:r>
        <w:rPr>
          <w:rFonts w:ascii="Arial" w:eastAsia="Times New Roman" w:hAnsi="Arial" w:cs="Arial"/>
          <w:sz w:val="24"/>
          <w:szCs w:val="24"/>
        </w:rPr>
        <w:t xml:space="preserve"> consultant submitted a response letter from Mr. Clowry letter.</w:t>
      </w:r>
    </w:p>
    <w:p w:rsidR="005B7330" w:rsidRDefault="009C4E2A" w:rsidP="00BD13A5">
      <w:pPr>
        <w:tabs>
          <w:tab w:val="left" w:pos="810"/>
        </w:tabs>
        <w:spacing w:line="257" w:lineRule="auto"/>
        <w:ind w:left="0"/>
        <w:rPr>
          <w:rFonts w:ascii="Arial" w:eastAsia="Times New Roman" w:hAnsi="Arial" w:cs="Arial"/>
          <w:sz w:val="24"/>
          <w:szCs w:val="24"/>
        </w:rPr>
      </w:pPr>
      <w:r>
        <w:rPr>
          <w:rFonts w:ascii="Arial" w:eastAsia="Times New Roman" w:hAnsi="Arial" w:cs="Arial"/>
          <w:sz w:val="24"/>
          <w:szCs w:val="24"/>
        </w:rPr>
        <w:tab/>
        <w:t xml:space="preserve">Mr. Kalin said the project is a two lot subdivision for the construction of a single family residence only. He began by going over the itemized concern of Mr. Clowry. </w:t>
      </w:r>
    </w:p>
    <w:p w:rsidR="00EF6DAD" w:rsidRDefault="00EF6DAD" w:rsidP="00BD13A5">
      <w:pPr>
        <w:tabs>
          <w:tab w:val="left" w:pos="810"/>
        </w:tabs>
        <w:spacing w:line="257" w:lineRule="auto"/>
        <w:ind w:left="0"/>
        <w:rPr>
          <w:rFonts w:ascii="Arial" w:eastAsia="Times New Roman" w:hAnsi="Arial" w:cs="Arial"/>
          <w:sz w:val="24"/>
          <w:szCs w:val="24"/>
        </w:rPr>
      </w:pPr>
      <w:r w:rsidRPr="005B7330">
        <w:rPr>
          <w:rFonts w:ascii="Arial" w:eastAsia="Times New Roman" w:hAnsi="Arial" w:cs="Arial"/>
          <w:b/>
          <w:sz w:val="24"/>
          <w:szCs w:val="24"/>
        </w:rPr>
        <w:t>1</w:t>
      </w:r>
      <w:r>
        <w:rPr>
          <w:rFonts w:ascii="Arial" w:eastAsia="Times New Roman" w:hAnsi="Arial" w:cs="Arial"/>
          <w:sz w:val="24"/>
          <w:szCs w:val="24"/>
        </w:rPr>
        <w:t xml:space="preserve">, </w:t>
      </w:r>
      <w:r w:rsidR="009C4E2A">
        <w:rPr>
          <w:rFonts w:ascii="Arial" w:eastAsia="Times New Roman" w:hAnsi="Arial" w:cs="Arial"/>
          <w:sz w:val="24"/>
          <w:szCs w:val="24"/>
        </w:rPr>
        <w:t xml:space="preserve">There was a note on the Erosion and Sediment Control plan that mentioned construction of a single family residence and accessory apartment.  This note was an error carried over from a different parcel. There are no plans for a proposed accessory apartment.  The note has been amended to remove any reference of an apartment. </w:t>
      </w:r>
    </w:p>
    <w:p w:rsidR="009C4E2A" w:rsidRDefault="00EF6DAD" w:rsidP="00BD13A5">
      <w:pPr>
        <w:tabs>
          <w:tab w:val="left" w:pos="810"/>
        </w:tabs>
        <w:spacing w:line="257" w:lineRule="auto"/>
        <w:ind w:left="0"/>
        <w:rPr>
          <w:rFonts w:ascii="Arial" w:eastAsia="Times New Roman" w:hAnsi="Arial" w:cs="Arial"/>
          <w:sz w:val="24"/>
          <w:szCs w:val="24"/>
        </w:rPr>
      </w:pPr>
      <w:r w:rsidRPr="005B7330">
        <w:rPr>
          <w:rFonts w:ascii="Arial" w:eastAsia="Times New Roman" w:hAnsi="Arial" w:cs="Arial"/>
          <w:b/>
          <w:sz w:val="24"/>
          <w:szCs w:val="24"/>
        </w:rPr>
        <w:t>2.</w:t>
      </w:r>
      <w:r>
        <w:rPr>
          <w:rFonts w:ascii="Arial" w:eastAsia="Times New Roman" w:hAnsi="Arial" w:cs="Arial"/>
          <w:sz w:val="24"/>
          <w:szCs w:val="24"/>
        </w:rPr>
        <w:t xml:space="preserve"> </w:t>
      </w:r>
      <w:r w:rsidR="009C4E2A">
        <w:rPr>
          <w:rFonts w:ascii="Arial" w:eastAsia="Times New Roman" w:hAnsi="Arial" w:cs="Arial"/>
          <w:sz w:val="24"/>
          <w:szCs w:val="24"/>
        </w:rPr>
        <w:t xml:space="preserve"> </w:t>
      </w:r>
      <w:r w:rsidR="005B7330">
        <w:rPr>
          <w:rFonts w:ascii="Arial" w:eastAsia="Times New Roman" w:hAnsi="Arial" w:cs="Arial"/>
          <w:sz w:val="24"/>
          <w:szCs w:val="24"/>
        </w:rPr>
        <w:t>In review</w:t>
      </w:r>
      <w:r w:rsidR="009C4E2A">
        <w:rPr>
          <w:rFonts w:ascii="Arial" w:eastAsia="Times New Roman" w:hAnsi="Arial" w:cs="Arial"/>
          <w:sz w:val="24"/>
          <w:szCs w:val="24"/>
        </w:rPr>
        <w:t xml:space="preserve"> of the topography there appears to be an undefined area approximately 60 </w:t>
      </w:r>
      <w:r w:rsidR="005B7330">
        <w:rPr>
          <w:rFonts w:ascii="Arial" w:eastAsia="Times New Roman" w:hAnsi="Arial" w:cs="Arial"/>
          <w:sz w:val="24"/>
          <w:szCs w:val="24"/>
        </w:rPr>
        <w:t>ft.</w:t>
      </w:r>
      <w:r w:rsidR="009C4E2A">
        <w:rPr>
          <w:rFonts w:ascii="Arial" w:eastAsia="Times New Roman" w:hAnsi="Arial" w:cs="Arial"/>
          <w:sz w:val="24"/>
          <w:szCs w:val="24"/>
        </w:rPr>
        <w:t xml:space="preserve"> to the west of the proposed driveway that accepts run off from County 68.  It is beyond any proposed improvements related to this project.  The proposed driveway does not direct nor discharge runoff into this swale.  There will be no increased runoff through this area due to the </w:t>
      </w:r>
      <w:r w:rsidR="005B7330">
        <w:rPr>
          <w:rFonts w:ascii="Arial" w:eastAsia="Times New Roman" w:hAnsi="Arial" w:cs="Arial"/>
          <w:sz w:val="24"/>
          <w:szCs w:val="24"/>
        </w:rPr>
        <w:t>construction of</w:t>
      </w:r>
      <w:r w:rsidR="009C4E2A">
        <w:rPr>
          <w:rFonts w:ascii="Arial" w:eastAsia="Times New Roman" w:hAnsi="Arial" w:cs="Arial"/>
          <w:sz w:val="24"/>
          <w:szCs w:val="24"/>
        </w:rPr>
        <w:t xml:space="preserve"> the driveway.  The project will not direct storm water discharges to Mr. Clowry property, thereby answering the questions related to the EAF question 17.</w:t>
      </w:r>
      <w:r>
        <w:rPr>
          <w:rFonts w:ascii="Arial" w:eastAsia="Times New Roman" w:hAnsi="Arial" w:cs="Arial"/>
          <w:sz w:val="24"/>
          <w:szCs w:val="24"/>
        </w:rPr>
        <w:t xml:space="preserve">  AS this is a single family residence with minimal grading disturbances, there will not be an increase in runoff intensity to any adjacent properties.  The established lawn area and thick woods below the proposed residence act as a filter and flow equalizer to all storm events</w:t>
      </w:r>
      <w:r w:rsidR="005B7330">
        <w:rPr>
          <w:rFonts w:ascii="Arial" w:eastAsia="Times New Roman" w:hAnsi="Arial" w:cs="Arial"/>
          <w:sz w:val="24"/>
          <w:szCs w:val="24"/>
        </w:rPr>
        <w:t>.</w:t>
      </w:r>
      <w:r>
        <w:rPr>
          <w:rFonts w:ascii="Arial" w:eastAsia="Times New Roman" w:hAnsi="Arial" w:cs="Arial"/>
          <w:sz w:val="24"/>
          <w:szCs w:val="24"/>
        </w:rPr>
        <w:t xml:space="preserve">  Run off from the driveway will sheet flow into the grass and dissipate its velocity.  In doing so, the potentials for erosion is greatly reduced. For the Board review, the storm design calculation illustrates the system designed to capture and treat 90 % storm event for a phosphorous enhanced watershed.  Additional capacity was added to the system above and beyond the required storage volume of the system to further safeguard the environment. Calculation.</w:t>
      </w:r>
    </w:p>
    <w:p w:rsidR="00EF6DAD" w:rsidRDefault="00EF6DAD" w:rsidP="00BD13A5">
      <w:pPr>
        <w:tabs>
          <w:tab w:val="left" w:pos="810"/>
        </w:tabs>
        <w:spacing w:line="257" w:lineRule="auto"/>
        <w:ind w:left="0"/>
        <w:rPr>
          <w:rFonts w:ascii="Arial" w:eastAsia="Times New Roman" w:hAnsi="Arial" w:cs="Arial"/>
          <w:sz w:val="24"/>
          <w:szCs w:val="24"/>
        </w:rPr>
      </w:pPr>
      <w:r>
        <w:rPr>
          <w:rFonts w:ascii="Arial" w:eastAsia="Times New Roman" w:hAnsi="Arial" w:cs="Arial"/>
          <w:sz w:val="24"/>
          <w:szCs w:val="24"/>
        </w:rPr>
        <w:t>3. If the game trail is parallel to the drainage swa</w:t>
      </w:r>
      <w:r w:rsidR="005B7330">
        <w:rPr>
          <w:rFonts w:ascii="Arial" w:eastAsia="Times New Roman" w:hAnsi="Arial" w:cs="Arial"/>
          <w:sz w:val="24"/>
          <w:szCs w:val="24"/>
        </w:rPr>
        <w:t>le noted earlier, there will be</w:t>
      </w:r>
      <w:r>
        <w:rPr>
          <w:rFonts w:ascii="Arial" w:eastAsia="Times New Roman" w:hAnsi="Arial" w:cs="Arial"/>
          <w:sz w:val="24"/>
          <w:szCs w:val="24"/>
        </w:rPr>
        <w:t xml:space="preserve"> no impact to it as there is no development planned in that area. </w:t>
      </w:r>
      <w:r w:rsidR="007955F2">
        <w:rPr>
          <w:rFonts w:ascii="Arial" w:eastAsia="Times New Roman" w:hAnsi="Arial" w:cs="Arial"/>
          <w:sz w:val="24"/>
          <w:szCs w:val="24"/>
        </w:rPr>
        <w:t>There</w:t>
      </w:r>
      <w:r>
        <w:rPr>
          <w:rFonts w:ascii="Arial" w:eastAsia="Times New Roman" w:hAnsi="Arial" w:cs="Arial"/>
          <w:sz w:val="24"/>
          <w:szCs w:val="24"/>
        </w:rPr>
        <w:t xml:space="preserve"> is a significant wooded area to the west of the existing lawn that shall remain </w:t>
      </w:r>
      <w:r w:rsidR="007955F2">
        <w:rPr>
          <w:rFonts w:ascii="Arial" w:eastAsia="Times New Roman" w:hAnsi="Arial" w:cs="Arial"/>
          <w:sz w:val="24"/>
          <w:szCs w:val="24"/>
        </w:rPr>
        <w:t>untouched</w:t>
      </w:r>
      <w:r>
        <w:rPr>
          <w:rFonts w:ascii="Arial" w:eastAsia="Times New Roman" w:hAnsi="Arial" w:cs="Arial"/>
          <w:sz w:val="24"/>
          <w:szCs w:val="24"/>
        </w:rPr>
        <w:t>,</w:t>
      </w:r>
    </w:p>
    <w:p w:rsidR="00EF6DAD" w:rsidRDefault="00EF6DAD" w:rsidP="00BD13A5">
      <w:pPr>
        <w:tabs>
          <w:tab w:val="left" w:pos="810"/>
        </w:tabs>
        <w:spacing w:line="257" w:lineRule="auto"/>
        <w:ind w:left="0"/>
        <w:rPr>
          <w:rFonts w:ascii="Arial" w:eastAsia="Times New Roman" w:hAnsi="Arial" w:cs="Arial"/>
          <w:sz w:val="24"/>
          <w:szCs w:val="24"/>
        </w:rPr>
      </w:pPr>
    </w:p>
    <w:p w:rsidR="00EF6DAD" w:rsidRDefault="00EF6DAD" w:rsidP="00BD13A5">
      <w:pPr>
        <w:tabs>
          <w:tab w:val="left" w:pos="810"/>
        </w:tabs>
        <w:spacing w:line="257" w:lineRule="auto"/>
        <w:ind w:left="0"/>
        <w:rPr>
          <w:rFonts w:ascii="Arial" w:eastAsia="Times New Roman" w:hAnsi="Arial" w:cs="Arial"/>
          <w:sz w:val="24"/>
          <w:szCs w:val="24"/>
        </w:rPr>
      </w:pPr>
      <w:r w:rsidRPr="005B7330">
        <w:rPr>
          <w:rFonts w:ascii="Arial" w:eastAsia="Times New Roman" w:hAnsi="Arial" w:cs="Arial"/>
          <w:b/>
          <w:sz w:val="24"/>
          <w:szCs w:val="24"/>
        </w:rPr>
        <w:t>4.</w:t>
      </w:r>
      <w:r>
        <w:rPr>
          <w:rFonts w:ascii="Arial" w:eastAsia="Times New Roman" w:hAnsi="Arial" w:cs="Arial"/>
          <w:sz w:val="24"/>
          <w:szCs w:val="24"/>
        </w:rPr>
        <w:t xml:space="preserve"> Any trees that were removed were done a few years ago prior to the subdivision application.  These </w:t>
      </w:r>
      <w:r w:rsidR="007955F2">
        <w:rPr>
          <w:rFonts w:ascii="Arial" w:eastAsia="Times New Roman" w:hAnsi="Arial" w:cs="Arial"/>
          <w:sz w:val="24"/>
          <w:szCs w:val="24"/>
        </w:rPr>
        <w:t>trees</w:t>
      </w:r>
      <w:r>
        <w:rPr>
          <w:rFonts w:ascii="Arial" w:eastAsia="Times New Roman" w:hAnsi="Arial" w:cs="Arial"/>
          <w:sz w:val="24"/>
          <w:szCs w:val="24"/>
        </w:rPr>
        <w:t xml:space="preserve"> were removed under an approved </w:t>
      </w:r>
      <w:r w:rsidR="007955F2">
        <w:rPr>
          <w:rFonts w:ascii="Arial" w:eastAsia="Times New Roman" w:hAnsi="Arial" w:cs="Arial"/>
          <w:sz w:val="24"/>
          <w:szCs w:val="24"/>
        </w:rPr>
        <w:t>Environment</w:t>
      </w:r>
      <w:r>
        <w:rPr>
          <w:rFonts w:ascii="Arial" w:eastAsia="Times New Roman" w:hAnsi="Arial" w:cs="Arial"/>
          <w:sz w:val="24"/>
          <w:szCs w:val="24"/>
        </w:rPr>
        <w:t xml:space="preserve"> Permit by the Planning Board.  The trees removed were standing dead or damaged from previous storm</w:t>
      </w:r>
      <w:r w:rsidR="005B7330">
        <w:rPr>
          <w:rFonts w:ascii="Arial" w:eastAsia="Times New Roman" w:hAnsi="Arial" w:cs="Arial"/>
          <w:sz w:val="24"/>
          <w:szCs w:val="24"/>
        </w:rPr>
        <w:t xml:space="preserve">s located </w:t>
      </w:r>
      <w:r>
        <w:rPr>
          <w:rFonts w:ascii="Arial" w:eastAsia="Times New Roman" w:hAnsi="Arial" w:cs="Arial"/>
          <w:sz w:val="24"/>
          <w:szCs w:val="24"/>
        </w:rPr>
        <w:t xml:space="preserve">along the </w:t>
      </w:r>
      <w:r w:rsidR="005B7330">
        <w:rPr>
          <w:rFonts w:ascii="Arial" w:eastAsia="Times New Roman" w:hAnsi="Arial" w:cs="Arial"/>
          <w:sz w:val="24"/>
          <w:szCs w:val="24"/>
        </w:rPr>
        <w:t>road frontage.</w:t>
      </w:r>
      <w:r>
        <w:rPr>
          <w:rFonts w:ascii="Arial" w:eastAsia="Times New Roman" w:hAnsi="Arial" w:cs="Arial"/>
          <w:sz w:val="24"/>
          <w:szCs w:val="24"/>
        </w:rPr>
        <w:t xml:space="preserve">  </w:t>
      </w:r>
      <w:r w:rsidR="005B7330">
        <w:rPr>
          <w:rFonts w:ascii="Arial" w:eastAsia="Times New Roman" w:hAnsi="Arial" w:cs="Arial"/>
          <w:sz w:val="24"/>
          <w:szCs w:val="24"/>
        </w:rPr>
        <w:t>The</w:t>
      </w:r>
      <w:r>
        <w:rPr>
          <w:rFonts w:ascii="Arial" w:eastAsia="Times New Roman" w:hAnsi="Arial" w:cs="Arial"/>
          <w:sz w:val="24"/>
          <w:szCs w:val="24"/>
        </w:rPr>
        <w:t xml:space="preserve"> </w:t>
      </w:r>
      <w:r w:rsidR="005B7330">
        <w:rPr>
          <w:rFonts w:ascii="Arial" w:eastAsia="Times New Roman" w:hAnsi="Arial" w:cs="Arial"/>
          <w:sz w:val="24"/>
          <w:szCs w:val="24"/>
        </w:rPr>
        <w:t>owner removed</w:t>
      </w:r>
      <w:r>
        <w:rPr>
          <w:rFonts w:ascii="Arial" w:eastAsia="Times New Roman" w:hAnsi="Arial" w:cs="Arial"/>
          <w:sz w:val="24"/>
          <w:szCs w:val="24"/>
        </w:rPr>
        <w:t xml:space="preserve"> them for </w:t>
      </w:r>
      <w:r w:rsidR="007955F2">
        <w:rPr>
          <w:rFonts w:ascii="Arial" w:eastAsia="Times New Roman" w:hAnsi="Arial" w:cs="Arial"/>
          <w:sz w:val="24"/>
          <w:szCs w:val="24"/>
        </w:rPr>
        <w:t>safety</w:t>
      </w:r>
      <w:r w:rsidR="005B7330">
        <w:rPr>
          <w:rFonts w:ascii="Arial" w:eastAsia="Times New Roman" w:hAnsi="Arial" w:cs="Arial"/>
          <w:sz w:val="24"/>
          <w:szCs w:val="24"/>
        </w:rPr>
        <w:t xml:space="preserve"> and aesthetics</w:t>
      </w:r>
      <w:r>
        <w:rPr>
          <w:rFonts w:ascii="Arial" w:eastAsia="Times New Roman" w:hAnsi="Arial" w:cs="Arial"/>
          <w:sz w:val="24"/>
          <w:szCs w:val="24"/>
        </w:rPr>
        <w:t xml:space="preserve"> reasons.   At this time as part of the subdivision application, there are no</w:t>
      </w:r>
      <w:r w:rsidR="005B7330">
        <w:rPr>
          <w:rFonts w:ascii="Arial" w:eastAsia="Times New Roman" w:hAnsi="Arial" w:cs="Arial"/>
          <w:sz w:val="24"/>
          <w:szCs w:val="24"/>
        </w:rPr>
        <w:t xml:space="preserve"> proposed </w:t>
      </w:r>
      <w:r>
        <w:rPr>
          <w:rFonts w:ascii="Arial" w:eastAsia="Times New Roman" w:hAnsi="Arial" w:cs="Arial"/>
          <w:sz w:val="24"/>
          <w:szCs w:val="24"/>
        </w:rPr>
        <w:t xml:space="preserve">trees to </w:t>
      </w:r>
      <w:r w:rsidR="007955F2">
        <w:rPr>
          <w:rFonts w:ascii="Arial" w:eastAsia="Times New Roman" w:hAnsi="Arial" w:cs="Arial"/>
          <w:sz w:val="24"/>
          <w:szCs w:val="24"/>
        </w:rPr>
        <w:t>be</w:t>
      </w:r>
      <w:r>
        <w:rPr>
          <w:rFonts w:ascii="Arial" w:eastAsia="Times New Roman" w:hAnsi="Arial" w:cs="Arial"/>
          <w:sz w:val="24"/>
          <w:szCs w:val="24"/>
        </w:rPr>
        <w:t xml:space="preserve"> removed along the frontage or to the west.  There is one tree adjacent to the proposed residence and </w:t>
      </w:r>
      <w:r w:rsidR="007955F2">
        <w:rPr>
          <w:rFonts w:ascii="Arial" w:eastAsia="Times New Roman" w:hAnsi="Arial" w:cs="Arial"/>
          <w:sz w:val="24"/>
          <w:szCs w:val="24"/>
        </w:rPr>
        <w:t>one</w:t>
      </w:r>
      <w:r>
        <w:rPr>
          <w:rFonts w:ascii="Arial" w:eastAsia="Times New Roman" w:hAnsi="Arial" w:cs="Arial"/>
          <w:sz w:val="24"/>
          <w:szCs w:val="24"/>
        </w:rPr>
        <w:t xml:space="preserve"> may too close to the septic that will be removed.  </w:t>
      </w:r>
      <w:r w:rsidR="005B7330">
        <w:rPr>
          <w:rFonts w:ascii="Arial" w:eastAsia="Times New Roman" w:hAnsi="Arial" w:cs="Arial"/>
          <w:sz w:val="24"/>
          <w:szCs w:val="24"/>
        </w:rPr>
        <w:t>Neither tree offers screening nor</w:t>
      </w:r>
      <w:r>
        <w:rPr>
          <w:rFonts w:ascii="Arial" w:eastAsia="Times New Roman" w:hAnsi="Arial" w:cs="Arial"/>
          <w:sz w:val="24"/>
          <w:szCs w:val="24"/>
        </w:rPr>
        <w:t xml:space="preserve"> </w:t>
      </w:r>
      <w:r w:rsidR="005B7330">
        <w:rPr>
          <w:rFonts w:ascii="Arial" w:eastAsia="Times New Roman" w:hAnsi="Arial" w:cs="Arial"/>
          <w:sz w:val="24"/>
          <w:szCs w:val="24"/>
        </w:rPr>
        <w:t>are they both</w:t>
      </w:r>
      <w:r>
        <w:rPr>
          <w:rFonts w:ascii="Arial" w:eastAsia="Times New Roman" w:hAnsi="Arial" w:cs="Arial"/>
          <w:sz w:val="24"/>
          <w:szCs w:val="24"/>
        </w:rPr>
        <w:t xml:space="preserve"> </w:t>
      </w:r>
      <w:r w:rsidR="007955F2">
        <w:rPr>
          <w:rFonts w:ascii="Arial" w:eastAsia="Times New Roman" w:hAnsi="Arial" w:cs="Arial"/>
          <w:sz w:val="24"/>
          <w:szCs w:val="24"/>
        </w:rPr>
        <w:t xml:space="preserve">damage. The construction of the proposed residence will not impact the semirural character of the neighborhood as the proposed residence is below the road.  </w:t>
      </w:r>
      <w:r w:rsidR="005B7330">
        <w:rPr>
          <w:rFonts w:ascii="Arial" w:eastAsia="Times New Roman" w:hAnsi="Arial" w:cs="Arial"/>
          <w:sz w:val="24"/>
          <w:szCs w:val="24"/>
        </w:rPr>
        <w:t>There</w:t>
      </w:r>
      <w:r w:rsidR="007955F2">
        <w:rPr>
          <w:rFonts w:ascii="Arial" w:eastAsia="Times New Roman" w:hAnsi="Arial" w:cs="Arial"/>
          <w:sz w:val="24"/>
          <w:szCs w:val="24"/>
        </w:rPr>
        <w:t xml:space="preserve"> is a significant wooded buffer that currently exists on the west side of the parcel separating this project from the lands of Clowry.</w:t>
      </w:r>
    </w:p>
    <w:p w:rsidR="007955F2" w:rsidRDefault="007955F2" w:rsidP="00BD13A5">
      <w:pPr>
        <w:tabs>
          <w:tab w:val="left" w:pos="810"/>
        </w:tabs>
        <w:spacing w:line="257" w:lineRule="auto"/>
        <w:ind w:left="0"/>
        <w:rPr>
          <w:rFonts w:ascii="Arial" w:eastAsia="Times New Roman" w:hAnsi="Arial" w:cs="Arial"/>
          <w:sz w:val="24"/>
          <w:szCs w:val="24"/>
        </w:rPr>
      </w:pPr>
      <w:r w:rsidRPr="005B7330">
        <w:rPr>
          <w:rFonts w:ascii="Arial" w:eastAsia="Times New Roman" w:hAnsi="Arial" w:cs="Arial"/>
          <w:b/>
          <w:sz w:val="24"/>
          <w:szCs w:val="24"/>
        </w:rPr>
        <w:t>5.</w:t>
      </w:r>
      <w:r>
        <w:rPr>
          <w:rFonts w:ascii="Arial" w:eastAsia="Times New Roman" w:hAnsi="Arial" w:cs="Arial"/>
          <w:sz w:val="24"/>
          <w:szCs w:val="24"/>
        </w:rPr>
        <w:t xml:space="preserve">  The proposed project is in compliance with setbacks for the CD zoning</w:t>
      </w:r>
      <w:r w:rsidR="00D90AD8">
        <w:rPr>
          <w:rFonts w:ascii="Arial" w:eastAsia="Times New Roman" w:hAnsi="Arial" w:cs="Arial"/>
          <w:sz w:val="24"/>
          <w:szCs w:val="24"/>
        </w:rPr>
        <w:t xml:space="preserve"> district.  The driveway is 216</w:t>
      </w:r>
      <w:r w:rsidR="005B7330">
        <w:rPr>
          <w:rFonts w:ascii="Arial" w:eastAsia="Times New Roman" w:hAnsi="Arial" w:cs="Arial"/>
          <w:sz w:val="24"/>
          <w:szCs w:val="24"/>
        </w:rPr>
        <w:t xml:space="preserve"> </w:t>
      </w:r>
      <w:proofErr w:type="spellStart"/>
      <w:r>
        <w:rPr>
          <w:rFonts w:ascii="Arial" w:eastAsia="Times New Roman" w:hAnsi="Arial" w:cs="Arial"/>
          <w:sz w:val="24"/>
          <w:szCs w:val="24"/>
        </w:rPr>
        <w:t>ft</w:t>
      </w:r>
      <w:proofErr w:type="spellEnd"/>
      <w:r>
        <w:rPr>
          <w:rFonts w:ascii="Arial" w:eastAsia="Times New Roman" w:hAnsi="Arial" w:cs="Arial"/>
          <w:sz w:val="24"/>
          <w:szCs w:val="24"/>
        </w:rPr>
        <w:t xml:space="preserve"> to the east of the property line with Clowry property.  There are no trees to remove from the buffer </w:t>
      </w:r>
      <w:r w:rsidR="005B7330">
        <w:rPr>
          <w:rFonts w:ascii="Arial" w:eastAsia="Times New Roman" w:hAnsi="Arial" w:cs="Arial"/>
          <w:sz w:val="24"/>
          <w:szCs w:val="24"/>
        </w:rPr>
        <w:t xml:space="preserve">for </w:t>
      </w:r>
      <w:r>
        <w:rPr>
          <w:rFonts w:ascii="Arial" w:eastAsia="Times New Roman" w:hAnsi="Arial" w:cs="Arial"/>
          <w:sz w:val="24"/>
          <w:szCs w:val="24"/>
        </w:rPr>
        <w:t>construct</w:t>
      </w:r>
      <w:r w:rsidR="005B7330">
        <w:rPr>
          <w:rFonts w:ascii="Arial" w:eastAsia="Times New Roman" w:hAnsi="Arial" w:cs="Arial"/>
          <w:sz w:val="24"/>
          <w:szCs w:val="24"/>
        </w:rPr>
        <w:t xml:space="preserve">ion of </w:t>
      </w:r>
      <w:r>
        <w:rPr>
          <w:rFonts w:ascii="Arial" w:eastAsia="Times New Roman" w:hAnsi="Arial" w:cs="Arial"/>
          <w:sz w:val="24"/>
          <w:szCs w:val="24"/>
        </w:rPr>
        <w:t>the driveway.  There is no justifiable reason to create a non-disturbance area.   During our review of this area, a shed was noticed on C</w:t>
      </w:r>
      <w:r w:rsidR="008632B8">
        <w:rPr>
          <w:rFonts w:ascii="Arial" w:eastAsia="Times New Roman" w:hAnsi="Arial" w:cs="Arial"/>
          <w:sz w:val="24"/>
          <w:szCs w:val="24"/>
        </w:rPr>
        <w:t>l</w:t>
      </w:r>
      <w:r>
        <w:rPr>
          <w:rFonts w:ascii="Arial" w:eastAsia="Times New Roman" w:hAnsi="Arial" w:cs="Arial"/>
          <w:sz w:val="24"/>
          <w:szCs w:val="24"/>
        </w:rPr>
        <w:t>owry property that looks to be very close to the property line and certainly within the side yard setback.  By constructing this shed and its associated clearing it would appear that Mr. Clowry reduced his own buffer and screening potential to the proposed project.</w:t>
      </w:r>
    </w:p>
    <w:p w:rsidR="007955F2" w:rsidRDefault="007955F2" w:rsidP="00BD13A5">
      <w:pPr>
        <w:tabs>
          <w:tab w:val="left" w:pos="810"/>
        </w:tabs>
        <w:spacing w:line="257" w:lineRule="auto"/>
        <w:ind w:left="0"/>
        <w:rPr>
          <w:rFonts w:ascii="Arial" w:eastAsia="Times New Roman" w:hAnsi="Arial" w:cs="Arial"/>
          <w:sz w:val="24"/>
          <w:szCs w:val="24"/>
        </w:rPr>
      </w:pPr>
      <w:r w:rsidRPr="005B7330">
        <w:rPr>
          <w:rFonts w:ascii="Arial" w:eastAsia="Times New Roman" w:hAnsi="Arial" w:cs="Arial"/>
          <w:b/>
          <w:sz w:val="24"/>
          <w:szCs w:val="24"/>
        </w:rPr>
        <w:t>6.</w:t>
      </w:r>
      <w:r>
        <w:rPr>
          <w:rFonts w:ascii="Arial" w:eastAsia="Times New Roman" w:hAnsi="Arial" w:cs="Arial"/>
          <w:sz w:val="24"/>
          <w:szCs w:val="24"/>
        </w:rPr>
        <w:t xml:space="preserve"> North Quaker Hill Road is a County Road.  The Dutchess County </w:t>
      </w:r>
      <w:r w:rsidR="00A35FDA">
        <w:rPr>
          <w:rFonts w:ascii="Arial" w:eastAsia="Times New Roman" w:hAnsi="Arial" w:cs="Arial"/>
          <w:sz w:val="24"/>
          <w:szCs w:val="24"/>
        </w:rPr>
        <w:t>DPPW has performed site visit and its reviewing the project.  There is no need for a sight line easement with this project.</w:t>
      </w:r>
    </w:p>
    <w:p w:rsidR="00A35FDA" w:rsidRDefault="00A35FDA" w:rsidP="00BD13A5">
      <w:pPr>
        <w:tabs>
          <w:tab w:val="left" w:pos="810"/>
        </w:tabs>
        <w:spacing w:line="257" w:lineRule="auto"/>
        <w:ind w:left="0"/>
        <w:rPr>
          <w:rFonts w:ascii="Arial" w:eastAsia="Times New Roman" w:hAnsi="Arial" w:cs="Arial"/>
          <w:sz w:val="24"/>
          <w:szCs w:val="24"/>
        </w:rPr>
      </w:pPr>
      <w:r w:rsidRPr="005B7330">
        <w:rPr>
          <w:rFonts w:ascii="Arial" w:eastAsia="Times New Roman" w:hAnsi="Arial" w:cs="Arial"/>
          <w:b/>
          <w:sz w:val="24"/>
          <w:szCs w:val="24"/>
        </w:rPr>
        <w:t>7.</w:t>
      </w:r>
      <w:r>
        <w:rPr>
          <w:rFonts w:ascii="Arial" w:eastAsia="Times New Roman" w:hAnsi="Arial" w:cs="Arial"/>
          <w:sz w:val="24"/>
          <w:szCs w:val="24"/>
        </w:rPr>
        <w:t xml:space="preserve"> As previously described, the proposed development of this parcel has been done to minimize disturbances and avoid steep slopes.  The project is not located on severe grades, it avoids them.  The driveway is on contour with minor grades from start to finish. Proposed retaining walls minimize grading and unnecessary disturbances. Roof runoff has been managed through an infiltration system that was conservatively designed in accordance with the latest NYSDEC stormwater rules and regulations.  Runoff reduction is further achieved through large established grass areas and thickly wooded buffer to help protect the wetland and stream to the south of the proposed residence.  Adjacent properties to the proposed development have nothing for stormwater and allow runoff to flow unchecked directly from the driveways into the Hiller Brook.  </w:t>
      </w:r>
    </w:p>
    <w:p w:rsidR="00457DFE" w:rsidRDefault="00A35FDA" w:rsidP="00BD13A5">
      <w:pPr>
        <w:tabs>
          <w:tab w:val="left" w:pos="810"/>
        </w:tabs>
        <w:spacing w:line="257" w:lineRule="auto"/>
        <w:ind w:left="0"/>
        <w:rPr>
          <w:rFonts w:ascii="Arial" w:eastAsia="Times New Roman" w:hAnsi="Arial" w:cs="Arial"/>
          <w:sz w:val="24"/>
          <w:szCs w:val="24"/>
        </w:rPr>
      </w:pPr>
      <w:r w:rsidRPr="005B7330">
        <w:rPr>
          <w:rFonts w:ascii="Arial" w:eastAsia="Times New Roman" w:hAnsi="Arial" w:cs="Arial"/>
          <w:b/>
          <w:sz w:val="24"/>
          <w:szCs w:val="24"/>
        </w:rPr>
        <w:t>8.</w:t>
      </w:r>
      <w:r>
        <w:rPr>
          <w:rFonts w:ascii="Arial" w:eastAsia="Times New Roman" w:hAnsi="Arial" w:cs="Arial"/>
          <w:sz w:val="24"/>
          <w:szCs w:val="24"/>
        </w:rPr>
        <w:t xml:space="preserve"> There are no </w:t>
      </w:r>
      <w:r w:rsidR="00490B3F">
        <w:rPr>
          <w:rFonts w:ascii="Arial" w:eastAsia="Times New Roman" w:hAnsi="Arial" w:cs="Arial"/>
          <w:sz w:val="24"/>
          <w:szCs w:val="24"/>
        </w:rPr>
        <w:t>covenants</w:t>
      </w:r>
      <w:r w:rsidR="008632B8">
        <w:rPr>
          <w:rFonts w:ascii="Arial" w:eastAsia="Times New Roman" w:hAnsi="Arial" w:cs="Arial"/>
          <w:sz w:val="24"/>
          <w:szCs w:val="24"/>
        </w:rPr>
        <w:t>/</w:t>
      </w:r>
      <w:r>
        <w:rPr>
          <w:rFonts w:ascii="Arial" w:eastAsia="Times New Roman" w:hAnsi="Arial" w:cs="Arial"/>
          <w:sz w:val="24"/>
          <w:szCs w:val="24"/>
        </w:rPr>
        <w:t xml:space="preserve"> nor restriction associa</w:t>
      </w:r>
      <w:r w:rsidR="00490B3F">
        <w:rPr>
          <w:rFonts w:ascii="Arial" w:eastAsia="Times New Roman" w:hAnsi="Arial" w:cs="Arial"/>
          <w:sz w:val="24"/>
          <w:szCs w:val="24"/>
        </w:rPr>
        <w:t xml:space="preserve">ted with this parcel.  </w:t>
      </w:r>
    </w:p>
    <w:p w:rsidR="00457DFE" w:rsidRDefault="00D90AD8" w:rsidP="00BD13A5">
      <w:pPr>
        <w:tabs>
          <w:tab w:val="left" w:pos="810"/>
        </w:tabs>
        <w:spacing w:line="257" w:lineRule="auto"/>
        <w:ind w:left="0"/>
        <w:rPr>
          <w:rFonts w:ascii="Arial" w:eastAsia="Times New Roman" w:hAnsi="Arial" w:cs="Arial"/>
          <w:sz w:val="24"/>
          <w:szCs w:val="24"/>
        </w:rPr>
      </w:pPr>
      <w:r>
        <w:rPr>
          <w:rFonts w:ascii="Arial" w:eastAsia="Times New Roman" w:hAnsi="Arial" w:cs="Arial"/>
          <w:sz w:val="24"/>
          <w:szCs w:val="24"/>
        </w:rPr>
        <w:tab/>
      </w:r>
      <w:r w:rsidR="00457DFE">
        <w:rPr>
          <w:rFonts w:ascii="Arial" w:eastAsia="Times New Roman" w:hAnsi="Arial" w:cs="Arial"/>
          <w:sz w:val="24"/>
          <w:szCs w:val="24"/>
        </w:rPr>
        <w:t>Dr</w:t>
      </w:r>
      <w:r w:rsidR="005B7330">
        <w:rPr>
          <w:rFonts w:ascii="Arial" w:eastAsia="Times New Roman" w:hAnsi="Arial" w:cs="Arial"/>
          <w:sz w:val="24"/>
          <w:szCs w:val="24"/>
        </w:rPr>
        <w:t>.</w:t>
      </w:r>
      <w:r w:rsidR="00457DFE">
        <w:rPr>
          <w:rFonts w:ascii="Arial" w:eastAsia="Times New Roman" w:hAnsi="Arial" w:cs="Arial"/>
          <w:sz w:val="24"/>
          <w:szCs w:val="24"/>
        </w:rPr>
        <w:t xml:space="preserve"> Bloom asked how </w:t>
      </w:r>
      <w:r w:rsidR="005B7330">
        <w:rPr>
          <w:rFonts w:ascii="Arial" w:eastAsia="Times New Roman" w:hAnsi="Arial" w:cs="Arial"/>
          <w:sz w:val="24"/>
          <w:szCs w:val="24"/>
        </w:rPr>
        <w:t>the water is</w:t>
      </w:r>
      <w:r w:rsidR="00457DFE">
        <w:rPr>
          <w:rFonts w:ascii="Arial" w:eastAsia="Times New Roman" w:hAnsi="Arial" w:cs="Arial"/>
          <w:sz w:val="24"/>
          <w:szCs w:val="24"/>
        </w:rPr>
        <w:t xml:space="preserve"> diverted from the </w:t>
      </w:r>
      <w:r w:rsidR="005B7330">
        <w:rPr>
          <w:rFonts w:ascii="Arial" w:eastAsia="Times New Roman" w:hAnsi="Arial" w:cs="Arial"/>
          <w:sz w:val="24"/>
          <w:szCs w:val="24"/>
        </w:rPr>
        <w:t>roof?</w:t>
      </w:r>
    </w:p>
    <w:p w:rsidR="00457DFE" w:rsidRDefault="005B7330" w:rsidP="00BD13A5">
      <w:pPr>
        <w:tabs>
          <w:tab w:val="left" w:pos="810"/>
        </w:tabs>
        <w:spacing w:line="257" w:lineRule="auto"/>
        <w:ind w:left="0"/>
        <w:rPr>
          <w:rFonts w:ascii="Arial" w:eastAsia="Times New Roman" w:hAnsi="Arial" w:cs="Arial"/>
          <w:sz w:val="24"/>
          <w:szCs w:val="24"/>
        </w:rPr>
      </w:pPr>
      <w:r>
        <w:rPr>
          <w:rFonts w:ascii="Arial" w:eastAsia="Times New Roman" w:hAnsi="Arial" w:cs="Arial"/>
          <w:sz w:val="24"/>
          <w:szCs w:val="24"/>
        </w:rPr>
        <w:tab/>
        <w:t>Mr. Kalin said th</w:t>
      </w:r>
      <w:r w:rsidR="00457DFE">
        <w:rPr>
          <w:rFonts w:ascii="Arial" w:eastAsia="Times New Roman" w:hAnsi="Arial" w:cs="Arial"/>
          <w:sz w:val="24"/>
          <w:szCs w:val="24"/>
        </w:rPr>
        <w:t xml:space="preserve">e design of the plans allow for the water to sheet flow back into the grass. </w:t>
      </w:r>
    </w:p>
    <w:p w:rsidR="005B7330" w:rsidRDefault="00D90AD8" w:rsidP="00BD13A5">
      <w:pPr>
        <w:tabs>
          <w:tab w:val="left" w:pos="810"/>
        </w:tabs>
        <w:spacing w:line="257" w:lineRule="auto"/>
        <w:ind w:left="0"/>
        <w:rPr>
          <w:rFonts w:ascii="Arial" w:eastAsia="Times New Roman" w:hAnsi="Arial" w:cs="Arial"/>
          <w:sz w:val="24"/>
          <w:szCs w:val="24"/>
        </w:rPr>
      </w:pPr>
      <w:r>
        <w:rPr>
          <w:rFonts w:ascii="Arial" w:eastAsia="Times New Roman" w:hAnsi="Arial" w:cs="Arial"/>
          <w:sz w:val="24"/>
          <w:szCs w:val="24"/>
        </w:rPr>
        <w:tab/>
      </w:r>
      <w:r w:rsidR="00457DFE">
        <w:rPr>
          <w:rFonts w:ascii="Arial" w:eastAsia="Times New Roman" w:hAnsi="Arial" w:cs="Arial"/>
          <w:sz w:val="24"/>
          <w:szCs w:val="24"/>
        </w:rPr>
        <w:t xml:space="preserve">Ms. Boalt </w:t>
      </w:r>
      <w:r w:rsidR="005B7330">
        <w:rPr>
          <w:rFonts w:ascii="Arial" w:eastAsia="Times New Roman" w:hAnsi="Arial" w:cs="Arial"/>
          <w:sz w:val="24"/>
          <w:szCs w:val="24"/>
        </w:rPr>
        <w:t xml:space="preserve">asked for the location of </w:t>
      </w:r>
      <w:r w:rsidR="00457DFE">
        <w:rPr>
          <w:rFonts w:ascii="Arial" w:eastAsia="Times New Roman" w:hAnsi="Arial" w:cs="Arial"/>
          <w:sz w:val="24"/>
          <w:szCs w:val="24"/>
        </w:rPr>
        <w:t xml:space="preserve">swale along the county road. </w:t>
      </w:r>
    </w:p>
    <w:p w:rsidR="00457DFE" w:rsidRDefault="005B7330" w:rsidP="00BD13A5">
      <w:pPr>
        <w:tabs>
          <w:tab w:val="left" w:pos="810"/>
        </w:tabs>
        <w:spacing w:line="257" w:lineRule="auto"/>
        <w:ind w:left="0"/>
        <w:rPr>
          <w:rFonts w:ascii="Arial" w:eastAsia="Times New Roman" w:hAnsi="Arial" w:cs="Arial"/>
          <w:sz w:val="24"/>
          <w:szCs w:val="24"/>
        </w:rPr>
      </w:pPr>
      <w:r>
        <w:rPr>
          <w:rFonts w:ascii="Arial" w:eastAsia="Times New Roman" w:hAnsi="Arial" w:cs="Arial"/>
          <w:sz w:val="24"/>
          <w:szCs w:val="24"/>
        </w:rPr>
        <w:tab/>
      </w:r>
      <w:r w:rsidR="00457DFE">
        <w:rPr>
          <w:rFonts w:ascii="Arial" w:eastAsia="Times New Roman" w:hAnsi="Arial" w:cs="Arial"/>
          <w:sz w:val="24"/>
          <w:szCs w:val="24"/>
        </w:rPr>
        <w:t xml:space="preserve"> Mr. Kalin illustrated the swale on the site plans.  There is minimal driveway </w:t>
      </w:r>
      <w:r>
        <w:rPr>
          <w:rFonts w:ascii="Arial" w:eastAsia="Times New Roman" w:hAnsi="Arial" w:cs="Arial"/>
          <w:sz w:val="24"/>
          <w:szCs w:val="24"/>
        </w:rPr>
        <w:t xml:space="preserve">elevation </w:t>
      </w:r>
      <w:r w:rsidR="00457DFE">
        <w:rPr>
          <w:rFonts w:ascii="Arial" w:eastAsia="Times New Roman" w:hAnsi="Arial" w:cs="Arial"/>
          <w:sz w:val="24"/>
          <w:szCs w:val="24"/>
        </w:rPr>
        <w:t xml:space="preserve">change of six </w:t>
      </w:r>
      <w:r>
        <w:rPr>
          <w:rFonts w:ascii="Arial" w:eastAsia="Times New Roman" w:hAnsi="Arial" w:cs="Arial"/>
          <w:sz w:val="24"/>
          <w:szCs w:val="24"/>
        </w:rPr>
        <w:t xml:space="preserve">(6) </w:t>
      </w:r>
      <w:r w:rsidR="00457DFE">
        <w:rPr>
          <w:rFonts w:ascii="Arial" w:eastAsia="Times New Roman" w:hAnsi="Arial" w:cs="Arial"/>
          <w:sz w:val="24"/>
          <w:szCs w:val="24"/>
        </w:rPr>
        <w:t>inches from the road into the driveway.</w:t>
      </w:r>
    </w:p>
    <w:p w:rsidR="00457DFE" w:rsidRDefault="00457DFE" w:rsidP="00BD13A5">
      <w:pPr>
        <w:tabs>
          <w:tab w:val="left" w:pos="810"/>
        </w:tabs>
        <w:spacing w:line="257" w:lineRule="auto"/>
        <w:ind w:left="0"/>
        <w:rPr>
          <w:rFonts w:ascii="Arial" w:eastAsia="Times New Roman" w:hAnsi="Arial" w:cs="Arial"/>
          <w:sz w:val="24"/>
          <w:szCs w:val="24"/>
        </w:rPr>
      </w:pPr>
    </w:p>
    <w:p w:rsidR="008632B8" w:rsidRDefault="00D90AD8" w:rsidP="00BD13A5">
      <w:pPr>
        <w:tabs>
          <w:tab w:val="left" w:pos="810"/>
        </w:tabs>
        <w:spacing w:line="257" w:lineRule="auto"/>
        <w:ind w:left="0"/>
        <w:rPr>
          <w:rFonts w:ascii="Arial" w:eastAsia="Times New Roman" w:hAnsi="Arial" w:cs="Arial"/>
          <w:sz w:val="24"/>
          <w:szCs w:val="24"/>
        </w:rPr>
      </w:pPr>
      <w:r>
        <w:rPr>
          <w:rFonts w:ascii="Arial" w:eastAsia="Times New Roman" w:hAnsi="Arial" w:cs="Arial"/>
          <w:sz w:val="24"/>
          <w:szCs w:val="24"/>
        </w:rPr>
        <w:tab/>
      </w:r>
      <w:r w:rsidR="008632B8">
        <w:rPr>
          <w:rFonts w:ascii="Arial" w:eastAsia="Times New Roman" w:hAnsi="Arial" w:cs="Arial"/>
          <w:sz w:val="24"/>
          <w:szCs w:val="24"/>
        </w:rPr>
        <w:t xml:space="preserve">Chairman Cioppa said </w:t>
      </w:r>
      <w:r w:rsidR="00457DFE">
        <w:rPr>
          <w:rFonts w:ascii="Arial" w:eastAsia="Times New Roman" w:hAnsi="Arial" w:cs="Arial"/>
          <w:sz w:val="24"/>
          <w:szCs w:val="24"/>
        </w:rPr>
        <w:t xml:space="preserve">following the letter from Mr. Clowry </w:t>
      </w:r>
      <w:r w:rsidR="008632B8">
        <w:rPr>
          <w:rFonts w:ascii="Arial" w:eastAsia="Times New Roman" w:hAnsi="Arial" w:cs="Arial"/>
          <w:sz w:val="24"/>
          <w:szCs w:val="24"/>
        </w:rPr>
        <w:t>the next step is f</w:t>
      </w:r>
      <w:r w:rsidR="00457DFE">
        <w:rPr>
          <w:rFonts w:ascii="Arial" w:eastAsia="Times New Roman" w:hAnsi="Arial" w:cs="Arial"/>
          <w:sz w:val="24"/>
          <w:szCs w:val="24"/>
        </w:rPr>
        <w:t xml:space="preserve">or </w:t>
      </w:r>
      <w:r w:rsidR="008632B8">
        <w:rPr>
          <w:rFonts w:ascii="Arial" w:eastAsia="Times New Roman" w:hAnsi="Arial" w:cs="Arial"/>
          <w:sz w:val="24"/>
          <w:szCs w:val="24"/>
        </w:rPr>
        <w:t>Mr. Gainer and Mr. Kalin to conduct another site inspection to review the item noted in Mr. Clowry letter.  Mr. Gainer can report back to the Board on his findings.</w:t>
      </w:r>
    </w:p>
    <w:p w:rsidR="00457DFE" w:rsidRDefault="005B7330" w:rsidP="00BD13A5">
      <w:pPr>
        <w:tabs>
          <w:tab w:val="left" w:pos="810"/>
        </w:tabs>
        <w:spacing w:line="257" w:lineRule="auto"/>
        <w:ind w:left="0"/>
        <w:rPr>
          <w:rFonts w:ascii="Arial" w:eastAsia="Times New Roman" w:hAnsi="Arial" w:cs="Arial"/>
          <w:sz w:val="24"/>
          <w:szCs w:val="24"/>
        </w:rPr>
      </w:pPr>
      <w:r>
        <w:rPr>
          <w:rFonts w:ascii="Arial" w:eastAsia="Times New Roman" w:hAnsi="Arial" w:cs="Arial"/>
          <w:sz w:val="24"/>
          <w:szCs w:val="24"/>
        </w:rPr>
        <w:tab/>
      </w:r>
      <w:r w:rsidR="00457DFE">
        <w:rPr>
          <w:rFonts w:ascii="Arial" w:eastAsia="Times New Roman" w:hAnsi="Arial" w:cs="Arial"/>
          <w:sz w:val="24"/>
          <w:szCs w:val="24"/>
        </w:rPr>
        <w:t xml:space="preserve">The consensus of the Board </w:t>
      </w:r>
      <w:r>
        <w:rPr>
          <w:rFonts w:ascii="Arial" w:eastAsia="Times New Roman" w:hAnsi="Arial" w:cs="Arial"/>
          <w:sz w:val="24"/>
          <w:szCs w:val="24"/>
        </w:rPr>
        <w:t xml:space="preserve">members </w:t>
      </w:r>
      <w:r w:rsidR="00457DFE">
        <w:rPr>
          <w:rFonts w:ascii="Arial" w:eastAsia="Times New Roman" w:hAnsi="Arial" w:cs="Arial"/>
          <w:sz w:val="24"/>
          <w:szCs w:val="24"/>
        </w:rPr>
        <w:t xml:space="preserve">agreed. </w:t>
      </w:r>
    </w:p>
    <w:p w:rsidR="00457DFE" w:rsidRDefault="00457DFE" w:rsidP="00BD13A5">
      <w:pPr>
        <w:tabs>
          <w:tab w:val="left" w:pos="810"/>
        </w:tabs>
        <w:spacing w:line="257" w:lineRule="auto"/>
        <w:ind w:left="0"/>
        <w:rPr>
          <w:rFonts w:ascii="Arial" w:eastAsia="Times New Roman" w:hAnsi="Arial" w:cs="Arial"/>
          <w:sz w:val="24"/>
          <w:szCs w:val="24"/>
        </w:rPr>
      </w:pPr>
    </w:p>
    <w:p w:rsidR="00D90AD8" w:rsidRDefault="00D90AD8" w:rsidP="00BD13A5">
      <w:pPr>
        <w:tabs>
          <w:tab w:val="left" w:pos="810"/>
        </w:tabs>
        <w:spacing w:line="257" w:lineRule="auto"/>
        <w:ind w:left="0"/>
        <w:rPr>
          <w:rFonts w:ascii="Arial" w:eastAsia="Times New Roman" w:hAnsi="Arial" w:cs="Arial"/>
          <w:sz w:val="24"/>
          <w:szCs w:val="24"/>
        </w:rPr>
      </w:pPr>
    </w:p>
    <w:p w:rsidR="008632B8" w:rsidRDefault="008632B8" w:rsidP="00BD13A5">
      <w:pPr>
        <w:tabs>
          <w:tab w:val="left" w:pos="810"/>
        </w:tabs>
        <w:spacing w:line="257" w:lineRule="auto"/>
        <w:ind w:left="0"/>
        <w:rPr>
          <w:rFonts w:ascii="Arial" w:eastAsia="Times New Roman" w:hAnsi="Arial" w:cs="Arial"/>
          <w:sz w:val="24"/>
          <w:szCs w:val="24"/>
        </w:rPr>
      </w:pPr>
    </w:p>
    <w:p w:rsidR="008632B8" w:rsidRDefault="00D90AD8" w:rsidP="00BD13A5">
      <w:pPr>
        <w:tabs>
          <w:tab w:val="left" w:pos="810"/>
        </w:tabs>
        <w:spacing w:line="257" w:lineRule="auto"/>
        <w:ind w:left="0"/>
        <w:rPr>
          <w:rFonts w:ascii="Arial" w:eastAsia="Times New Roman" w:hAnsi="Arial" w:cs="Arial"/>
          <w:sz w:val="24"/>
          <w:szCs w:val="24"/>
        </w:rPr>
      </w:pPr>
      <w:r>
        <w:rPr>
          <w:rFonts w:ascii="Arial" w:eastAsia="Times New Roman" w:hAnsi="Arial" w:cs="Arial"/>
          <w:sz w:val="24"/>
          <w:szCs w:val="24"/>
        </w:rPr>
        <w:tab/>
      </w:r>
      <w:r w:rsidR="008632B8">
        <w:rPr>
          <w:rFonts w:ascii="Arial" w:eastAsia="Times New Roman" w:hAnsi="Arial" w:cs="Arial"/>
          <w:sz w:val="24"/>
          <w:szCs w:val="24"/>
        </w:rPr>
        <w:t xml:space="preserve">Motion by Bernard to closed the written portion of the Public Hearing. </w:t>
      </w:r>
    </w:p>
    <w:p w:rsidR="008632B8" w:rsidRDefault="00D90AD8" w:rsidP="00BD13A5">
      <w:pPr>
        <w:tabs>
          <w:tab w:val="left" w:pos="810"/>
        </w:tabs>
        <w:spacing w:line="257" w:lineRule="auto"/>
        <w:ind w:left="0"/>
        <w:rPr>
          <w:rFonts w:ascii="Arial" w:eastAsia="Times New Roman" w:hAnsi="Arial" w:cs="Arial"/>
          <w:sz w:val="24"/>
          <w:szCs w:val="24"/>
        </w:rPr>
      </w:pPr>
      <w:r>
        <w:rPr>
          <w:rFonts w:ascii="Arial" w:eastAsia="Times New Roman" w:hAnsi="Arial" w:cs="Arial"/>
          <w:sz w:val="24"/>
          <w:szCs w:val="24"/>
        </w:rPr>
        <w:tab/>
      </w:r>
      <w:r w:rsidR="008632B8">
        <w:rPr>
          <w:rFonts w:ascii="Arial" w:eastAsia="Times New Roman" w:hAnsi="Arial" w:cs="Arial"/>
          <w:sz w:val="24"/>
          <w:szCs w:val="24"/>
        </w:rPr>
        <w:t xml:space="preserve">Second by Dr. Bloom.  Chairman </w:t>
      </w:r>
      <w:r w:rsidR="00457DFE">
        <w:rPr>
          <w:rFonts w:ascii="Arial" w:eastAsia="Times New Roman" w:hAnsi="Arial" w:cs="Arial"/>
          <w:sz w:val="24"/>
          <w:szCs w:val="24"/>
        </w:rPr>
        <w:t>Cioppa</w:t>
      </w:r>
      <w:r w:rsidR="008632B8">
        <w:rPr>
          <w:rFonts w:ascii="Arial" w:eastAsia="Times New Roman" w:hAnsi="Arial" w:cs="Arial"/>
          <w:sz w:val="24"/>
          <w:szCs w:val="24"/>
        </w:rPr>
        <w:t xml:space="preserve"> asked for discussion. </w:t>
      </w:r>
    </w:p>
    <w:p w:rsidR="00457DFE" w:rsidRDefault="00D90AD8" w:rsidP="00BD13A5">
      <w:pPr>
        <w:tabs>
          <w:tab w:val="left" w:pos="810"/>
        </w:tabs>
        <w:spacing w:line="257" w:lineRule="auto"/>
        <w:ind w:left="0"/>
        <w:rPr>
          <w:rFonts w:ascii="Arial" w:eastAsia="Times New Roman" w:hAnsi="Arial" w:cs="Arial"/>
          <w:sz w:val="24"/>
          <w:szCs w:val="24"/>
        </w:rPr>
      </w:pPr>
      <w:r>
        <w:rPr>
          <w:rFonts w:ascii="Arial" w:eastAsia="Times New Roman" w:hAnsi="Arial" w:cs="Arial"/>
          <w:sz w:val="24"/>
          <w:szCs w:val="24"/>
        </w:rPr>
        <w:tab/>
      </w:r>
      <w:r w:rsidR="00457DFE">
        <w:rPr>
          <w:rFonts w:ascii="Arial" w:eastAsia="Times New Roman" w:hAnsi="Arial" w:cs="Arial"/>
          <w:sz w:val="24"/>
          <w:szCs w:val="24"/>
        </w:rPr>
        <w:t xml:space="preserve">Ms. Boalt asked if closing the written portion of the Public Hearing, </w:t>
      </w:r>
      <w:r w:rsidR="005B7330">
        <w:rPr>
          <w:rFonts w:ascii="Arial" w:eastAsia="Times New Roman" w:hAnsi="Arial" w:cs="Arial"/>
          <w:sz w:val="24"/>
          <w:szCs w:val="24"/>
        </w:rPr>
        <w:t xml:space="preserve">would that </w:t>
      </w:r>
      <w:r w:rsidR="00457DFE">
        <w:rPr>
          <w:rFonts w:ascii="Arial" w:eastAsia="Times New Roman" w:hAnsi="Arial" w:cs="Arial"/>
          <w:sz w:val="24"/>
          <w:szCs w:val="24"/>
        </w:rPr>
        <w:t xml:space="preserve">allow Mr. Clowry to respond to Mr. Kalin response. </w:t>
      </w:r>
    </w:p>
    <w:p w:rsidR="008632B8" w:rsidRDefault="005B7330" w:rsidP="00BD13A5">
      <w:pPr>
        <w:tabs>
          <w:tab w:val="left" w:pos="810"/>
        </w:tabs>
        <w:spacing w:line="257" w:lineRule="auto"/>
        <w:ind w:left="0"/>
        <w:rPr>
          <w:rFonts w:ascii="Arial" w:eastAsia="Times New Roman" w:hAnsi="Arial" w:cs="Arial"/>
          <w:sz w:val="24"/>
          <w:szCs w:val="24"/>
        </w:rPr>
      </w:pPr>
      <w:r>
        <w:rPr>
          <w:rFonts w:ascii="Arial" w:eastAsia="Times New Roman" w:hAnsi="Arial" w:cs="Arial"/>
          <w:sz w:val="24"/>
          <w:szCs w:val="24"/>
        </w:rPr>
        <w:tab/>
      </w:r>
      <w:proofErr w:type="spellStart"/>
      <w:r w:rsidR="008632B8">
        <w:rPr>
          <w:rFonts w:ascii="Arial" w:eastAsia="Times New Roman" w:hAnsi="Arial" w:cs="Arial"/>
          <w:sz w:val="24"/>
          <w:szCs w:val="24"/>
        </w:rPr>
        <w:t>Role</w:t>
      </w:r>
      <w:proofErr w:type="spellEnd"/>
      <w:r w:rsidR="008632B8">
        <w:rPr>
          <w:rFonts w:ascii="Arial" w:eastAsia="Times New Roman" w:hAnsi="Arial" w:cs="Arial"/>
          <w:sz w:val="24"/>
          <w:szCs w:val="24"/>
        </w:rPr>
        <w:t xml:space="preserve"> call</w:t>
      </w:r>
    </w:p>
    <w:p w:rsidR="008632B8" w:rsidRDefault="005B7330" w:rsidP="00BD13A5">
      <w:pPr>
        <w:tabs>
          <w:tab w:val="left" w:pos="810"/>
        </w:tabs>
        <w:spacing w:line="257" w:lineRule="auto"/>
        <w:ind w:left="0"/>
        <w:rPr>
          <w:rFonts w:ascii="Arial" w:eastAsia="Times New Roman" w:hAnsi="Arial" w:cs="Arial"/>
          <w:sz w:val="24"/>
          <w:szCs w:val="24"/>
        </w:rPr>
      </w:pPr>
      <w:r>
        <w:rPr>
          <w:rFonts w:ascii="Arial" w:eastAsia="Times New Roman" w:hAnsi="Arial" w:cs="Arial"/>
          <w:sz w:val="24"/>
          <w:szCs w:val="24"/>
        </w:rPr>
        <w:tab/>
      </w:r>
      <w:r w:rsidR="008632B8">
        <w:rPr>
          <w:rFonts w:ascii="Arial" w:eastAsia="Times New Roman" w:hAnsi="Arial" w:cs="Arial"/>
          <w:sz w:val="24"/>
          <w:szCs w:val="24"/>
        </w:rPr>
        <w:t xml:space="preserve">Mr. Freidman aye.                             </w:t>
      </w:r>
      <w:r w:rsidR="00457DFE">
        <w:rPr>
          <w:rFonts w:ascii="Arial" w:eastAsia="Times New Roman" w:hAnsi="Arial" w:cs="Arial"/>
          <w:sz w:val="24"/>
          <w:szCs w:val="24"/>
        </w:rPr>
        <w:t xml:space="preserve">  </w:t>
      </w:r>
      <w:r w:rsidR="008632B8">
        <w:rPr>
          <w:rFonts w:ascii="Arial" w:eastAsia="Times New Roman" w:hAnsi="Arial" w:cs="Arial"/>
          <w:sz w:val="24"/>
          <w:szCs w:val="24"/>
        </w:rPr>
        <w:t xml:space="preserve"> Dr. Bloom nay.</w:t>
      </w:r>
    </w:p>
    <w:p w:rsidR="008632B8" w:rsidRDefault="005B7330" w:rsidP="00BD13A5">
      <w:pPr>
        <w:tabs>
          <w:tab w:val="left" w:pos="810"/>
        </w:tabs>
        <w:spacing w:line="257" w:lineRule="auto"/>
        <w:ind w:left="0"/>
        <w:rPr>
          <w:rFonts w:ascii="Arial" w:eastAsia="Times New Roman" w:hAnsi="Arial" w:cs="Arial"/>
          <w:sz w:val="24"/>
          <w:szCs w:val="24"/>
        </w:rPr>
      </w:pPr>
      <w:r>
        <w:rPr>
          <w:rFonts w:ascii="Arial" w:eastAsia="Times New Roman" w:hAnsi="Arial" w:cs="Arial"/>
          <w:sz w:val="24"/>
          <w:szCs w:val="24"/>
        </w:rPr>
        <w:tab/>
      </w:r>
      <w:r w:rsidR="008632B8">
        <w:rPr>
          <w:rFonts w:ascii="Arial" w:eastAsia="Times New Roman" w:hAnsi="Arial" w:cs="Arial"/>
          <w:sz w:val="24"/>
          <w:szCs w:val="24"/>
        </w:rPr>
        <w:t>Mr. Bernard aye</w:t>
      </w:r>
      <w:r w:rsidR="00457DFE">
        <w:rPr>
          <w:rFonts w:ascii="Arial" w:eastAsia="Times New Roman" w:hAnsi="Arial" w:cs="Arial"/>
          <w:sz w:val="24"/>
          <w:szCs w:val="24"/>
        </w:rPr>
        <w:t>.</w:t>
      </w:r>
      <w:r w:rsidR="008632B8">
        <w:rPr>
          <w:rFonts w:ascii="Arial" w:eastAsia="Times New Roman" w:hAnsi="Arial" w:cs="Arial"/>
          <w:sz w:val="24"/>
          <w:szCs w:val="24"/>
        </w:rPr>
        <w:t xml:space="preserve">                                  Ms. Col</w:t>
      </w:r>
      <w:r w:rsidR="00457DFE">
        <w:rPr>
          <w:rFonts w:ascii="Arial" w:eastAsia="Times New Roman" w:hAnsi="Arial" w:cs="Arial"/>
          <w:sz w:val="24"/>
          <w:szCs w:val="24"/>
        </w:rPr>
        <w:t xml:space="preserve">man </w:t>
      </w:r>
      <w:r w:rsidR="008632B8">
        <w:rPr>
          <w:rFonts w:ascii="Arial" w:eastAsia="Times New Roman" w:hAnsi="Arial" w:cs="Arial"/>
          <w:sz w:val="24"/>
          <w:szCs w:val="24"/>
        </w:rPr>
        <w:t>nay.</w:t>
      </w:r>
    </w:p>
    <w:p w:rsidR="008632B8" w:rsidRDefault="005B7330" w:rsidP="00BD13A5">
      <w:pPr>
        <w:tabs>
          <w:tab w:val="left" w:pos="810"/>
        </w:tabs>
        <w:spacing w:line="257" w:lineRule="auto"/>
        <w:ind w:left="0"/>
        <w:rPr>
          <w:rFonts w:ascii="Arial" w:eastAsia="Times New Roman" w:hAnsi="Arial" w:cs="Arial"/>
          <w:sz w:val="24"/>
          <w:szCs w:val="24"/>
        </w:rPr>
      </w:pPr>
      <w:r>
        <w:rPr>
          <w:rFonts w:ascii="Arial" w:eastAsia="Times New Roman" w:hAnsi="Arial" w:cs="Arial"/>
          <w:sz w:val="24"/>
          <w:szCs w:val="24"/>
        </w:rPr>
        <w:tab/>
      </w:r>
      <w:r w:rsidR="008632B8">
        <w:rPr>
          <w:rFonts w:ascii="Arial" w:eastAsia="Times New Roman" w:hAnsi="Arial" w:cs="Arial"/>
          <w:sz w:val="24"/>
          <w:szCs w:val="24"/>
        </w:rPr>
        <w:t xml:space="preserve">Chairman Cioppa, aye.                       </w:t>
      </w:r>
      <w:r w:rsidR="00457DFE">
        <w:rPr>
          <w:rFonts w:ascii="Arial" w:eastAsia="Times New Roman" w:hAnsi="Arial" w:cs="Arial"/>
          <w:sz w:val="24"/>
          <w:szCs w:val="24"/>
        </w:rPr>
        <w:t xml:space="preserve"> </w:t>
      </w:r>
      <w:r w:rsidR="008632B8">
        <w:rPr>
          <w:rFonts w:ascii="Arial" w:eastAsia="Times New Roman" w:hAnsi="Arial" w:cs="Arial"/>
          <w:sz w:val="24"/>
          <w:szCs w:val="24"/>
        </w:rPr>
        <w:t>Ms. Boalt, nay.</w:t>
      </w:r>
    </w:p>
    <w:p w:rsidR="008632B8" w:rsidRDefault="005B7330" w:rsidP="00BD13A5">
      <w:pPr>
        <w:tabs>
          <w:tab w:val="left" w:pos="810"/>
        </w:tabs>
        <w:spacing w:line="257" w:lineRule="auto"/>
        <w:ind w:left="0"/>
        <w:rPr>
          <w:rFonts w:ascii="Arial" w:eastAsia="Times New Roman" w:hAnsi="Arial" w:cs="Arial"/>
          <w:sz w:val="24"/>
          <w:szCs w:val="24"/>
        </w:rPr>
      </w:pPr>
      <w:r>
        <w:rPr>
          <w:rFonts w:ascii="Arial" w:eastAsia="Times New Roman" w:hAnsi="Arial" w:cs="Arial"/>
          <w:sz w:val="24"/>
          <w:szCs w:val="24"/>
        </w:rPr>
        <w:tab/>
      </w:r>
      <w:r w:rsidR="008632B8">
        <w:rPr>
          <w:rFonts w:ascii="Arial" w:eastAsia="Times New Roman" w:hAnsi="Arial" w:cs="Arial"/>
          <w:sz w:val="24"/>
          <w:szCs w:val="24"/>
        </w:rPr>
        <w:t xml:space="preserve">Mr. Erickson </w:t>
      </w:r>
      <w:r w:rsidR="00457DFE">
        <w:rPr>
          <w:rFonts w:ascii="Arial" w:eastAsia="Times New Roman" w:hAnsi="Arial" w:cs="Arial"/>
          <w:sz w:val="24"/>
          <w:szCs w:val="24"/>
        </w:rPr>
        <w:t>excused.</w:t>
      </w:r>
    </w:p>
    <w:p w:rsidR="008632B8" w:rsidRDefault="00D90AD8" w:rsidP="00BD13A5">
      <w:pPr>
        <w:tabs>
          <w:tab w:val="left" w:pos="810"/>
        </w:tabs>
        <w:spacing w:line="257" w:lineRule="auto"/>
        <w:ind w:left="0"/>
        <w:rPr>
          <w:rFonts w:ascii="Arial" w:eastAsia="Times New Roman" w:hAnsi="Arial" w:cs="Arial"/>
          <w:sz w:val="24"/>
          <w:szCs w:val="24"/>
        </w:rPr>
      </w:pPr>
      <w:r>
        <w:rPr>
          <w:rFonts w:ascii="Arial" w:eastAsia="Times New Roman" w:hAnsi="Arial" w:cs="Arial"/>
          <w:sz w:val="24"/>
          <w:szCs w:val="24"/>
        </w:rPr>
        <w:tab/>
      </w:r>
      <w:r w:rsidR="00457DFE">
        <w:rPr>
          <w:rFonts w:ascii="Arial" w:eastAsia="Times New Roman" w:hAnsi="Arial" w:cs="Arial"/>
          <w:sz w:val="24"/>
          <w:szCs w:val="24"/>
        </w:rPr>
        <w:t xml:space="preserve">The votes were tied. Therefore the Motion failed. </w:t>
      </w:r>
    </w:p>
    <w:p w:rsidR="008632B8" w:rsidRDefault="008632B8" w:rsidP="00BD13A5">
      <w:pPr>
        <w:tabs>
          <w:tab w:val="left" w:pos="810"/>
        </w:tabs>
        <w:spacing w:line="257" w:lineRule="auto"/>
        <w:ind w:left="0"/>
        <w:rPr>
          <w:rFonts w:ascii="Arial" w:eastAsia="Times New Roman" w:hAnsi="Arial" w:cs="Arial"/>
          <w:sz w:val="24"/>
          <w:szCs w:val="24"/>
        </w:rPr>
      </w:pPr>
    </w:p>
    <w:p w:rsidR="008632B8" w:rsidRDefault="00D90AD8" w:rsidP="00BD13A5">
      <w:pPr>
        <w:tabs>
          <w:tab w:val="left" w:pos="810"/>
        </w:tabs>
        <w:spacing w:line="257" w:lineRule="auto"/>
        <w:ind w:left="0"/>
        <w:rPr>
          <w:rFonts w:ascii="Arial" w:eastAsia="Times New Roman" w:hAnsi="Arial" w:cs="Arial"/>
          <w:sz w:val="24"/>
          <w:szCs w:val="24"/>
        </w:rPr>
      </w:pPr>
      <w:r>
        <w:rPr>
          <w:rFonts w:ascii="Arial" w:eastAsia="Times New Roman" w:hAnsi="Arial" w:cs="Arial"/>
          <w:sz w:val="24"/>
          <w:szCs w:val="24"/>
        </w:rPr>
        <w:tab/>
      </w:r>
      <w:r w:rsidR="008632B8">
        <w:rPr>
          <w:rFonts w:ascii="Arial" w:eastAsia="Times New Roman" w:hAnsi="Arial" w:cs="Arial"/>
          <w:sz w:val="24"/>
          <w:szCs w:val="24"/>
        </w:rPr>
        <w:t xml:space="preserve">Motion by </w:t>
      </w:r>
      <w:r w:rsidR="00457DFE">
        <w:rPr>
          <w:rFonts w:ascii="Arial" w:eastAsia="Times New Roman" w:hAnsi="Arial" w:cs="Arial"/>
          <w:sz w:val="24"/>
          <w:szCs w:val="24"/>
        </w:rPr>
        <w:t xml:space="preserve">Ms. Boalt to extend the written portion of the Public Hearing to February 02, 2026 </w:t>
      </w:r>
    </w:p>
    <w:p w:rsidR="00457DFE" w:rsidRDefault="00D90AD8" w:rsidP="00BD13A5">
      <w:pPr>
        <w:tabs>
          <w:tab w:val="left" w:pos="810"/>
        </w:tabs>
        <w:spacing w:line="257" w:lineRule="auto"/>
        <w:ind w:left="0"/>
        <w:rPr>
          <w:rFonts w:ascii="Arial" w:eastAsia="Times New Roman" w:hAnsi="Arial" w:cs="Arial"/>
          <w:sz w:val="24"/>
          <w:szCs w:val="24"/>
        </w:rPr>
      </w:pPr>
      <w:r>
        <w:rPr>
          <w:rFonts w:ascii="Arial" w:eastAsia="Times New Roman" w:hAnsi="Arial" w:cs="Arial"/>
          <w:sz w:val="24"/>
          <w:szCs w:val="24"/>
        </w:rPr>
        <w:tab/>
      </w:r>
      <w:r w:rsidR="00457DFE">
        <w:rPr>
          <w:rFonts w:ascii="Arial" w:eastAsia="Times New Roman" w:hAnsi="Arial" w:cs="Arial"/>
          <w:sz w:val="24"/>
          <w:szCs w:val="24"/>
        </w:rPr>
        <w:t>Second by Dr. Bloom. Chairman Cioppa asked for discussion.</w:t>
      </w:r>
    </w:p>
    <w:p w:rsidR="00200765" w:rsidRDefault="00D90AD8" w:rsidP="00457DFE">
      <w:pPr>
        <w:tabs>
          <w:tab w:val="left" w:pos="810"/>
        </w:tabs>
        <w:spacing w:line="257" w:lineRule="auto"/>
        <w:ind w:left="0"/>
        <w:rPr>
          <w:rFonts w:ascii="Arial" w:eastAsia="Times New Roman" w:hAnsi="Arial" w:cs="Arial"/>
          <w:sz w:val="24"/>
          <w:szCs w:val="24"/>
        </w:rPr>
      </w:pPr>
      <w:r>
        <w:rPr>
          <w:rFonts w:ascii="Arial" w:eastAsia="Times New Roman" w:hAnsi="Arial" w:cs="Arial"/>
          <w:sz w:val="24"/>
          <w:szCs w:val="24"/>
        </w:rPr>
        <w:tab/>
      </w:r>
      <w:r w:rsidR="00457DFE">
        <w:rPr>
          <w:rFonts w:ascii="Arial" w:eastAsia="Times New Roman" w:hAnsi="Arial" w:cs="Arial"/>
          <w:sz w:val="24"/>
          <w:szCs w:val="24"/>
        </w:rPr>
        <w:t xml:space="preserve">All were in favor and the Motion carried. </w:t>
      </w:r>
    </w:p>
    <w:p w:rsidR="00457DFE" w:rsidRDefault="00457DFE" w:rsidP="00457DFE">
      <w:pPr>
        <w:tabs>
          <w:tab w:val="left" w:pos="810"/>
        </w:tabs>
        <w:spacing w:line="257" w:lineRule="auto"/>
        <w:ind w:left="0"/>
        <w:rPr>
          <w:rFonts w:ascii="Arial" w:eastAsia="Times New Roman" w:hAnsi="Arial" w:cs="Arial"/>
          <w:sz w:val="24"/>
          <w:szCs w:val="24"/>
        </w:rPr>
      </w:pPr>
    </w:p>
    <w:p w:rsidR="00200765" w:rsidRDefault="00200765" w:rsidP="00200765">
      <w:pPr>
        <w:ind w:left="360" w:right="621" w:hanging="360"/>
        <w:rPr>
          <w:rFonts w:ascii="Arial" w:hAnsi="Arial" w:cs="Arial"/>
        </w:rPr>
      </w:pPr>
      <w:r w:rsidRPr="00B86E23">
        <w:rPr>
          <w:rFonts w:ascii="Arial" w:hAnsi="Arial" w:cs="Arial"/>
          <w:u w:val="single"/>
        </w:rPr>
        <w:t>MINUTES</w:t>
      </w:r>
      <w:r>
        <w:rPr>
          <w:rFonts w:ascii="Arial" w:hAnsi="Arial" w:cs="Arial"/>
        </w:rPr>
        <w:t xml:space="preserve">:  </w:t>
      </w:r>
    </w:p>
    <w:p w:rsidR="00200765" w:rsidRDefault="00200765" w:rsidP="00200765">
      <w:pPr>
        <w:ind w:left="360" w:right="621" w:hanging="360"/>
        <w:rPr>
          <w:rFonts w:ascii="Arial" w:hAnsi="Arial" w:cs="Arial"/>
        </w:rPr>
      </w:pPr>
    </w:p>
    <w:p w:rsidR="00200765" w:rsidRDefault="00200765" w:rsidP="00200765">
      <w:pPr>
        <w:ind w:left="90" w:right="621" w:hanging="90"/>
        <w:rPr>
          <w:rFonts w:ascii="Arial" w:hAnsi="Arial" w:cs="Arial"/>
        </w:rPr>
      </w:pPr>
      <w:r>
        <w:rPr>
          <w:rFonts w:ascii="Arial" w:hAnsi="Arial" w:cs="Arial"/>
        </w:rPr>
        <w:t xml:space="preserve">  </w:t>
      </w:r>
      <w:r>
        <w:rPr>
          <w:rFonts w:ascii="Arial" w:hAnsi="Arial" w:cs="Arial"/>
        </w:rPr>
        <w:tab/>
        <w:t>Motion by Mr. Freidman to approve the Minutes of November 03, 2025, December 01, 2025 and January 05, 2026 as read.</w:t>
      </w:r>
    </w:p>
    <w:p w:rsidR="00200765" w:rsidRDefault="00200765" w:rsidP="00200765">
      <w:pPr>
        <w:ind w:left="90" w:right="621" w:hanging="90"/>
        <w:rPr>
          <w:rFonts w:ascii="Arial" w:hAnsi="Arial" w:cs="Arial"/>
        </w:rPr>
      </w:pPr>
      <w:r>
        <w:rPr>
          <w:rFonts w:ascii="Arial" w:hAnsi="Arial" w:cs="Arial"/>
        </w:rPr>
        <w:tab/>
      </w:r>
      <w:r>
        <w:rPr>
          <w:rFonts w:ascii="Arial" w:hAnsi="Arial" w:cs="Arial"/>
        </w:rPr>
        <w:tab/>
        <w:t>Second by Ms. Colman.  Chairman Cioppa asked for discussion.</w:t>
      </w:r>
    </w:p>
    <w:p w:rsidR="00200765" w:rsidRDefault="00200765" w:rsidP="00200765">
      <w:pPr>
        <w:ind w:left="90" w:right="621" w:hanging="90"/>
        <w:rPr>
          <w:rFonts w:ascii="Arial" w:hAnsi="Arial" w:cs="Arial"/>
        </w:rPr>
      </w:pPr>
      <w:r>
        <w:rPr>
          <w:rFonts w:ascii="Arial" w:hAnsi="Arial" w:cs="Arial"/>
        </w:rPr>
        <w:t xml:space="preserve">            All in favor and the Motion carried. </w:t>
      </w:r>
    </w:p>
    <w:p w:rsidR="00200765" w:rsidRDefault="00200765" w:rsidP="00200765">
      <w:pPr>
        <w:ind w:left="90" w:right="621" w:hanging="90"/>
        <w:rPr>
          <w:rFonts w:ascii="Arial" w:hAnsi="Arial" w:cs="Arial"/>
        </w:rPr>
      </w:pPr>
    </w:p>
    <w:p w:rsidR="00200765" w:rsidRDefault="00200765" w:rsidP="00200765">
      <w:pPr>
        <w:ind w:left="360" w:right="621" w:hanging="360"/>
        <w:rPr>
          <w:rFonts w:ascii="Arial" w:hAnsi="Arial" w:cs="Arial"/>
          <w:u w:val="single"/>
        </w:rPr>
      </w:pPr>
      <w:r w:rsidRPr="00B86E23">
        <w:rPr>
          <w:rFonts w:ascii="Arial" w:hAnsi="Arial" w:cs="Arial"/>
          <w:u w:val="single"/>
        </w:rPr>
        <w:t>NEW BUSINESS</w:t>
      </w:r>
    </w:p>
    <w:p w:rsidR="00200765" w:rsidRDefault="00200765" w:rsidP="00200765">
      <w:pPr>
        <w:ind w:left="360" w:right="621" w:hanging="360"/>
        <w:rPr>
          <w:rFonts w:ascii="Arial" w:hAnsi="Arial" w:cs="Arial"/>
          <w:u w:val="single"/>
        </w:rPr>
      </w:pPr>
    </w:p>
    <w:p w:rsidR="00200765" w:rsidRPr="00200765" w:rsidRDefault="00200765" w:rsidP="00200765">
      <w:pPr>
        <w:ind w:left="360" w:right="621" w:hanging="360"/>
        <w:rPr>
          <w:rFonts w:ascii="Arial" w:hAnsi="Arial" w:cs="Arial"/>
        </w:rPr>
      </w:pPr>
      <w:r>
        <w:rPr>
          <w:rFonts w:ascii="Arial" w:hAnsi="Arial" w:cs="Arial"/>
        </w:rPr>
        <w:tab/>
        <w:t xml:space="preserve">i. </w:t>
      </w:r>
      <w:r w:rsidRPr="00200765">
        <w:rPr>
          <w:rFonts w:ascii="Arial" w:hAnsi="Arial" w:cs="Arial"/>
          <w:u w:val="single"/>
        </w:rPr>
        <w:t>Welcome Sarah Ryan, Town Attorney</w:t>
      </w:r>
    </w:p>
    <w:p w:rsidR="00200765" w:rsidRDefault="00200765" w:rsidP="00200765">
      <w:pPr>
        <w:ind w:left="360" w:right="621" w:hanging="360"/>
        <w:rPr>
          <w:rFonts w:ascii="Arial" w:hAnsi="Arial" w:cs="Arial"/>
          <w:u w:val="single"/>
        </w:rPr>
      </w:pPr>
    </w:p>
    <w:p w:rsidR="00200765" w:rsidRDefault="00200765" w:rsidP="00200765">
      <w:pPr>
        <w:ind w:left="360" w:right="621" w:hanging="360"/>
        <w:rPr>
          <w:rFonts w:ascii="Arial" w:hAnsi="Arial" w:cs="Arial"/>
        </w:rPr>
      </w:pPr>
      <w:r w:rsidRPr="00E050BF">
        <w:rPr>
          <w:rFonts w:ascii="Arial" w:hAnsi="Arial" w:cs="Arial"/>
        </w:rPr>
        <w:t xml:space="preserve">              </w:t>
      </w:r>
      <w:r w:rsidR="005B7330">
        <w:rPr>
          <w:rFonts w:ascii="Arial" w:hAnsi="Arial" w:cs="Arial"/>
        </w:rPr>
        <w:t xml:space="preserve">Chairman Cioppa </w:t>
      </w:r>
      <w:r>
        <w:rPr>
          <w:rFonts w:ascii="Arial" w:hAnsi="Arial" w:cs="Arial"/>
        </w:rPr>
        <w:t xml:space="preserve"> int</w:t>
      </w:r>
      <w:r w:rsidRPr="00E050BF">
        <w:rPr>
          <w:rFonts w:ascii="Arial" w:hAnsi="Arial" w:cs="Arial"/>
        </w:rPr>
        <w:t>roduce</w:t>
      </w:r>
      <w:r>
        <w:rPr>
          <w:rFonts w:ascii="Arial" w:hAnsi="Arial" w:cs="Arial"/>
        </w:rPr>
        <w:t>d</w:t>
      </w:r>
      <w:r w:rsidRPr="00E050BF">
        <w:rPr>
          <w:rFonts w:ascii="Arial" w:hAnsi="Arial" w:cs="Arial"/>
        </w:rPr>
        <w:t xml:space="preserve"> Sar</w:t>
      </w:r>
      <w:r>
        <w:rPr>
          <w:rFonts w:ascii="Arial" w:hAnsi="Arial" w:cs="Arial"/>
        </w:rPr>
        <w:t>a</w:t>
      </w:r>
      <w:r w:rsidRPr="00E050BF">
        <w:rPr>
          <w:rFonts w:ascii="Arial" w:hAnsi="Arial" w:cs="Arial"/>
        </w:rPr>
        <w:t xml:space="preserve">h Ryan </w:t>
      </w:r>
      <w:r>
        <w:rPr>
          <w:rFonts w:ascii="Arial" w:hAnsi="Arial" w:cs="Arial"/>
        </w:rPr>
        <w:t xml:space="preserve">from </w:t>
      </w:r>
      <w:r w:rsidR="00457DFE">
        <w:rPr>
          <w:rFonts w:ascii="Arial" w:hAnsi="Arial" w:cs="Arial"/>
        </w:rPr>
        <w:t>Vandewater</w:t>
      </w:r>
      <w:r>
        <w:rPr>
          <w:rFonts w:ascii="Arial" w:hAnsi="Arial" w:cs="Arial"/>
        </w:rPr>
        <w:t xml:space="preserve"> and VanDerWater Law firm </w:t>
      </w:r>
      <w:r w:rsidRPr="00E050BF">
        <w:rPr>
          <w:rFonts w:ascii="Arial" w:hAnsi="Arial" w:cs="Arial"/>
        </w:rPr>
        <w:t>to the Board</w:t>
      </w:r>
      <w:r w:rsidR="005B7330">
        <w:rPr>
          <w:rFonts w:ascii="Arial" w:hAnsi="Arial" w:cs="Arial"/>
        </w:rPr>
        <w:t>.  Ms.</w:t>
      </w:r>
      <w:bookmarkStart w:id="0" w:name="_GoBack"/>
      <w:bookmarkEnd w:id="0"/>
      <w:r w:rsidR="005B7330">
        <w:rPr>
          <w:rFonts w:ascii="Arial" w:hAnsi="Arial" w:cs="Arial"/>
        </w:rPr>
        <w:t xml:space="preserve"> Ryan is the Planning Boards attorney.</w:t>
      </w:r>
    </w:p>
    <w:p w:rsidR="00200765" w:rsidRDefault="00200765" w:rsidP="00200765">
      <w:pPr>
        <w:ind w:left="360" w:right="621" w:hanging="360"/>
        <w:rPr>
          <w:rFonts w:ascii="Arial" w:hAnsi="Arial" w:cs="Arial"/>
        </w:rPr>
      </w:pPr>
    </w:p>
    <w:p w:rsidR="00200765" w:rsidRDefault="00200765" w:rsidP="00200765">
      <w:pPr>
        <w:ind w:left="360" w:right="621" w:hanging="360"/>
        <w:rPr>
          <w:rFonts w:ascii="Arial" w:hAnsi="Arial" w:cs="Arial"/>
        </w:rPr>
      </w:pPr>
      <w:r>
        <w:rPr>
          <w:rFonts w:ascii="Arial" w:hAnsi="Arial" w:cs="Arial"/>
        </w:rPr>
        <w:t xml:space="preserve">      ii. </w:t>
      </w:r>
      <w:r w:rsidRPr="00200765">
        <w:rPr>
          <w:rFonts w:ascii="Arial" w:hAnsi="Arial" w:cs="Arial"/>
          <w:u w:val="single"/>
        </w:rPr>
        <w:t>T</w:t>
      </w:r>
      <w:r>
        <w:rPr>
          <w:rFonts w:ascii="Arial" w:hAnsi="Arial" w:cs="Arial"/>
          <w:u w:val="single"/>
        </w:rPr>
        <w:t>remson U</w:t>
      </w:r>
      <w:r w:rsidRPr="00200765">
        <w:rPr>
          <w:rFonts w:ascii="Arial" w:hAnsi="Arial" w:cs="Arial"/>
          <w:u w:val="single"/>
        </w:rPr>
        <w:t>pdate by Sarah Ryan</w:t>
      </w:r>
      <w:r>
        <w:rPr>
          <w:rFonts w:ascii="Arial" w:hAnsi="Arial" w:cs="Arial"/>
        </w:rPr>
        <w:t xml:space="preserve"> </w:t>
      </w:r>
    </w:p>
    <w:p w:rsidR="00200765" w:rsidRDefault="00200765" w:rsidP="00200765">
      <w:pPr>
        <w:ind w:left="360" w:right="621" w:hanging="360"/>
        <w:rPr>
          <w:rFonts w:ascii="Arial" w:hAnsi="Arial" w:cs="Arial"/>
        </w:rPr>
      </w:pPr>
    </w:p>
    <w:p w:rsidR="00200765" w:rsidRPr="00C6160F" w:rsidRDefault="00200765" w:rsidP="00200765">
      <w:pPr>
        <w:tabs>
          <w:tab w:val="left" w:pos="360"/>
          <w:tab w:val="left" w:pos="810"/>
          <w:tab w:val="right" w:pos="9360"/>
        </w:tabs>
        <w:spacing w:line="259" w:lineRule="auto"/>
        <w:ind w:left="14" w:hanging="14"/>
        <w:rPr>
          <w:rFonts w:ascii="Arial" w:hAnsi="Arial" w:cs="Arial"/>
          <w:sz w:val="24"/>
          <w:szCs w:val="24"/>
        </w:rPr>
      </w:pPr>
      <w:r>
        <w:rPr>
          <w:rFonts w:ascii="Arial" w:hAnsi="Arial" w:cs="Arial"/>
        </w:rPr>
        <w:tab/>
      </w:r>
      <w:r>
        <w:rPr>
          <w:rFonts w:ascii="Arial" w:hAnsi="Arial" w:cs="Arial"/>
        </w:rPr>
        <w:tab/>
      </w:r>
      <w:r w:rsidR="00EC0A2E">
        <w:rPr>
          <w:rFonts w:ascii="Arial" w:hAnsi="Arial" w:cs="Arial"/>
        </w:rPr>
        <w:tab/>
      </w:r>
      <w:r>
        <w:rPr>
          <w:rFonts w:ascii="Arial" w:hAnsi="Arial" w:cs="Arial"/>
        </w:rPr>
        <w:t xml:space="preserve">Motion by Chairman Cioppa to enter into executive session </w:t>
      </w:r>
      <w:r w:rsidRPr="00C6160F">
        <w:rPr>
          <w:rFonts w:ascii="Arial" w:hAnsi="Arial" w:cs="Arial"/>
          <w:sz w:val="24"/>
          <w:szCs w:val="24"/>
        </w:rPr>
        <w:t xml:space="preserve">to obtain the advice of legal counsel regarding proposed pending or current litigation. </w:t>
      </w:r>
    </w:p>
    <w:p w:rsidR="00200765" w:rsidRPr="00C6160F" w:rsidRDefault="00200765" w:rsidP="00200765">
      <w:pPr>
        <w:tabs>
          <w:tab w:val="left" w:pos="360"/>
          <w:tab w:val="right" w:pos="9360"/>
        </w:tabs>
        <w:spacing w:line="259" w:lineRule="auto"/>
        <w:ind w:left="14" w:hanging="14"/>
        <w:rPr>
          <w:rFonts w:ascii="Arial" w:hAnsi="Arial" w:cs="Arial"/>
          <w:sz w:val="24"/>
          <w:szCs w:val="24"/>
        </w:rPr>
      </w:pPr>
      <w:r>
        <w:rPr>
          <w:rFonts w:ascii="Arial" w:hAnsi="Arial" w:cs="Arial"/>
          <w:sz w:val="24"/>
          <w:szCs w:val="24"/>
        </w:rPr>
        <w:tab/>
        <w:t xml:space="preserve"> </w:t>
      </w:r>
      <w:r>
        <w:rPr>
          <w:rFonts w:ascii="Arial" w:hAnsi="Arial" w:cs="Arial"/>
          <w:sz w:val="24"/>
          <w:szCs w:val="24"/>
        </w:rPr>
        <w:tab/>
      </w:r>
      <w:r w:rsidR="00EC0A2E">
        <w:rPr>
          <w:rFonts w:ascii="Arial" w:hAnsi="Arial" w:cs="Arial"/>
          <w:sz w:val="24"/>
          <w:szCs w:val="24"/>
        </w:rPr>
        <w:t xml:space="preserve">      </w:t>
      </w:r>
      <w:r>
        <w:rPr>
          <w:rFonts w:ascii="Arial" w:hAnsi="Arial" w:cs="Arial"/>
          <w:sz w:val="24"/>
          <w:szCs w:val="24"/>
        </w:rPr>
        <w:t xml:space="preserve">Second by Mr. Bernard.  </w:t>
      </w:r>
      <w:r w:rsidRPr="00C6160F">
        <w:rPr>
          <w:rFonts w:ascii="Arial" w:hAnsi="Arial" w:cs="Arial"/>
          <w:sz w:val="24"/>
          <w:szCs w:val="24"/>
        </w:rPr>
        <w:t xml:space="preserve">Chairman Cioppa asked for discussion. </w:t>
      </w:r>
    </w:p>
    <w:p w:rsidR="00200765" w:rsidRDefault="00200765" w:rsidP="00200765">
      <w:pPr>
        <w:tabs>
          <w:tab w:val="right" w:pos="9360"/>
        </w:tabs>
        <w:spacing w:after="120" w:line="259" w:lineRule="auto"/>
        <w:ind w:left="14" w:hanging="14"/>
        <w:rPr>
          <w:rFonts w:ascii="Arial" w:hAnsi="Arial" w:cs="Arial"/>
          <w:sz w:val="24"/>
          <w:szCs w:val="24"/>
        </w:rPr>
      </w:pPr>
      <w:r>
        <w:rPr>
          <w:rFonts w:ascii="Arial" w:hAnsi="Arial" w:cs="Arial"/>
          <w:sz w:val="24"/>
          <w:szCs w:val="24"/>
        </w:rPr>
        <w:t xml:space="preserve">     </w:t>
      </w:r>
      <w:r w:rsidR="00EC0A2E">
        <w:rPr>
          <w:rFonts w:ascii="Arial" w:hAnsi="Arial" w:cs="Arial"/>
          <w:sz w:val="24"/>
          <w:szCs w:val="24"/>
        </w:rPr>
        <w:t xml:space="preserve">      </w:t>
      </w:r>
      <w:r w:rsidRPr="00C6160F">
        <w:rPr>
          <w:rFonts w:ascii="Arial" w:hAnsi="Arial" w:cs="Arial"/>
          <w:sz w:val="24"/>
          <w:szCs w:val="24"/>
        </w:rPr>
        <w:t xml:space="preserve">All were in favor and the Motion carried. </w:t>
      </w:r>
    </w:p>
    <w:p w:rsidR="00200765" w:rsidRDefault="00200765" w:rsidP="00200765">
      <w:pPr>
        <w:tabs>
          <w:tab w:val="right" w:pos="9360"/>
        </w:tabs>
        <w:spacing w:after="120" w:line="259" w:lineRule="auto"/>
        <w:ind w:left="14" w:hanging="14"/>
        <w:rPr>
          <w:rFonts w:ascii="Arial" w:hAnsi="Arial" w:cs="Arial"/>
          <w:sz w:val="24"/>
          <w:szCs w:val="24"/>
        </w:rPr>
      </w:pPr>
    </w:p>
    <w:p w:rsidR="00200765" w:rsidRPr="00C6160F" w:rsidRDefault="00EC0A2E" w:rsidP="00200765">
      <w:pPr>
        <w:tabs>
          <w:tab w:val="left" w:pos="810"/>
          <w:tab w:val="right" w:pos="9360"/>
        </w:tabs>
        <w:spacing w:line="259" w:lineRule="auto"/>
        <w:ind w:left="14" w:hanging="14"/>
        <w:rPr>
          <w:rFonts w:ascii="Arial" w:hAnsi="Arial" w:cs="Arial"/>
          <w:sz w:val="24"/>
          <w:szCs w:val="24"/>
        </w:rPr>
      </w:pPr>
      <w:r>
        <w:rPr>
          <w:rFonts w:ascii="Arial" w:hAnsi="Arial" w:cs="Arial"/>
          <w:sz w:val="24"/>
          <w:szCs w:val="24"/>
        </w:rPr>
        <w:tab/>
        <w:t xml:space="preserve">     </w:t>
      </w:r>
      <w:r>
        <w:rPr>
          <w:rFonts w:ascii="Arial" w:hAnsi="Arial" w:cs="Arial"/>
          <w:sz w:val="24"/>
          <w:szCs w:val="24"/>
        </w:rPr>
        <w:tab/>
      </w:r>
      <w:r w:rsidR="00200765" w:rsidRPr="00C6160F">
        <w:rPr>
          <w:rFonts w:ascii="Arial" w:hAnsi="Arial" w:cs="Arial"/>
          <w:sz w:val="24"/>
          <w:szCs w:val="24"/>
        </w:rPr>
        <w:t>Motion by Chairman Cioppa for the Board to come out of executive session, and advised that no decisions were made during executive session.</w:t>
      </w:r>
    </w:p>
    <w:p w:rsidR="00200765" w:rsidRPr="00C6160F" w:rsidRDefault="00200765" w:rsidP="00200765">
      <w:pPr>
        <w:tabs>
          <w:tab w:val="left" w:pos="810"/>
          <w:tab w:val="right" w:pos="9360"/>
        </w:tabs>
        <w:spacing w:line="259" w:lineRule="auto"/>
        <w:ind w:left="14" w:hanging="14"/>
        <w:rPr>
          <w:rFonts w:ascii="Arial" w:hAnsi="Arial" w:cs="Arial"/>
          <w:sz w:val="24"/>
          <w:szCs w:val="24"/>
        </w:rPr>
      </w:pPr>
      <w:r w:rsidRPr="00C6160F">
        <w:rPr>
          <w:rFonts w:ascii="Arial" w:hAnsi="Arial" w:cs="Arial"/>
          <w:sz w:val="24"/>
          <w:szCs w:val="24"/>
        </w:rPr>
        <w:tab/>
      </w:r>
      <w:r w:rsidRPr="00C6160F">
        <w:rPr>
          <w:rFonts w:ascii="Arial" w:hAnsi="Arial" w:cs="Arial"/>
          <w:sz w:val="24"/>
          <w:szCs w:val="24"/>
        </w:rPr>
        <w:tab/>
        <w:t>Second by Mr. Bernard.  Chairman Cioppa asked for discussion.</w:t>
      </w:r>
    </w:p>
    <w:p w:rsidR="00200765" w:rsidRDefault="00200765" w:rsidP="00200765">
      <w:pPr>
        <w:tabs>
          <w:tab w:val="left" w:pos="810"/>
          <w:tab w:val="right" w:pos="9360"/>
        </w:tabs>
        <w:spacing w:after="120" w:line="259" w:lineRule="auto"/>
        <w:ind w:left="14" w:hanging="14"/>
        <w:rPr>
          <w:rFonts w:ascii="Arial" w:hAnsi="Arial" w:cs="Arial"/>
          <w:sz w:val="24"/>
          <w:szCs w:val="24"/>
        </w:rPr>
      </w:pPr>
      <w:r w:rsidRPr="00C6160F">
        <w:rPr>
          <w:rFonts w:ascii="Arial" w:hAnsi="Arial" w:cs="Arial"/>
          <w:sz w:val="24"/>
          <w:szCs w:val="24"/>
        </w:rPr>
        <w:tab/>
      </w:r>
      <w:r w:rsidRPr="00C6160F">
        <w:rPr>
          <w:rFonts w:ascii="Arial" w:hAnsi="Arial" w:cs="Arial"/>
          <w:sz w:val="24"/>
          <w:szCs w:val="24"/>
        </w:rPr>
        <w:tab/>
        <w:t xml:space="preserve">All were in favor and the Motion carried. </w:t>
      </w:r>
    </w:p>
    <w:p w:rsidR="00D90AD8" w:rsidRDefault="00D90AD8" w:rsidP="00200765">
      <w:pPr>
        <w:tabs>
          <w:tab w:val="left" w:pos="810"/>
          <w:tab w:val="right" w:pos="9360"/>
        </w:tabs>
        <w:spacing w:after="120" w:line="259" w:lineRule="auto"/>
        <w:ind w:left="14" w:hanging="14"/>
        <w:rPr>
          <w:rFonts w:ascii="Arial" w:hAnsi="Arial" w:cs="Arial"/>
          <w:sz w:val="24"/>
          <w:szCs w:val="24"/>
        </w:rPr>
      </w:pPr>
    </w:p>
    <w:p w:rsidR="00D90AD8" w:rsidRDefault="00D90AD8" w:rsidP="00200765">
      <w:pPr>
        <w:tabs>
          <w:tab w:val="left" w:pos="810"/>
          <w:tab w:val="right" w:pos="9360"/>
        </w:tabs>
        <w:spacing w:after="120" w:line="259" w:lineRule="auto"/>
        <w:ind w:left="14" w:hanging="14"/>
        <w:rPr>
          <w:rFonts w:ascii="Arial" w:hAnsi="Arial" w:cs="Arial"/>
          <w:sz w:val="24"/>
          <w:szCs w:val="24"/>
        </w:rPr>
      </w:pPr>
    </w:p>
    <w:p w:rsidR="00D90AD8" w:rsidRDefault="00D90AD8" w:rsidP="00200765">
      <w:pPr>
        <w:tabs>
          <w:tab w:val="left" w:pos="810"/>
          <w:tab w:val="right" w:pos="9360"/>
        </w:tabs>
        <w:spacing w:after="120" w:line="259" w:lineRule="auto"/>
        <w:ind w:left="14" w:hanging="14"/>
        <w:rPr>
          <w:rFonts w:ascii="Arial" w:hAnsi="Arial" w:cs="Arial"/>
          <w:sz w:val="24"/>
          <w:szCs w:val="24"/>
        </w:rPr>
      </w:pPr>
    </w:p>
    <w:p w:rsidR="00EC0A2E" w:rsidRDefault="00EC0A2E" w:rsidP="00200765">
      <w:pPr>
        <w:tabs>
          <w:tab w:val="left" w:pos="810"/>
          <w:tab w:val="right" w:pos="9360"/>
        </w:tabs>
        <w:spacing w:after="120" w:line="259" w:lineRule="auto"/>
        <w:ind w:left="14" w:hanging="14"/>
        <w:rPr>
          <w:rFonts w:ascii="Arial" w:hAnsi="Arial" w:cs="Arial"/>
          <w:sz w:val="24"/>
          <w:szCs w:val="24"/>
        </w:rPr>
      </w:pPr>
    </w:p>
    <w:p w:rsidR="00EC0A2E" w:rsidRDefault="00EC0A2E" w:rsidP="00EC0A2E">
      <w:pPr>
        <w:spacing w:line="259" w:lineRule="auto"/>
        <w:ind w:left="-540" w:hanging="360"/>
        <w:rPr>
          <w:rFonts w:ascii="Arial" w:hAnsi="Arial" w:cs="Arial"/>
          <w:color w:val="000000" w:themeColor="text1"/>
          <w:sz w:val="24"/>
          <w:szCs w:val="24"/>
          <w:u w:val="single"/>
        </w:rPr>
      </w:pPr>
      <w:r w:rsidRPr="00EC0A2E">
        <w:rPr>
          <w:rFonts w:ascii="Arial" w:hAnsi="Arial" w:cs="Arial"/>
          <w:color w:val="000000" w:themeColor="text1"/>
          <w:sz w:val="24"/>
          <w:szCs w:val="24"/>
        </w:rPr>
        <w:tab/>
      </w:r>
      <w:r w:rsidRPr="00C6160F">
        <w:rPr>
          <w:rFonts w:ascii="Arial" w:hAnsi="Arial" w:cs="Arial"/>
          <w:color w:val="000000" w:themeColor="text1"/>
          <w:sz w:val="24"/>
          <w:szCs w:val="24"/>
          <w:u w:val="single"/>
        </w:rPr>
        <w:t>ADJOURNMENT</w:t>
      </w:r>
    </w:p>
    <w:p w:rsidR="00EC0A2E" w:rsidRPr="00C6160F" w:rsidRDefault="00EC0A2E" w:rsidP="00EC0A2E">
      <w:pPr>
        <w:spacing w:line="259" w:lineRule="auto"/>
        <w:ind w:left="-540" w:hanging="360"/>
        <w:rPr>
          <w:rFonts w:ascii="Arial" w:hAnsi="Arial" w:cs="Arial"/>
          <w:color w:val="000000" w:themeColor="text1"/>
          <w:sz w:val="24"/>
          <w:szCs w:val="24"/>
          <w:u w:val="single"/>
        </w:rPr>
      </w:pPr>
    </w:p>
    <w:p w:rsidR="00EC0A2E" w:rsidRPr="00C6160F" w:rsidRDefault="00EC0A2E" w:rsidP="00EC0A2E">
      <w:pPr>
        <w:spacing w:line="259" w:lineRule="auto"/>
        <w:ind w:left="-540" w:hanging="360"/>
        <w:rPr>
          <w:rFonts w:ascii="Arial" w:hAnsi="Arial" w:cs="Arial"/>
          <w:sz w:val="24"/>
          <w:szCs w:val="24"/>
        </w:rPr>
      </w:pPr>
      <w:r w:rsidRPr="00C6160F">
        <w:rPr>
          <w:rFonts w:ascii="Arial" w:hAnsi="Arial" w:cs="Arial"/>
          <w:color w:val="000000" w:themeColor="text1"/>
          <w:sz w:val="24"/>
          <w:szCs w:val="24"/>
        </w:rPr>
        <w:tab/>
      </w:r>
      <w:r w:rsidRPr="00C6160F">
        <w:rPr>
          <w:rFonts w:ascii="Arial" w:hAnsi="Arial" w:cs="Arial"/>
          <w:color w:val="000000" w:themeColor="text1"/>
          <w:sz w:val="24"/>
          <w:szCs w:val="24"/>
        </w:rPr>
        <w:tab/>
      </w:r>
      <w:r w:rsidRPr="00C6160F">
        <w:rPr>
          <w:rFonts w:ascii="Arial" w:hAnsi="Arial" w:cs="Arial"/>
          <w:color w:val="000000" w:themeColor="text1"/>
          <w:sz w:val="24"/>
          <w:szCs w:val="24"/>
        </w:rPr>
        <w:tab/>
      </w:r>
      <w:r w:rsidRPr="00C6160F">
        <w:rPr>
          <w:rFonts w:ascii="Arial" w:hAnsi="Arial" w:cs="Arial"/>
          <w:sz w:val="24"/>
          <w:szCs w:val="24"/>
        </w:rPr>
        <w:t xml:space="preserve">On a Motion by </w:t>
      </w:r>
      <w:r>
        <w:rPr>
          <w:rFonts w:ascii="Arial" w:hAnsi="Arial" w:cs="Arial"/>
          <w:sz w:val="24"/>
          <w:szCs w:val="24"/>
        </w:rPr>
        <w:t xml:space="preserve">Dr. Bloom </w:t>
      </w:r>
      <w:r w:rsidRPr="00C6160F">
        <w:rPr>
          <w:rFonts w:ascii="Arial" w:hAnsi="Arial" w:cs="Arial"/>
          <w:sz w:val="24"/>
          <w:szCs w:val="24"/>
        </w:rPr>
        <w:t xml:space="preserve">and seconded by </w:t>
      </w:r>
      <w:r>
        <w:rPr>
          <w:rFonts w:ascii="Arial" w:hAnsi="Arial" w:cs="Arial"/>
          <w:sz w:val="24"/>
          <w:szCs w:val="24"/>
        </w:rPr>
        <w:t xml:space="preserve">Mr. Freidman </w:t>
      </w:r>
      <w:r w:rsidRPr="00C6160F">
        <w:rPr>
          <w:rFonts w:ascii="Arial" w:hAnsi="Arial" w:cs="Arial"/>
          <w:sz w:val="24"/>
          <w:szCs w:val="24"/>
        </w:rPr>
        <w:t xml:space="preserve">to adjourn the </w:t>
      </w:r>
      <w:r w:rsidRPr="00C6160F">
        <w:rPr>
          <w:rFonts w:ascii="Arial" w:hAnsi="Arial" w:cs="Arial"/>
          <w:sz w:val="24"/>
          <w:szCs w:val="24"/>
        </w:rPr>
        <w:tab/>
      </w:r>
      <w:r>
        <w:rPr>
          <w:rFonts w:ascii="Arial" w:hAnsi="Arial" w:cs="Arial"/>
          <w:sz w:val="24"/>
          <w:szCs w:val="24"/>
        </w:rPr>
        <w:t>meeting at 8:30</w:t>
      </w:r>
      <w:r w:rsidRPr="00C6160F">
        <w:rPr>
          <w:rFonts w:ascii="Arial" w:hAnsi="Arial" w:cs="Arial"/>
          <w:sz w:val="24"/>
          <w:szCs w:val="24"/>
        </w:rPr>
        <w:t xml:space="preserve"> p.m.  All were in favor and the Motion carried.</w:t>
      </w:r>
    </w:p>
    <w:p w:rsidR="00EC0A2E" w:rsidRPr="00C6160F" w:rsidRDefault="00EC0A2E" w:rsidP="00EC0A2E">
      <w:pPr>
        <w:tabs>
          <w:tab w:val="right" w:pos="9360"/>
        </w:tabs>
        <w:spacing w:line="259" w:lineRule="auto"/>
        <w:ind w:left="-90"/>
        <w:rPr>
          <w:rFonts w:ascii="Arial" w:hAnsi="Arial" w:cs="Arial"/>
          <w:b/>
          <w:sz w:val="24"/>
          <w:szCs w:val="24"/>
        </w:rPr>
      </w:pPr>
    </w:p>
    <w:p w:rsidR="00EC0A2E" w:rsidRPr="00C6160F" w:rsidRDefault="00EC0A2E" w:rsidP="00EC0A2E">
      <w:pPr>
        <w:tabs>
          <w:tab w:val="right" w:pos="9360"/>
        </w:tabs>
        <w:spacing w:line="259" w:lineRule="auto"/>
        <w:ind w:left="-90"/>
        <w:rPr>
          <w:rFonts w:ascii="Arial" w:hAnsi="Arial" w:cs="Arial"/>
          <w:b/>
          <w:sz w:val="24"/>
          <w:szCs w:val="24"/>
        </w:rPr>
      </w:pPr>
    </w:p>
    <w:p w:rsidR="00EC0A2E" w:rsidRPr="00C6160F" w:rsidRDefault="00EC0A2E" w:rsidP="00EC0A2E">
      <w:pPr>
        <w:tabs>
          <w:tab w:val="left" w:pos="810"/>
          <w:tab w:val="left" w:pos="6444"/>
          <w:tab w:val="right" w:pos="9360"/>
        </w:tabs>
        <w:spacing w:line="259" w:lineRule="auto"/>
        <w:rPr>
          <w:rFonts w:ascii="Arial" w:hAnsi="Arial" w:cs="Arial"/>
          <w:b/>
          <w:sz w:val="24"/>
          <w:szCs w:val="24"/>
        </w:rPr>
      </w:pPr>
      <w:r w:rsidRPr="00C6160F">
        <w:rPr>
          <w:rFonts w:ascii="Arial" w:hAnsi="Arial" w:cs="Arial"/>
          <w:sz w:val="24"/>
          <w:szCs w:val="24"/>
        </w:rPr>
        <w:tab/>
      </w:r>
      <w:r w:rsidRPr="00C6160F">
        <w:rPr>
          <w:rFonts w:ascii="Arial" w:hAnsi="Arial" w:cs="Arial"/>
          <w:sz w:val="24"/>
          <w:szCs w:val="24"/>
        </w:rPr>
        <w:tab/>
        <w:t>Respectfully submitted,</w:t>
      </w:r>
    </w:p>
    <w:p w:rsidR="00EC0A2E" w:rsidRPr="00C6160F" w:rsidRDefault="00EC0A2E" w:rsidP="00EC0A2E">
      <w:pPr>
        <w:tabs>
          <w:tab w:val="left" w:pos="810"/>
          <w:tab w:val="right" w:pos="9360"/>
        </w:tabs>
        <w:spacing w:line="259" w:lineRule="auto"/>
        <w:rPr>
          <w:rFonts w:ascii="Arial" w:hAnsi="Arial" w:cs="Arial"/>
          <w:b/>
          <w:sz w:val="24"/>
          <w:szCs w:val="24"/>
        </w:rPr>
      </w:pPr>
      <w:r w:rsidRPr="00C6160F">
        <w:rPr>
          <w:rFonts w:ascii="Arial" w:hAnsi="Arial" w:cs="Arial"/>
          <w:b/>
          <w:noProof/>
          <w:sz w:val="24"/>
          <w:szCs w:val="24"/>
        </w:rPr>
        <w:drawing>
          <wp:anchor distT="0" distB="0" distL="114300" distR="114300" simplePos="0" relativeHeight="251659264" behindDoc="0" locked="0" layoutInCell="1" allowOverlap="1" wp14:anchorId="7FF7B0FD" wp14:editId="5C4DCD4C">
            <wp:simplePos x="0" y="0"/>
            <wp:positionH relativeFrom="column">
              <wp:posOffset>4007485</wp:posOffset>
            </wp:positionH>
            <wp:positionV relativeFrom="paragraph">
              <wp:posOffset>41275</wp:posOffset>
            </wp:positionV>
            <wp:extent cx="1657350" cy="381000"/>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1358" name="Picture 1358"/>
                    <pic:cNvPicPr/>
                  </pic:nvPicPr>
                  <pic:blipFill>
                    <a:blip r:embed="rId6">
                      <a:extLst>
                        <a:ext uri="{28A0092B-C50C-407E-A947-70E740481C1C}">
                          <a14:useLocalDpi xmlns:a14="http://schemas.microsoft.com/office/drawing/2010/main" val="0"/>
                        </a:ext>
                      </a:extLst>
                    </a:blip>
                    <a:stretch>
                      <a:fillRect/>
                    </a:stretch>
                  </pic:blipFill>
                  <pic:spPr>
                    <a:xfrm>
                      <a:off x="0" y="0"/>
                      <a:ext cx="1657350" cy="381000"/>
                    </a:xfrm>
                    <a:prstGeom prst="rect">
                      <a:avLst/>
                    </a:prstGeom>
                  </pic:spPr>
                </pic:pic>
              </a:graphicData>
            </a:graphic>
            <wp14:sizeRelH relativeFrom="margin">
              <wp14:pctWidth>0</wp14:pctWidth>
            </wp14:sizeRelH>
            <wp14:sizeRelV relativeFrom="margin">
              <wp14:pctHeight>0</wp14:pctHeight>
            </wp14:sizeRelV>
          </wp:anchor>
        </w:drawing>
      </w:r>
    </w:p>
    <w:p w:rsidR="00EC0A2E" w:rsidRPr="00C6160F" w:rsidRDefault="00EC0A2E" w:rsidP="00EC0A2E">
      <w:pPr>
        <w:tabs>
          <w:tab w:val="right" w:pos="9360"/>
        </w:tabs>
        <w:spacing w:line="259" w:lineRule="auto"/>
        <w:rPr>
          <w:rFonts w:ascii="Arial" w:hAnsi="Arial" w:cs="Arial"/>
          <w:color w:val="000000" w:themeColor="text1"/>
          <w:sz w:val="24"/>
          <w:szCs w:val="24"/>
        </w:rPr>
      </w:pPr>
    </w:p>
    <w:p w:rsidR="00EC0A2E" w:rsidRPr="00C6160F" w:rsidRDefault="00EC0A2E" w:rsidP="00EC0A2E">
      <w:pPr>
        <w:tabs>
          <w:tab w:val="left" w:pos="810"/>
          <w:tab w:val="left" w:pos="6480"/>
          <w:tab w:val="right" w:pos="9360"/>
        </w:tabs>
        <w:spacing w:line="259" w:lineRule="auto"/>
        <w:rPr>
          <w:rFonts w:ascii="Arial" w:hAnsi="Arial" w:cs="Arial"/>
          <w:sz w:val="24"/>
          <w:szCs w:val="24"/>
        </w:rPr>
      </w:pPr>
      <w:r w:rsidRPr="00C6160F">
        <w:rPr>
          <w:rFonts w:ascii="Arial" w:hAnsi="Arial" w:cs="Arial"/>
          <w:color w:val="000000" w:themeColor="text1"/>
          <w:sz w:val="24"/>
          <w:szCs w:val="24"/>
        </w:rPr>
        <w:tab/>
      </w:r>
      <w:r w:rsidRPr="00C6160F">
        <w:rPr>
          <w:rFonts w:ascii="Arial" w:hAnsi="Arial" w:cs="Arial"/>
          <w:color w:val="000000" w:themeColor="text1"/>
          <w:sz w:val="24"/>
          <w:szCs w:val="24"/>
        </w:rPr>
        <w:tab/>
      </w:r>
      <w:r w:rsidRPr="00C6160F">
        <w:rPr>
          <w:rFonts w:ascii="Arial" w:hAnsi="Arial" w:cs="Arial"/>
          <w:sz w:val="24"/>
          <w:szCs w:val="24"/>
        </w:rPr>
        <w:t>JoAnne Daley</w:t>
      </w:r>
    </w:p>
    <w:p w:rsidR="00EC0A2E" w:rsidRPr="00C6160F" w:rsidRDefault="00EC0A2E" w:rsidP="00EC0A2E">
      <w:pPr>
        <w:tabs>
          <w:tab w:val="left" w:pos="810"/>
          <w:tab w:val="left" w:pos="6480"/>
          <w:tab w:val="right" w:pos="9360"/>
        </w:tabs>
        <w:spacing w:line="259" w:lineRule="auto"/>
        <w:rPr>
          <w:rFonts w:ascii="Arial" w:hAnsi="Arial" w:cs="Arial"/>
          <w:sz w:val="24"/>
          <w:szCs w:val="24"/>
        </w:rPr>
      </w:pPr>
      <w:r w:rsidRPr="00C6160F">
        <w:rPr>
          <w:rFonts w:ascii="Arial" w:hAnsi="Arial" w:cs="Arial"/>
          <w:sz w:val="24"/>
          <w:szCs w:val="24"/>
        </w:rPr>
        <w:t xml:space="preserve">                                                                                         Recording Secretary</w:t>
      </w:r>
    </w:p>
    <w:p w:rsidR="00EC0A2E" w:rsidRPr="00C6160F" w:rsidRDefault="00EC0A2E" w:rsidP="00EC0A2E">
      <w:pPr>
        <w:tabs>
          <w:tab w:val="left" w:pos="810"/>
          <w:tab w:val="left" w:pos="6480"/>
          <w:tab w:val="right" w:pos="9360"/>
        </w:tabs>
        <w:spacing w:line="259" w:lineRule="auto"/>
        <w:ind w:left="0"/>
        <w:rPr>
          <w:rFonts w:ascii="Arial" w:hAnsi="Arial" w:cs="Arial"/>
          <w:sz w:val="24"/>
          <w:szCs w:val="24"/>
        </w:rPr>
      </w:pPr>
      <w:r w:rsidRPr="00C6160F">
        <w:rPr>
          <w:rFonts w:ascii="Arial" w:hAnsi="Arial" w:cs="Arial"/>
          <w:sz w:val="24"/>
          <w:szCs w:val="24"/>
        </w:rPr>
        <w:t>non-approved minutes</w:t>
      </w:r>
    </w:p>
    <w:p w:rsidR="00200765" w:rsidRDefault="00200765" w:rsidP="00200765">
      <w:pPr>
        <w:tabs>
          <w:tab w:val="right" w:pos="9360"/>
        </w:tabs>
        <w:spacing w:after="120" w:line="259" w:lineRule="auto"/>
        <w:ind w:left="14" w:hanging="14"/>
        <w:rPr>
          <w:rFonts w:ascii="Arial" w:hAnsi="Arial" w:cs="Arial"/>
          <w:sz w:val="24"/>
          <w:szCs w:val="24"/>
        </w:rPr>
      </w:pPr>
    </w:p>
    <w:p w:rsidR="00200765" w:rsidRDefault="00200765" w:rsidP="00200765">
      <w:pPr>
        <w:tabs>
          <w:tab w:val="left" w:pos="810"/>
          <w:tab w:val="right" w:pos="9360"/>
        </w:tabs>
        <w:spacing w:after="120" w:line="259" w:lineRule="auto"/>
        <w:ind w:left="14" w:hanging="14"/>
        <w:rPr>
          <w:rFonts w:ascii="Arial" w:hAnsi="Arial" w:cs="Arial"/>
          <w:sz w:val="24"/>
          <w:szCs w:val="24"/>
        </w:rPr>
      </w:pPr>
    </w:p>
    <w:p w:rsidR="00200765" w:rsidRPr="00C6160F" w:rsidRDefault="00200765" w:rsidP="00200765">
      <w:pPr>
        <w:tabs>
          <w:tab w:val="left" w:pos="810"/>
          <w:tab w:val="right" w:pos="9360"/>
        </w:tabs>
        <w:spacing w:after="120" w:line="259" w:lineRule="auto"/>
        <w:ind w:left="14" w:hanging="14"/>
        <w:rPr>
          <w:rFonts w:ascii="Arial" w:hAnsi="Arial" w:cs="Arial"/>
          <w:sz w:val="24"/>
          <w:szCs w:val="24"/>
        </w:rPr>
      </w:pPr>
    </w:p>
    <w:p w:rsidR="00494C5A" w:rsidRDefault="00494C5A"/>
    <w:sectPr w:rsidR="00494C5A" w:rsidSect="00D90AD8">
      <w:headerReference w:type="default" r:id="rId7"/>
      <w:type w:val="continuous"/>
      <w:pgSz w:w="12240" w:h="15840"/>
      <w:pgMar w:top="432" w:right="1440" w:bottom="23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0AD8" w:rsidRDefault="00D90AD8" w:rsidP="00D90AD8">
      <w:pPr>
        <w:spacing w:line="240" w:lineRule="auto"/>
      </w:pPr>
      <w:r>
        <w:separator/>
      </w:r>
    </w:p>
  </w:endnote>
  <w:endnote w:type="continuationSeparator" w:id="0">
    <w:p w:rsidR="00D90AD8" w:rsidRDefault="00D90AD8" w:rsidP="00D90AD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0AD8" w:rsidRDefault="00D90AD8" w:rsidP="00D90AD8">
      <w:pPr>
        <w:spacing w:line="240" w:lineRule="auto"/>
      </w:pPr>
      <w:r>
        <w:separator/>
      </w:r>
    </w:p>
  </w:footnote>
  <w:footnote w:type="continuationSeparator" w:id="0">
    <w:p w:rsidR="00D90AD8" w:rsidRDefault="00D90AD8" w:rsidP="00D90AD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8336367"/>
      <w:docPartObj>
        <w:docPartGallery w:val="Page Numbers (Top of Page)"/>
        <w:docPartUnique/>
      </w:docPartObj>
    </w:sdtPr>
    <w:sdtEndPr/>
    <w:sdtContent>
      <w:p w:rsidR="00D90AD8" w:rsidRDefault="00D90AD8" w:rsidP="00D90AD8">
        <w:pPr>
          <w:pStyle w:val="Header"/>
        </w:pPr>
        <w:r>
          <w:t xml:space="preserve">Planning Board                                               January 20, 2026                                   Page </w:t>
        </w:r>
        <w:r>
          <w:rPr>
            <w:b/>
            <w:bCs/>
            <w:sz w:val="24"/>
            <w:szCs w:val="24"/>
          </w:rPr>
          <w:fldChar w:fldCharType="begin"/>
        </w:r>
        <w:r>
          <w:rPr>
            <w:b/>
            <w:bCs/>
          </w:rPr>
          <w:instrText xml:space="preserve"> PAGE </w:instrText>
        </w:r>
        <w:r>
          <w:rPr>
            <w:b/>
            <w:bCs/>
            <w:sz w:val="24"/>
            <w:szCs w:val="24"/>
          </w:rPr>
          <w:fldChar w:fldCharType="separate"/>
        </w:r>
        <w:r w:rsidR="005B7330">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B7330">
          <w:rPr>
            <w:b/>
            <w:bCs/>
            <w:noProof/>
          </w:rPr>
          <w:t>4</w:t>
        </w:r>
        <w:r>
          <w:rPr>
            <w:b/>
            <w:bCs/>
            <w:sz w:val="24"/>
            <w:szCs w:val="24"/>
          </w:rPr>
          <w:fldChar w:fldCharType="end"/>
        </w:r>
      </w:p>
    </w:sdtContent>
  </w:sdt>
  <w:p w:rsidR="00D90AD8" w:rsidRDefault="00D90AD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0765"/>
    <w:rsid w:val="000C12AA"/>
    <w:rsid w:val="00200765"/>
    <w:rsid w:val="00292CA0"/>
    <w:rsid w:val="003317A7"/>
    <w:rsid w:val="00457DFE"/>
    <w:rsid w:val="00490B3F"/>
    <w:rsid w:val="00494C5A"/>
    <w:rsid w:val="005B7330"/>
    <w:rsid w:val="007955F2"/>
    <w:rsid w:val="008632B8"/>
    <w:rsid w:val="009C4E2A"/>
    <w:rsid w:val="00A35FDA"/>
    <w:rsid w:val="00B6362E"/>
    <w:rsid w:val="00BD13A5"/>
    <w:rsid w:val="00D90AD8"/>
    <w:rsid w:val="00EC0A2E"/>
    <w:rsid w:val="00EF6D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5B273"/>
  <w15:chartTrackingRefBased/>
  <w15:docId w15:val="{3F26902A-5F0D-4BC8-AE9A-D680626A8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276" w:lineRule="auto"/>
        <w:ind w:left="576"/>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076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0AD8"/>
    <w:pPr>
      <w:tabs>
        <w:tab w:val="center" w:pos="4680"/>
        <w:tab w:val="right" w:pos="9360"/>
      </w:tabs>
      <w:spacing w:line="240" w:lineRule="auto"/>
    </w:pPr>
  </w:style>
  <w:style w:type="character" w:customStyle="1" w:styleId="HeaderChar">
    <w:name w:val="Header Char"/>
    <w:basedOn w:val="DefaultParagraphFont"/>
    <w:link w:val="Header"/>
    <w:uiPriority w:val="99"/>
    <w:rsid w:val="00D90AD8"/>
  </w:style>
  <w:style w:type="paragraph" w:styleId="Footer">
    <w:name w:val="footer"/>
    <w:basedOn w:val="Normal"/>
    <w:link w:val="FooterChar"/>
    <w:uiPriority w:val="99"/>
    <w:unhideWhenUsed/>
    <w:rsid w:val="00D90AD8"/>
    <w:pPr>
      <w:tabs>
        <w:tab w:val="center" w:pos="4680"/>
        <w:tab w:val="right" w:pos="9360"/>
      </w:tabs>
      <w:spacing w:line="240" w:lineRule="auto"/>
    </w:pPr>
  </w:style>
  <w:style w:type="character" w:customStyle="1" w:styleId="FooterChar">
    <w:name w:val="Footer Char"/>
    <w:basedOn w:val="DefaultParagraphFont"/>
    <w:link w:val="Footer"/>
    <w:uiPriority w:val="99"/>
    <w:rsid w:val="00D90A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4</Pages>
  <Words>1294</Words>
  <Characters>7379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8656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Daley</dc:creator>
  <cp:keywords/>
  <dc:description/>
  <cp:lastModifiedBy>Joanne Daley</cp:lastModifiedBy>
  <cp:revision>4</cp:revision>
  <dcterms:created xsi:type="dcterms:W3CDTF">2026-02-03T15:42:00Z</dcterms:created>
  <dcterms:modified xsi:type="dcterms:W3CDTF">2026-02-12T19:15:00Z</dcterms:modified>
</cp:coreProperties>
</file>