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3B3" w:rsidRDefault="00C643B3" w:rsidP="00520A40">
      <w:pPr>
        <w:ind w:left="360"/>
        <w:rPr>
          <w:rFonts w:cstheme="minorHAnsi"/>
        </w:rPr>
      </w:pPr>
      <w:r w:rsidRPr="00697936">
        <w:rPr>
          <w:rFonts w:cstheme="minorHAnsi"/>
        </w:rPr>
        <w:t>PRESENT: Chairman Aaron Cioppa, Brittany Boalt, Greg Bernard and Dr. Thomas Bloom</w:t>
      </w:r>
    </w:p>
    <w:p w:rsidR="00AF1546" w:rsidRPr="00697936" w:rsidRDefault="00AF1546" w:rsidP="00515E1C">
      <w:pPr>
        <w:ind w:left="360"/>
        <w:rPr>
          <w:rFonts w:cstheme="minorHAnsi"/>
        </w:rPr>
      </w:pPr>
    </w:p>
    <w:p w:rsidR="00C643B3" w:rsidRPr="00697936" w:rsidRDefault="00C643B3" w:rsidP="00515E1C">
      <w:pPr>
        <w:ind w:left="360"/>
        <w:rPr>
          <w:rFonts w:cstheme="minorHAnsi"/>
        </w:rPr>
      </w:pPr>
      <w:r w:rsidRPr="00697936">
        <w:rPr>
          <w:rFonts w:cstheme="minorHAnsi"/>
        </w:rPr>
        <w:t xml:space="preserve">EXCUSED: Jay Erickson, Jennifer Coleman and Mark Freidman. </w:t>
      </w:r>
    </w:p>
    <w:p w:rsidR="00C643B3" w:rsidRPr="00697936" w:rsidRDefault="00C643B3" w:rsidP="00515E1C">
      <w:pPr>
        <w:ind w:left="360"/>
        <w:rPr>
          <w:rFonts w:cstheme="minorHAnsi"/>
        </w:rPr>
      </w:pPr>
    </w:p>
    <w:p w:rsidR="00AF1546" w:rsidRDefault="00C643B3" w:rsidP="00515E1C">
      <w:pPr>
        <w:ind w:left="360"/>
        <w:rPr>
          <w:rFonts w:cstheme="minorHAnsi"/>
        </w:rPr>
      </w:pPr>
      <w:r w:rsidRPr="00697936">
        <w:rPr>
          <w:rFonts w:cstheme="minorHAnsi"/>
        </w:rPr>
        <w:t xml:space="preserve">ALSO PRESENT: Sarah Ryan Esq. from the firm of </w:t>
      </w:r>
      <w:r w:rsidR="00456316" w:rsidRPr="00697936">
        <w:rPr>
          <w:rFonts w:cstheme="minorHAnsi"/>
        </w:rPr>
        <w:t>VanDeWater</w:t>
      </w:r>
      <w:r w:rsidR="00AF1546">
        <w:rPr>
          <w:rFonts w:cstheme="minorHAnsi"/>
        </w:rPr>
        <w:t xml:space="preserve"> and Vandewater </w:t>
      </w:r>
    </w:p>
    <w:p w:rsidR="00C643B3" w:rsidRDefault="00AF1546" w:rsidP="00515E1C">
      <w:pPr>
        <w:ind w:left="360"/>
        <w:rPr>
          <w:rFonts w:cstheme="minorHAnsi"/>
        </w:rPr>
      </w:pPr>
      <w:r>
        <w:rPr>
          <w:rFonts w:cstheme="minorHAnsi"/>
        </w:rPr>
        <w:t>L</w:t>
      </w:r>
      <w:r w:rsidR="00C643B3" w:rsidRPr="00697936">
        <w:rPr>
          <w:rFonts w:cstheme="minorHAnsi"/>
        </w:rPr>
        <w:t>aw firm and Ron Gainer P.</w:t>
      </w:r>
      <w:r w:rsidR="00697936" w:rsidRPr="00697936">
        <w:rPr>
          <w:rFonts w:cstheme="minorHAnsi"/>
        </w:rPr>
        <w:t>E.</w:t>
      </w:r>
      <w:r w:rsidR="00C643B3" w:rsidRPr="00697936">
        <w:rPr>
          <w:rFonts w:cstheme="minorHAnsi"/>
        </w:rPr>
        <w:t xml:space="preserve"> </w:t>
      </w:r>
    </w:p>
    <w:p w:rsidR="00DF7FFA" w:rsidRDefault="00DF7FFA" w:rsidP="00515E1C">
      <w:pPr>
        <w:ind w:left="360"/>
        <w:rPr>
          <w:rFonts w:cstheme="minorHAnsi"/>
        </w:rPr>
      </w:pPr>
    </w:p>
    <w:p w:rsidR="006564DC" w:rsidRDefault="00DF7FFA" w:rsidP="00515E1C">
      <w:pPr>
        <w:ind w:left="360"/>
        <w:rPr>
          <w:rFonts w:cstheme="minorHAnsi"/>
        </w:rPr>
      </w:pPr>
      <w:r>
        <w:rPr>
          <w:rFonts w:cstheme="minorHAnsi"/>
        </w:rPr>
        <w:t>CONTENTS:  Michael Greenberg/August and Lisbeth Uribe, Lot Line Adjustment, Ricardo Cordova Special Use Permit, American society for the Prevention of Animal Cruelty Amended Site Plan, Vivette Porges and Claudia Porges Environmental Permit and Minutes.</w:t>
      </w:r>
    </w:p>
    <w:p w:rsidR="006564DC" w:rsidRDefault="006564DC" w:rsidP="00515E1C">
      <w:pPr>
        <w:ind w:left="360"/>
        <w:rPr>
          <w:rFonts w:cstheme="minorHAnsi"/>
        </w:rPr>
      </w:pPr>
    </w:p>
    <w:p w:rsidR="00DF7FFA" w:rsidRPr="00697936" w:rsidRDefault="006564DC" w:rsidP="00515E1C">
      <w:pPr>
        <w:ind w:left="360"/>
        <w:rPr>
          <w:rFonts w:cstheme="minorHAnsi"/>
        </w:rPr>
      </w:pPr>
      <w:r>
        <w:rPr>
          <w:rFonts w:cstheme="minorHAnsi"/>
        </w:rPr>
        <w:t xml:space="preserve">Chairman Cioppa led the salute to the flag and then opened the meeting. </w:t>
      </w:r>
      <w:r w:rsidR="00DF7FFA">
        <w:rPr>
          <w:rFonts w:cstheme="minorHAnsi"/>
        </w:rPr>
        <w:t xml:space="preserve"> </w:t>
      </w:r>
    </w:p>
    <w:p w:rsidR="00AF1546" w:rsidRDefault="00AF1546" w:rsidP="00515E1C">
      <w:pPr>
        <w:ind w:left="360"/>
        <w:rPr>
          <w:rFonts w:cstheme="minorHAnsi"/>
          <w:u w:val="single"/>
        </w:rPr>
      </w:pPr>
    </w:p>
    <w:p w:rsidR="00515E1C" w:rsidRPr="00697936" w:rsidRDefault="00515E1C" w:rsidP="00AF1546">
      <w:pPr>
        <w:ind w:left="270"/>
        <w:rPr>
          <w:rFonts w:cstheme="minorHAnsi"/>
        </w:rPr>
      </w:pPr>
      <w:r w:rsidRPr="00697936">
        <w:rPr>
          <w:rFonts w:cstheme="minorHAnsi"/>
          <w:u w:val="single"/>
        </w:rPr>
        <w:t>MICHAEL GREENBERG</w:t>
      </w:r>
      <w:r w:rsidRPr="00697936">
        <w:rPr>
          <w:rFonts w:cstheme="minorHAnsi"/>
        </w:rPr>
        <w:t xml:space="preserve">                              </w:t>
      </w:r>
      <w:r w:rsidR="00697936" w:rsidRPr="00697936">
        <w:rPr>
          <w:rFonts w:cstheme="minorHAnsi"/>
        </w:rPr>
        <w:t xml:space="preserve">      </w:t>
      </w:r>
      <w:r w:rsidR="00AF1546">
        <w:rPr>
          <w:rFonts w:cstheme="minorHAnsi"/>
        </w:rPr>
        <w:t xml:space="preserve">                                  </w:t>
      </w:r>
      <w:r w:rsidRPr="00697936">
        <w:rPr>
          <w:rFonts w:cstheme="minorHAnsi"/>
        </w:rPr>
        <w:t xml:space="preserve"> Public Hearing/ Lot Line Adjustment</w:t>
      </w:r>
    </w:p>
    <w:p w:rsidR="00515E1C" w:rsidRPr="00697936" w:rsidRDefault="00697936" w:rsidP="00515E1C">
      <w:pPr>
        <w:ind w:left="360" w:right="621" w:hanging="360"/>
        <w:rPr>
          <w:rFonts w:cstheme="minorHAnsi"/>
        </w:rPr>
      </w:pPr>
      <w:r w:rsidRPr="00697936">
        <w:rPr>
          <w:rFonts w:cstheme="minorHAnsi"/>
        </w:rPr>
        <w:t xml:space="preserve">     </w:t>
      </w:r>
      <w:r w:rsidR="00515E1C" w:rsidRPr="00697936">
        <w:rPr>
          <w:rFonts w:cstheme="minorHAnsi"/>
        </w:rPr>
        <w:t>15 Byrds Hill Road</w:t>
      </w:r>
    </w:p>
    <w:p w:rsidR="00515E1C" w:rsidRPr="00697936" w:rsidRDefault="00515E1C" w:rsidP="00515E1C">
      <w:pPr>
        <w:ind w:left="360" w:right="621" w:hanging="360"/>
        <w:rPr>
          <w:rFonts w:cstheme="minorHAnsi"/>
        </w:rPr>
      </w:pPr>
      <w:r w:rsidRPr="00697936">
        <w:rPr>
          <w:rFonts w:cstheme="minorHAnsi"/>
        </w:rPr>
        <w:t xml:space="preserve">     Pawling, NY 12564</w:t>
      </w:r>
    </w:p>
    <w:p w:rsidR="00515E1C" w:rsidRPr="00697936" w:rsidRDefault="00515E1C" w:rsidP="00515E1C">
      <w:pPr>
        <w:ind w:left="360" w:right="621" w:hanging="360"/>
        <w:rPr>
          <w:rFonts w:cstheme="minorHAnsi"/>
        </w:rPr>
      </w:pPr>
      <w:r w:rsidRPr="00697936">
        <w:rPr>
          <w:rFonts w:cstheme="minorHAnsi"/>
        </w:rPr>
        <w:t xml:space="preserve">     Grid Number: 134089-7158-00-517898</w:t>
      </w:r>
    </w:p>
    <w:p w:rsidR="00515E1C" w:rsidRPr="00697936" w:rsidRDefault="00515E1C" w:rsidP="00515E1C">
      <w:pPr>
        <w:ind w:left="360" w:right="621" w:hanging="360"/>
        <w:rPr>
          <w:rFonts w:cstheme="minorHAnsi"/>
          <w:u w:val="single"/>
        </w:rPr>
      </w:pPr>
      <w:r w:rsidRPr="00697936">
        <w:rPr>
          <w:rFonts w:cstheme="minorHAnsi"/>
        </w:rPr>
        <w:t xml:space="preserve">     </w:t>
      </w:r>
      <w:r w:rsidRPr="00697936">
        <w:rPr>
          <w:rFonts w:cstheme="minorHAnsi"/>
          <w:u w:val="single"/>
        </w:rPr>
        <w:t>AUGUST AND LISBETH URIBE</w:t>
      </w:r>
    </w:p>
    <w:p w:rsidR="00515E1C" w:rsidRPr="00697936" w:rsidRDefault="00A939E1" w:rsidP="00515E1C">
      <w:pPr>
        <w:ind w:left="360" w:right="621" w:hanging="360"/>
        <w:rPr>
          <w:rFonts w:cstheme="minorHAnsi"/>
        </w:rPr>
      </w:pPr>
      <w:r>
        <w:rPr>
          <w:rFonts w:cstheme="minorHAnsi"/>
        </w:rPr>
        <w:t xml:space="preserve">     17 Byr</w:t>
      </w:r>
      <w:r w:rsidR="00515E1C" w:rsidRPr="00697936">
        <w:rPr>
          <w:rFonts w:cstheme="minorHAnsi"/>
        </w:rPr>
        <w:t>ds Hill Road</w:t>
      </w:r>
    </w:p>
    <w:p w:rsidR="00515E1C" w:rsidRPr="00697936" w:rsidRDefault="00515E1C" w:rsidP="00515E1C">
      <w:pPr>
        <w:ind w:left="360" w:right="621" w:hanging="360"/>
        <w:rPr>
          <w:rFonts w:cstheme="minorHAnsi"/>
        </w:rPr>
      </w:pPr>
      <w:r w:rsidRPr="00697936">
        <w:rPr>
          <w:rFonts w:cstheme="minorHAnsi"/>
        </w:rPr>
        <w:t xml:space="preserve">     Pawling, NY 12564</w:t>
      </w:r>
    </w:p>
    <w:p w:rsidR="00515E1C" w:rsidRPr="00697936" w:rsidRDefault="00515E1C" w:rsidP="00515E1C">
      <w:pPr>
        <w:ind w:left="360" w:right="621" w:hanging="360"/>
        <w:rPr>
          <w:rFonts w:cstheme="minorHAnsi"/>
        </w:rPr>
      </w:pPr>
      <w:r w:rsidRPr="00697936">
        <w:rPr>
          <w:rFonts w:cstheme="minorHAnsi"/>
        </w:rPr>
        <w:t xml:space="preserve">     Grid Number: 134089-7158-00-530968</w:t>
      </w:r>
    </w:p>
    <w:p w:rsidR="00515E1C" w:rsidRPr="00697936" w:rsidRDefault="00515E1C" w:rsidP="00515E1C">
      <w:pPr>
        <w:ind w:left="360" w:right="621" w:hanging="360"/>
        <w:rPr>
          <w:rFonts w:cstheme="minorHAnsi"/>
        </w:rPr>
      </w:pPr>
    </w:p>
    <w:p w:rsidR="00515E1C" w:rsidRPr="00697936" w:rsidRDefault="00697936" w:rsidP="00697936">
      <w:pPr>
        <w:ind w:left="270" w:right="621" w:hanging="54"/>
        <w:rPr>
          <w:rFonts w:cstheme="minorHAnsi"/>
        </w:rPr>
      </w:pPr>
      <w:r w:rsidRPr="00697936">
        <w:rPr>
          <w:rFonts w:cstheme="minorHAnsi"/>
        </w:rPr>
        <w:tab/>
      </w:r>
      <w:r w:rsidR="00AF1546">
        <w:rPr>
          <w:rFonts w:cstheme="minorHAnsi"/>
        </w:rPr>
        <w:tab/>
      </w:r>
      <w:r w:rsidR="00515E1C" w:rsidRPr="00697936">
        <w:rPr>
          <w:rFonts w:cstheme="minorHAnsi"/>
        </w:rPr>
        <w:t>Mr. Daniel Leary Esq. from the Law firm of Berlandi</w:t>
      </w:r>
      <w:r w:rsidR="00856AFF">
        <w:rPr>
          <w:rFonts w:cstheme="minorHAnsi"/>
        </w:rPr>
        <w:t>,</w:t>
      </w:r>
      <w:r w:rsidR="00515E1C" w:rsidRPr="00697936">
        <w:rPr>
          <w:rFonts w:cstheme="minorHAnsi"/>
        </w:rPr>
        <w:t xml:space="preserve"> New</w:t>
      </w:r>
      <w:r w:rsidR="00396184">
        <w:rPr>
          <w:rFonts w:cstheme="minorHAnsi"/>
        </w:rPr>
        <w:t xml:space="preserve"> Bombs w</w:t>
      </w:r>
      <w:r w:rsidRPr="00697936">
        <w:rPr>
          <w:rFonts w:cstheme="minorHAnsi"/>
        </w:rPr>
        <w:t>as present representing M</w:t>
      </w:r>
      <w:r w:rsidR="00515E1C" w:rsidRPr="00697936">
        <w:rPr>
          <w:rFonts w:cstheme="minorHAnsi"/>
        </w:rPr>
        <w:t xml:space="preserve">ichael Greenberg &amp; August and Lisbeth Uribe. </w:t>
      </w:r>
    </w:p>
    <w:p w:rsidR="00515E1C" w:rsidRPr="00697936" w:rsidRDefault="00697936" w:rsidP="00697936">
      <w:pPr>
        <w:ind w:left="270" w:right="621" w:hanging="360"/>
        <w:rPr>
          <w:rFonts w:cstheme="minorHAnsi"/>
        </w:rPr>
      </w:pPr>
      <w:r w:rsidRPr="00697936">
        <w:rPr>
          <w:rFonts w:cstheme="minorHAnsi"/>
        </w:rPr>
        <w:tab/>
      </w:r>
      <w:r w:rsidR="00AF1546">
        <w:rPr>
          <w:rFonts w:cstheme="minorHAnsi"/>
        </w:rPr>
        <w:tab/>
      </w:r>
      <w:r w:rsidR="00515E1C" w:rsidRPr="00697936">
        <w:rPr>
          <w:rFonts w:cstheme="minorHAnsi"/>
        </w:rPr>
        <w:t xml:space="preserve">Chairman Cioppa said the properties are located </w:t>
      </w:r>
      <w:r w:rsidR="00856AFF">
        <w:rPr>
          <w:rFonts w:cstheme="minorHAnsi"/>
        </w:rPr>
        <w:t xml:space="preserve">at </w:t>
      </w:r>
      <w:r w:rsidR="00515E1C" w:rsidRPr="00697936">
        <w:rPr>
          <w:rFonts w:cstheme="minorHAnsi"/>
        </w:rPr>
        <w:t>15 and 17 B</w:t>
      </w:r>
      <w:r w:rsidR="00A939E1">
        <w:rPr>
          <w:rFonts w:cstheme="minorHAnsi"/>
        </w:rPr>
        <w:t>yrds</w:t>
      </w:r>
      <w:r w:rsidRPr="00697936">
        <w:rPr>
          <w:rFonts w:cstheme="minorHAnsi"/>
        </w:rPr>
        <w:t xml:space="preserve"> Hill Road in a CD-5 </w:t>
      </w:r>
      <w:r w:rsidR="00396184">
        <w:rPr>
          <w:rFonts w:cstheme="minorHAnsi"/>
        </w:rPr>
        <w:t xml:space="preserve">Residential </w:t>
      </w:r>
      <w:r w:rsidRPr="00697936">
        <w:rPr>
          <w:rFonts w:cstheme="minorHAnsi"/>
        </w:rPr>
        <w:t xml:space="preserve">Zoning </w:t>
      </w:r>
      <w:r w:rsidR="00515E1C" w:rsidRPr="00697936">
        <w:rPr>
          <w:rFonts w:cstheme="minorHAnsi"/>
        </w:rPr>
        <w:t>district.</w:t>
      </w:r>
    </w:p>
    <w:p w:rsidR="00515E1C" w:rsidRPr="00697936" w:rsidRDefault="00697936" w:rsidP="00697936">
      <w:pPr>
        <w:ind w:left="270" w:right="621" w:hanging="54"/>
        <w:rPr>
          <w:rFonts w:eastAsia="Times New Roman" w:cstheme="minorHAnsi"/>
          <w:color w:val="000000"/>
          <w:bdr w:val="none" w:sz="0" w:space="0" w:color="auto" w:frame="1"/>
        </w:rPr>
      </w:pPr>
      <w:r w:rsidRPr="00697936">
        <w:rPr>
          <w:rFonts w:cstheme="minorHAnsi"/>
        </w:rPr>
        <w:tab/>
      </w:r>
      <w:r w:rsidR="00AF1546">
        <w:rPr>
          <w:rFonts w:cstheme="minorHAnsi"/>
        </w:rPr>
        <w:tab/>
      </w:r>
      <w:r w:rsidR="00515E1C" w:rsidRPr="00697936">
        <w:rPr>
          <w:rFonts w:cstheme="minorHAnsi"/>
        </w:rPr>
        <w:t>Mr. Leary Esq</w:t>
      </w:r>
      <w:r w:rsidR="00A939E1">
        <w:rPr>
          <w:rFonts w:cstheme="minorHAnsi"/>
        </w:rPr>
        <w:t>.</w:t>
      </w:r>
      <w:r w:rsidR="00515E1C" w:rsidRPr="00697936">
        <w:rPr>
          <w:rFonts w:cstheme="minorHAnsi"/>
        </w:rPr>
        <w:t xml:space="preserve"> began by saying they </w:t>
      </w:r>
      <w:r w:rsidR="00515E1C" w:rsidRPr="00697936">
        <w:rPr>
          <w:rFonts w:eastAsia="Times New Roman" w:cstheme="minorHAnsi"/>
          <w:color w:val="000000"/>
          <w:bdr w:val="none" w:sz="0" w:space="0" w:color="auto" w:frame="1"/>
        </w:rPr>
        <w:t>represent the applicant, Michael Greenberg, 15 Byrd Hill Road and the adjoining property owne</w:t>
      </w:r>
      <w:r w:rsidR="00396184">
        <w:rPr>
          <w:rFonts w:eastAsia="Times New Roman" w:cstheme="minorHAnsi"/>
          <w:color w:val="000000"/>
          <w:bdr w:val="none" w:sz="0" w:space="0" w:color="auto" w:frame="1"/>
        </w:rPr>
        <w:t>r</w:t>
      </w:r>
      <w:r w:rsidR="00515E1C" w:rsidRPr="00697936">
        <w:rPr>
          <w:rFonts w:eastAsia="Times New Roman" w:cstheme="minorHAnsi"/>
          <w:color w:val="000000"/>
          <w:bdr w:val="none" w:sz="0" w:space="0" w:color="auto" w:frame="1"/>
        </w:rPr>
        <w:t xml:space="preserve"> August &amp; Lisbeth Uribes, 17 Byrd Hill Road.  It's a relatively minor lot line adjustment between the two properties that would result in the common driveway that currently exists on Mr. Greenberg's property.  This agreement was reached between the two parties several years ago.  The driveway agreement gives Uribe a right of way over the Greenberg property once the lot line </w:t>
      </w:r>
      <w:r w:rsidR="00396184">
        <w:rPr>
          <w:rFonts w:eastAsia="Times New Roman" w:cstheme="minorHAnsi"/>
          <w:color w:val="000000"/>
          <w:bdr w:val="none" w:sz="0" w:space="0" w:color="auto" w:frame="1"/>
        </w:rPr>
        <w:t xml:space="preserve">re-alignment </w:t>
      </w:r>
      <w:r w:rsidR="00515E1C" w:rsidRPr="00697936">
        <w:rPr>
          <w:rFonts w:eastAsia="Times New Roman" w:cstheme="minorHAnsi"/>
          <w:color w:val="000000"/>
          <w:bdr w:val="none" w:sz="0" w:space="0" w:color="auto" w:frame="1"/>
        </w:rPr>
        <w:t xml:space="preserve">is approved.  He provided the Board and Ms. Ryan Esq. </w:t>
      </w:r>
      <w:r w:rsidR="00396184">
        <w:rPr>
          <w:rFonts w:eastAsia="Times New Roman" w:cstheme="minorHAnsi"/>
          <w:color w:val="000000"/>
          <w:bdr w:val="none" w:sz="0" w:space="0" w:color="auto" w:frame="1"/>
        </w:rPr>
        <w:t xml:space="preserve">for the records a </w:t>
      </w:r>
      <w:r w:rsidR="00515E1C" w:rsidRPr="00697936">
        <w:rPr>
          <w:rFonts w:eastAsia="Times New Roman" w:cstheme="minorHAnsi"/>
          <w:color w:val="000000"/>
          <w:bdr w:val="none" w:sz="0" w:space="0" w:color="auto" w:frame="1"/>
        </w:rPr>
        <w:t xml:space="preserve">copy </w:t>
      </w:r>
      <w:r w:rsidR="00396184">
        <w:rPr>
          <w:rFonts w:eastAsia="Times New Roman" w:cstheme="minorHAnsi"/>
          <w:color w:val="000000"/>
          <w:bdr w:val="none" w:sz="0" w:space="0" w:color="auto" w:frame="1"/>
        </w:rPr>
        <w:t xml:space="preserve">of </w:t>
      </w:r>
      <w:r w:rsidR="00515E1C" w:rsidRPr="00697936">
        <w:rPr>
          <w:rFonts w:eastAsia="Times New Roman" w:cstheme="minorHAnsi"/>
          <w:color w:val="000000"/>
          <w:bdr w:val="none" w:sz="0" w:space="0" w:color="auto" w:frame="1"/>
        </w:rPr>
        <w:t>the driveway easement and maintenance agreement dated February 26, 2018</w:t>
      </w:r>
      <w:r w:rsidR="00396184">
        <w:rPr>
          <w:rFonts w:eastAsia="Times New Roman" w:cstheme="minorHAnsi"/>
          <w:color w:val="000000"/>
          <w:bdr w:val="none" w:sz="0" w:space="0" w:color="auto" w:frame="1"/>
        </w:rPr>
        <w:t>.</w:t>
      </w:r>
    </w:p>
    <w:p w:rsidR="00515E1C" w:rsidRPr="00697936" w:rsidRDefault="00515E1C" w:rsidP="00396184">
      <w:pPr>
        <w:ind w:left="270" w:right="621" w:hanging="54"/>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AF1546">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 xml:space="preserve">Mr. Gainer reviewed his memorandum with the Board.  The application proposes a lot line adjustment between </w:t>
      </w:r>
      <w:r w:rsidR="00544D57">
        <w:rPr>
          <w:rFonts w:eastAsia="Times New Roman" w:cstheme="minorHAnsi"/>
          <w:color w:val="000000"/>
          <w:bdr w:val="none" w:sz="0" w:space="0" w:color="auto" w:frame="1"/>
        </w:rPr>
        <w:t xml:space="preserve">two (2) </w:t>
      </w:r>
      <w:bookmarkStart w:id="0" w:name="_GoBack"/>
      <w:bookmarkEnd w:id="0"/>
      <w:r w:rsidR="00396184">
        <w:rPr>
          <w:rFonts w:eastAsia="Times New Roman" w:cstheme="minorHAnsi"/>
          <w:color w:val="000000"/>
          <w:bdr w:val="none" w:sz="0" w:space="0" w:color="auto" w:frame="1"/>
        </w:rPr>
        <w:t>adjacent lots along Byrds Hill R</w:t>
      </w:r>
      <w:r w:rsidRPr="00697936">
        <w:rPr>
          <w:rFonts w:eastAsia="Times New Roman" w:cstheme="minorHAnsi"/>
          <w:color w:val="000000"/>
          <w:bdr w:val="none" w:sz="0" w:space="0" w:color="auto" w:frame="1"/>
        </w:rPr>
        <w:t>oad. Both lots are developed with single family dwellings.  He went over the Planning Board review process, public hearing</w:t>
      </w:r>
      <w:r w:rsidR="00396184">
        <w:rPr>
          <w:rFonts w:eastAsia="Times New Roman" w:cstheme="minorHAnsi"/>
          <w:color w:val="000000"/>
          <w:bdr w:val="none" w:sz="0" w:space="0" w:color="auto" w:frame="1"/>
        </w:rPr>
        <w:t xml:space="preserve"> requirements per Code, </w:t>
      </w:r>
      <w:r w:rsidRPr="00697936">
        <w:rPr>
          <w:rFonts w:eastAsia="Times New Roman" w:cstheme="minorHAnsi"/>
          <w:color w:val="000000"/>
          <w:bdr w:val="none" w:sz="0" w:space="0" w:color="auto" w:frame="1"/>
        </w:rPr>
        <w:t>referrals</w:t>
      </w:r>
      <w:r w:rsidR="00396184">
        <w:rPr>
          <w:rFonts w:eastAsia="Times New Roman" w:cstheme="minorHAnsi"/>
          <w:color w:val="000000"/>
          <w:bdr w:val="none" w:sz="0" w:space="0" w:color="auto" w:frame="1"/>
        </w:rPr>
        <w:t>,</w:t>
      </w:r>
      <w:r w:rsidR="00396184" w:rsidRPr="00396184">
        <w:rPr>
          <w:rFonts w:eastAsia="Times New Roman" w:cstheme="minorHAnsi"/>
          <w:color w:val="000000"/>
          <w:bdr w:val="none" w:sz="0" w:space="0" w:color="auto" w:frame="1"/>
        </w:rPr>
        <w:t xml:space="preserve"> </w:t>
      </w:r>
      <w:r w:rsidR="00396184" w:rsidRPr="00697936">
        <w:rPr>
          <w:rFonts w:eastAsia="Times New Roman" w:cstheme="minorHAnsi"/>
          <w:color w:val="000000"/>
          <w:bdr w:val="none" w:sz="0" w:space="0" w:color="auto" w:frame="1"/>
        </w:rPr>
        <w:t>Seqra and technical issues</w:t>
      </w:r>
      <w:r w:rsidRPr="00697936">
        <w:rPr>
          <w:rFonts w:eastAsia="Times New Roman" w:cstheme="minorHAnsi"/>
          <w:color w:val="000000"/>
          <w:bdr w:val="none" w:sz="0" w:space="0" w:color="auto" w:frame="1"/>
        </w:rPr>
        <w:t xml:space="preserve"> and </w:t>
      </w:r>
      <w:r w:rsidR="00396184">
        <w:rPr>
          <w:rFonts w:eastAsia="Times New Roman" w:cstheme="minorHAnsi"/>
          <w:color w:val="000000"/>
          <w:bdr w:val="none" w:sz="0" w:space="0" w:color="auto" w:frame="1"/>
        </w:rPr>
        <w:t>discuss</w:t>
      </w:r>
      <w:r w:rsidR="00A939E1">
        <w:rPr>
          <w:rFonts w:eastAsia="Times New Roman" w:cstheme="minorHAnsi"/>
          <w:color w:val="000000"/>
          <w:bdr w:val="none" w:sz="0" w:space="0" w:color="auto" w:frame="1"/>
        </w:rPr>
        <w:t>ed</w:t>
      </w:r>
      <w:r w:rsidR="00396184">
        <w:rPr>
          <w:rFonts w:eastAsia="Times New Roman" w:cstheme="minorHAnsi"/>
          <w:color w:val="000000"/>
          <w:bdr w:val="none" w:sz="0" w:space="0" w:color="auto" w:frame="1"/>
        </w:rPr>
        <w:t xml:space="preserve"> whether or not the </w:t>
      </w:r>
      <w:r w:rsidRPr="00697936">
        <w:rPr>
          <w:rFonts w:eastAsia="Times New Roman" w:cstheme="minorHAnsi"/>
          <w:color w:val="000000"/>
          <w:bdr w:val="none" w:sz="0" w:space="0" w:color="auto" w:frame="1"/>
        </w:rPr>
        <w:t>Board seeks to hold a site inspection</w:t>
      </w:r>
      <w:r w:rsidR="00396184">
        <w:rPr>
          <w:rFonts w:eastAsia="Times New Roman" w:cstheme="minorHAnsi"/>
          <w:color w:val="000000"/>
          <w:bdr w:val="none" w:sz="0" w:space="0" w:color="auto" w:frame="1"/>
        </w:rPr>
        <w:t>.</w:t>
      </w:r>
    </w:p>
    <w:p w:rsidR="00515E1C" w:rsidRPr="00697936" w:rsidRDefault="00515E1C" w:rsidP="00520A40">
      <w:pPr>
        <w:tabs>
          <w:tab w:val="left" w:pos="270"/>
        </w:tabs>
        <w:ind w:left="270" w:right="621" w:firstLine="9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AF1546">
        <w:rPr>
          <w:rFonts w:eastAsia="Times New Roman" w:cstheme="minorHAnsi"/>
          <w:color w:val="000000"/>
          <w:bdr w:val="none" w:sz="0" w:space="0" w:color="auto" w:frame="1"/>
        </w:rPr>
        <w:tab/>
      </w:r>
      <w:r w:rsidR="00396184">
        <w:rPr>
          <w:rFonts w:eastAsia="Times New Roman" w:cstheme="minorHAnsi"/>
          <w:color w:val="000000"/>
          <w:bdr w:val="none" w:sz="0" w:space="0" w:color="auto" w:frame="1"/>
        </w:rPr>
        <w:t xml:space="preserve">Chairman Cioppa asked </w:t>
      </w:r>
      <w:r w:rsidRPr="00697936">
        <w:rPr>
          <w:rFonts w:eastAsia="Times New Roman" w:cstheme="minorHAnsi"/>
          <w:color w:val="000000"/>
          <w:bdr w:val="none" w:sz="0" w:space="0" w:color="auto" w:frame="1"/>
        </w:rPr>
        <w:t>members of the Board if they considered scheduling a site inspection.</w:t>
      </w:r>
    </w:p>
    <w:p w:rsidR="00515E1C" w:rsidRPr="00697936" w:rsidRDefault="00515E1C" w:rsidP="00AF1546">
      <w:pPr>
        <w:ind w:left="270" w:right="621" w:hanging="54"/>
        <w:rPr>
          <w:rFonts w:eastAsia="Times New Roman" w:cstheme="minorHAnsi"/>
          <w:color w:val="000000"/>
          <w:bdr w:val="none" w:sz="0" w:space="0" w:color="auto" w:frame="1"/>
        </w:rPr>
      </w:pPr>
      <w:r w:rsidRPr="00697936">
        <w:rPr>
          <w:rFonts w:eastAsia="Times New Roman" w:cstheme="minorHAnsi"/>
          <w:color w:val="000000"/>
          <w:bdr w:val="none" w:sz="0" w:space="0" w:color="auto" w:frame="1"/>
        </w:rPr>
        <w:lastRenderedPageBreak/>
        <w:tab/>
      </w:r>
      <w:r w:rsidR="00AF1546">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 xml:space="preserve">The consensus of the Board agreed the lot line adjustment application is </w:t>
      </w:r>
      <w:r w:rsidR="00C643B3" w:rsidRPr="00697936">
        <w:rPr>
          <w:rFonts w:eastAsia="Times New Roman" w:cstheme="minorHAnsi"/>
          <w:color w:val="000000"/>
          <w:bdr w:val="none" w:sz="0" w:space="0" w:color="auto" w:frame="1"/>
        </w:rPr>
        <w:t>minor</w:t>
      </w:r>
      <w:r w:rsidRPr="00697936">
        <w:rPr>
          <w:rFonts w:eastAsia="Times New Roman" w:cstheme="minorHAnsi"/>
          <w:color w:val="000000"/>
          <w:bdr w:val="none" w:sz="0" w:space="0" w:color="auto" w:frame="1"/>
        </w:rPr>
        <w:t xml:space="preserve"> in natu</w:t>
      </w:r>
      <w:r w:rsidR="00C643B3" w:rsidRPr="00697936">
        <w:rPr>
          <w:rFonts w:eastAsia="Times New Roman" w:cstheme="minorHAnsi"/>
          <w:color w:val="000000"/>
          <w:bdr w:val="none" w:sz="0" w:space="0" w:color="auto" w:frame="1"/>
        </w:rPr>
        <w:t xml:space="preserve">re and did not </w:t>
      </w:r>
      <w:r w:rsidR="00396184">
        <w:rPr>
          <w:rFonts w:eastAsia="Times New Roman" w:cstheme="minorHAnsi"/>
          <w:color w:val="000000"/>
          <w:bdr w:val="none" w:sz="0" w:space="0" w:color="auto" w:frame="1"/>
        </w:rPr>
        <w:t xml:space="preserve">feel the need to </w:t>
      </w:r>
      <w:r w:rsidR="00C643B3" w:rsidRPr="00697936">
        <w:rPr>
          <w:rFonts w:eastAsia="Times New Roman" w:cstheme="minorHAnsi"/>
          <w:color w:val="000000"/>
          <w:bdr w:val="none" w:sz="0" w:space="0" w:color="auto" w:frame="1"/>
        </w:rPr>
        <w:t xml:space="preserve">schedule a site inspection. </w:t>
      </w:r>
      <w:r w:rsidR="00AF1546">
        <w:rPr>
          <w:rFonts w:eastAsia="Times New Roman" w:cstheme="minorHAnsi"/>
          <w:color w:val="000000"/>
          <w:bdr w:val="none" w:sz="0" w:space="0" w:color="auto" w:frame="1"/>
        </w:rPr>
        <w:t xml:space="preserve"> </w:t>
      </w:r>
      <w:r w:rsidRPr="00697936">
        <w:rPr>
          <w:rFonts w:eastAsia="Times New Roman" w:cstheme="minorHAnsi"/>
          <w:color w:val="000000"/>
          <w:bdr w:val="none" w:sz="0" w:space="0" w:color="auto" w:frame="1"/>
        </w:rPr>
        <w:t>The Board discuss the SEQRA determination and moved forward to make a Motion.</w:t>
      </w:r>
    </w:p>
    <w:p w:rsidR="00515E1C" w:rsidRPr="00697936" w:rsidRDefault="00515E1C" w:rsidP="00515E1C">
      <w:pPr>
        <w:ind w:right="621" w:hanging="360"/>
        <w:rPr>
          <w:rFonts w:eastAsia="Times New Roman" w:cstheme="minorHAnsi"/>
          <w:color w:val="000000"/>
          <w:bdr w:val="none" w:sz="0" w:space="0" w:color="auto" w:frame="1"/>
        </w:rPr>
      </w:pPr>
    </w:p>
    <w:p w:rsidR="00515E1C" w:rsidRPr="00697936" w:rsidRDefault="00515E1C" w:rsidP="00AF1546">
      <w:pPr>
        <w:ind w:left="270" w:right="621" w:hanging="54"/>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AF1546">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Motion by Mr. Bernard</w:t>
      </w:r>
      <w:r w:rsidR="00396184">
        <w:rPr>
          <w:rFonts w:eastAsia="Times New Roman" w:cstheme="minorHAnsi"/>
          <w:color w:val="000000"/>
          <w:bdr w:val="none" w:sz="0" w:space="0" w:color="auto" w:frame="1"/>
        </w:rPr>
        <w:t xml:space="preserve"> to declare this application a T</w:t>
      </w:r>
      <w:r w:rsidRPr="00697936">
        <w:rPr>
          <w:rFonts w:eastAsia="Times New Roman" w:cstheme="minorHAnsi"/>
          <w:color w:val="000000"/>
          <w:bdr w:val="none" w:sz="0" w:space="0" w:color="auto" w:frame="1"/>
        </w:rPr>
        <w:t xml:space="preserve">ype II SEQRA, </w:t>
      </w:r>
      <w:r w:rsidR="00396184">
        <w:rPr>
          <w:rFonts w:eastAsia="Times New Roman" w:cstheme="minorHAnsi"/>
          <w:color w:val="000000"/>
          <w:bdr w:val="none" w:sz="0" w:space="0" w:color="auto" w:frame="1"/>
        </w:rPr>
        <w:t xml:space="preserve">therefore, </w:t>
      </w:r>
      <w:r w:rsidRPr="00697936">
        <w:rPr>
          <w:rFonts w:eastAsia="Times New Roman" w:cstheme="minorHAnsi"/>
          <w:color w:val="000000"/>
          <w:bdr w:val="none" w:sz="0" w:space="0" w:color="auto" w:frame="1"/>
        </w:rPr>
        <w:t xml:space="preserve">no further action </w:t>
      </w:r>
      <w:r w:rsidR="00396184">
        <w:rPr>
          <w:rFonts w:eastAsia="Times New Roman" w:cstheme="minorHAnsi"/>
          <w:color w:val="000000"/>
          <w:bdr w:val="none" w:sz="0" w:space="0" w:color="auto" w:frame="1"/>
        </w:rPr>
        <w:t>is required to b</w:t>
      </w:r>
      <w:r w:rsidR="00C643B3" w:rsidRPr="00697936">
        <w:rPr>
          <w:rFonts w:eastAsia="Times New Roman" w:cstheme="minorHAnsi"/>
          <w:color w:val="000000"/>
          <w:bdr w:val="none" w:sz="0" w:space="0" w:color="auto" w:frame="1"/>
        </w:rPr>
        <w:t>e taken by the Board.</w:t>
      </w:r>
    </w:p>
    <w:p w:rsidR="00C643B3" w:rsidRPr="00697936" w:rsidRDefault="00C643B3" w:rsidP="00515E1C">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AF1546">
        <w:rPr>
          <w:rFonts w:eastAsia="Times New Roman" w:cstheme="minorHAnsi"/>
          <w:color w:val="000000"/>
          <w:bdr w:val="none" w:sz="0" w:space="0" w:color="auto" w:frame="1"/>
        </w:rPr>
        <w:t xml:space="preserve"> </w:t>
      </w:r>
      <w:r w:rsidRPr="00697936">
        <w:rPr>
          <w:rFonts w:eastAsia="Times New Roman" w:cstheme="minorHAnsi"/>
          <w:color w:val="000000"/>
          <w:bdr w:val="none" w:sz="0" w:space="0" w:color="auto" w:frame="1"/>
        </w:rPr>
        <w:t xml:space="preserve">Second by </w:t>
      </w:r>
      <w:r w:rsidR="00414C87" w:rsidRPr="00697936">
        <w:rPr>
          <w:rFonts w:eastAsia="Times New Roman" w:cstheme="minorHAnsi"/>
          <w:color w:val="000000"/>
          <w:bdr w:val="none" w:sz="0" w:space="0" w:color="auto" w:frame="1"/>
        </w:rPr>
        <w:t xml:space="preserve">Dr. </w:t>
      </w:r>
      <w:r w:rsidRPr="00697936">
        <w:rPr>
          <w:rFonts w:eastAsia="Times New Roman" w:cstheme="minorHAnsi"/>
          <w:color w:val="000000"/>
          <w:bdr w:val="none" w:sz="0" w:space="0" w:color="auto" w:frame="1"/>
        </w:rPr>
        <w:t xml:space="preserve"> B</w:t>
      </w:r>
      <w:r w:rsidR="00414C87" w:rsidRPr="00697936">
        <w:rPr>
          <w:rFonts w:eastAsia="Times New Roman" w:cstheme="minorHAnsi"/>
          <w:color w:val="000000"/>
          <w:bdr w:val="none" w:sz="0" w:space="0" w:color="auto" w:frame="1"/>
        </w:rPr>
        <w:t>loom</w:t>
      </w:r>
      <w:r w:rsidRPr="00697936">
        <w:rPr>
          <w:rFonts w:eastAsia="Times New Roman" w:cstheme="minorHAnsi"/>
          <w:color w:val="000000"/>
          <w:bdr w:val="none" w:sz="0" w:space="0" w:color="auto" w:frame="1"/>
        </w:rPr>
        <w:t>.  Chairman Cioppa asked for discussion.</w:t>
      </w:r>
    </w:p>
    <w:p w:rsidR="00C643B3" w:rsidRPr="00697936" w:rsidRDefault="00C643B3" w:rsidP="00515E1C">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AF1546">
        <w:rPr>
          <w:rFonts w:eastAsia="Times New Roman" w:cstheme="minorHAnsi"/>
          <w:color w:val="000000"/>
          <w:bdr w:val="none" w:sz="0" w:space="0" w:color="auto" w:frame="1"/>
        </w:rPr>
        <w:t xml:space="preserve"> </w:t>
      </w:r>
      <w:r w:rsidRPr="00697936">
        <w:rPr>
          <w:rFonts w:eastAsia="Times New Roman" w:cstheme="minorHAnsi"/>
          <w:color w:val="000000"/>
          <w:bdr w:val="none" w:sz="0" w:space="0" w:color="auto" w:frame="1"/>
        </w:rPr>
        <w:t>All were in favor and the Motion carried.</w:t>
      </w:r>
    </w:p>
    <w:p w:rsidR="00C643B3" w:rsidRPr="00697936" w:rsidRDefault="00C643B3" w:rsidP="00515E1C">
      <w:pPr>
        <w:ind w:right="621" w:hanging="360"/>
        <w:rPr>
          <w:rFonts w:eastAsia="Times New Roman" w:cstheme="minorHAnsi"/>
          <w:color w:val="000000"/>
          <w:bdr w:val="none" w:sz="0" w:space="0" w:color="auto" w:frame="1"/>
        </w:rPr>
      </w:pPr>
    </w:p>
    <w:p w:rsidR="00C643B3" w:rsidRPr="00697936" w:rsidRDefault="00C643B3" w:rsidP="00515E1C">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 xml:space="preserve">      </w:t>
      </w:r>
      <w:r w:rsidR="00AF1546">
        <w:rPr>
          <w:rFonts w:eastAsia="Times New Roman" w:cstheme="minorHAnsi"/>
          <w:color w:val="000000"/>
          <w:bdr w:val="none" w:sz="0" w:space="0" w:color="auto" w:frame="1"/>
        </w:rPr>
        <w:t xml:space="preserve"> </w:t>
      </w:r>
      <w:r w:rsidRPr="00697936">
        <w:rPr>
          <w:rFonts w:eastAsia="Times New Roman" w:cstheme="minorHAnsi"/>
          <w:color w:val="000000"/>
          <w:bdr w:val="none" w:sz="0" w:space="0" w:color="auto" w:frame="1"/>
        </w:rPr>
        <w:t>Motion by M</w:t>
      </w:r>
      <w:r w:rsidR="00AF1546">
        <w:rPr>
          <w:rFonts w:eastAsia="Times New Roman" w:cstheme="minorHAnsi"/>
          <w:color w:val="000000"/>
          <w:bdr w:val="none" w:sz="0" w:space="0" w:color="auto" w:frame="1"/>
        </w:rPr>
        <w:t>rs. Boalt to schedule a Public H</w:t>
      </w:r>
      <w:r w:rsidRPr="00697936">
        <w:rPr>
          <w:rFonts w:eastAsia="Times New Roman" w:cstheme="minorHAnsi"/>
          <w:color w:val="000000"/>
          <w:bdr w:val="none" w:sz="0" w:space="0" w:color="auto" w:frame="1"/>
        </w:rPr>
        <w:t xml:space="preserve">earing for </w:t>
      </w:r>
      <w:r w:rsidR="00396184">
        <w:rPr>
          <w:rFonts w:eastAsia="Times New Roman" w:cstheme="minorHAnsi"/>
          <w:color w:val="000000"/>
          <w:bdr w:val="none" w:sz="0" w:space="0" w:color="auto" w:frame="1"/>
        </w:rPr>
        <w:t xml:space="preserve">meeting of </w:t>
      </w:r>
      <w:r w:rsidRPr="00697936">
        <w:rPr>
          <w:rFonts w:eastAsia="Times New Roman" w:cstheme="minorHAnsi"/>
          <w:color w:val="000000"/>
          <w:bdr w:val="none" w:sz="0" w:space="0" w:color="auto" w:frame="1"/>
        </w:rPr>
        <w:t>July 06, 2026.</w:t>
      </w:r>
    </w:p>
    <w:p w:rsidR="00C643B3" w:rsidRPr="00697936" w:rsidRDefault="00C643B3" w:rsidP="00C643B3">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t>Second by Dr. Boalt. Chairman Cioppa asked for discussion.</w:t>
      </w:r>
    </w:p>
    <w:p w:rsidR="00C643B3" w:rsidRPr="00697936" w:rsidRDefault="00C643B3" w:rsidP="00515E1C">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t>All were in favor and the Motion carried.</w:t>
      </w:r>
    </w:p>
    <w:p w:rsidR="00515E1C" w:rsidRPr="00697936" w:rsidRDefault="00C643B3" w:rsidP="00C643B3">
      <w:pPr>
        <w:ind w:right="621" w:hanging="360"/>
        <w:rPr>
          <w:rFonts w:cstheme="minorHAnsi"/>
        </w:rPr>
      </w:pPr>
      <w:r w:rsidRPr="00697936">
        <w:rPr>
          <w:rFonts w:eastAsia="Times New Roman" w:cstheme="minorHAnsi"/>
          <w:color w:val="000000"/>
          <w:bdr w:val="none" w:sz="0" w:space="0" w:color="auto" w:frame="1"/>
        </w:rPr>
        <w:t xml:space="preserve">    </w:t>
      </w:r>
    </w:p>
    <w:p w:rsidR="00515E1C" w:rsidRPr="00697936" w:rsidRDefault="00520A40" w:rsidP="00520A40">
      <w:pPr>
        <w:ind w:left="360" w:right="621" w:hanging="90"/>
        <w:rPr>
          <w:rFonts w:cstheme="minorHAnsi"/>
        </w:rPr>
      </w:pPr>
      <w:r>
        <w:rPr>
          <w:rFonts w:cstheme="minorHAnsi"/>
        </w:rPr>
        <w:t xml:space="preserve">  </w:t>
      </w:r>
      <w:r w:rsidR="00515E1C" w:rsidRPr="00697936">
        <w:rPr>
          <w:rFonts w:cstheme="minorHAnsi"/>
          <w:u w:val="single"/>
        </w:rPr>
        <w:t>RICARDO CORDOVA</w:t>
      </w:r>
      <w:r w:rsidR="00515E1C" w:rsidRPr="00697936">
        <w:rPr>
          <w:rFonts w:cstheme="minorHAnsi"/>
        </w:rPr>
        <w:tab/>
        <w:t xml:space="preserve">   </w:t>
      </w:r>
      <w:r w:rsidR="00515E1C" w:rsidRPr="00697936">
        <w:rPr>
          <w:rFonts w:cstheme="minorHAnsi"/>
        </w:rPr>
        <w:tab/>
        <w:t xml:space="preserve">         </w:t>
      </w:r>
      <w:r w:rsidR="00AF1546">
        <w:rPr>
          <w:rFonts w:cstheme="minorHAnsi"/>
        </w:rPr>
        <w:tab/>
      </w:r>
      <w:r w:rsidR="00AF1546">
        <w:rPr>
          <w:rFonts w:cstheme="minorHAnsi"/>
        </w:rPr>
        <w:tab/>
      </w:r>
      <w:r w:rsidR="00AF1546">
        <w:rPr>
          <w:rFonts w:cstheme="minorHAnsi"/>
        </w:rPr>
        <w:tab/>
        <w:t xml:space="preserve">       </w:t>
      </w:r>
      <w:r w:rsidR="00515E1C" w:rsidRPr="00697936">
        <w:rPr>
          <w:rFonts w:cstheme="minorHAnsi"/>
        </w:rPr>
        <w:t xml:space="preserve"> Public Hearing /Special Use Permit</w:t>
      </w:r>
    </w:p>
    <w:p w:rsidR="00515E1C" w:rsidRPr="00697936" w:rsidRDefault="00515E1C" w:rsidP="00515E1C">
      <w:pPr>
        <w:ind w:left="360" w:right="621" w:hanging="360"/>
        <w:rPr>
          <w:rFonts w:cstheme="minorHAnsi"/>
        </w:rPr>
      </w:pPr>
      <w:r w:rsidRPr="00697936">
        <w:rPr>
          <w:rFonts w:cstheme="minorHAnsi"/>
        </w:rPr>
        <w:t xml:space="preserve">       27 Holmes Road</w:t>
      </w:r>
    </w:p>
    <w:p w:rsidR="00515E1C" w:rsidRPr="00697936" w:rsidRDefault="00AF1546" w:rsidP="00515E1C">
      <w:pPr>
        <w:ind w:left="360" w:right="621" w:hanging="360"/>
        <w:rPr>
          <w:rFonts w:cstheme="minorHAnsi"/>
        </w:rPr>
      </w:pPr>
      <w:r>
        <w:rPr>
          <w:rFonts w:cstheme="minorHAnsi"/>
        </w:rPr>
        <w:tab/>
      </w:r>
      <w:r w:rsidR="00515E1C" w:rsidRPr="00697936">
        <w:rPr>
          <w:rFonts w:cstheme="minorHAnsi"/>
        </w:rPr>
        <w:t>Holmes, NY 12531</w:t>
      </w:r>
    </w:p>
    <w:p w:rsidR="00C643B3" w:rsidRPr="00697936" w:rsidRDefault="00515E1C" w:rsidP="00515E1C">
      <w:pPr>
        <w:ind w:left="360" w:right="621" w:hanging="360"/>
        <w:rPr>
          <w:rFonts w:cstheme="minorHAnsi"/>
        </w:rPr>
      </w:pPr>
      <w:r w:rsidRPr="00697936">
        <w:rPr>
          <w:rFonts w:cstheme="minorHAnsi"/>
        </w:rPr>
        <w:t xml:space="preserve">       Grid Number: 134089-6855-02-716583</w:t>
      </w:r>
    </w:p>
    <w:p w:rsidR="00C643B3" w:rsidRPr="00697936" w:rsidRDefault="00C643B3" w:rsidP="00515E1C">
      <w:pPr>
        <w:ind w:left="360" w:right="621" w:hanging="360"/>
        <w:rPr>
          <w:rFonts w:cstheme="minorHAnsi"/>
        </w:rPr>
      </w:pPr>
    </w:p>
    <w:p w:rsidR="00C643B3" w:rsidRPr="00697936" w:rsidRDefault="00595276" w:rsidP="00520A40">
      <w:pPr>
        <w:ind w:left="360" w:right="621" w:firstLine="180"/>
        <w:rPr>
          <w:rFonts w:cstheme="minorHAnsi"/>
        </w:rPr>
      </w:pPr>
      <w:r w:rsidRPr="00697936">
        <w:rPr>
          <w:rFonts w:cstheme="minorHAnsi"/>
        </w:rPr>
        <w:tab/>
      </w:r>
      <w:r w:rsidR="00AF1546">
        <w:rPr>
          <w:rFonts w:cstheme="minorHAnsi"/>
        </w:rPr>
        <w:tab/>
      </w:r>
      <w:r w:rsidR="00C643B3" w:rsidRPr="00697936">
        <w:rPr>
          <w:rFonts w:cstheme="minorHAnsi"/>
        </w:rPr>
        <w:t>Chairman Cioppa said the</w:t>
      </w:r>
      <w:r w:rsidRPr="00697936">
        <w:rPr>
          <w:rFonts w:cstheme="minorHAnsi"/>
        </w:rPr>
        <w:t xml:space="preserve"> </w:t>
      </w:r>
      <w:r w:rsidR="00C643B3" w:rsidRPr="00697936">
        <w:rPr>
          <w:rFonts w:cstheme="minorHAnsi"/>
        </w:rPr>
        <w:t>pr</w:t>
      </w:r>
      <w:r w:rsidR="00396184">
        <w:rPr>
          <w:rFonts w:cstheme="minorHAnsi"/>
        </w:rPr>
        <w:t>operty is located at 27 Holmes R</w:t>
      </w:r>
      <w:r w:rsidR="00C643B3" w:rsidRPr="00697936">
        <w:rPr>
          <w:rFonts w:cstheme="minorHAnsi"/>
        </w:rPr>
        <w:t xml:space="preserve">oad. </w:t>
      </w:r>
      <w:r w:rsidRPr="00697936">
        <w:rPr>
          <w:rFonts w:cstheme="minorHAnsi"/>
        </w:rPr>
        <w:t xml:space="preserve">As the Board recalls the application is for a </w:t>
      </w:r>
      <w:r w:rsidR="00396184">
        <w:rPr>
          <w:rFonts w:cstheme="minorHAnsi"/>
        </w:rPr>
        <w:t xml:space="preserve">Special Use Permit, </w:t>
      </w:r>
      <w:r w:rsidRPr="00697936">
        <w:rPr>
          <w:rFonts w:cstheme="minorHAnsi"/>
        </w:rPr>
        <w:t xml:space="preserve">1-bedroom accessory apartment on an existing 0.59 </w:t>
      </w:r>
      <w:r w:rsidR="00AF1546">
        <w:rPr>
          <w:rFonts w:cstheme="minorHAnsi"/>
        </w:rPr>
        <w:t xml:space="preserve">± </w:t>
      </w:r>
      <w:r w:rsidRPr="00697936">
        <w:rPr>
          <w:rFonts w:cstheme="minorHAnsi"/>
        </w:rPr>
        <w:t xml:space="preserve">acre residential </w:t>
      </w:r>
      <w:r w:rsidR="00AF1546">
        <w:rPr>
          <w:rFonts w:cstheme="minorHAnsi"/>
        </w:rPr>
        <w:t>p</w:t>
      </w:r>
      <w:r w:rsidRPr="00697936">
        <w:rPr>
          <w:rFonts w:cstheme="minorHAnsi"/>
        </w:rPr>
        <w:t xml:space="preserve">roperty.  </w:t>
      </w:r>
    </w:p>
    <w:p w:rsidR="00C643B3" w:rsidRPr="00697936" w:rsidRDefault="00C643B3" w:rsidP="00520A40">
      <w:pPr>
        <w:ind w:left="360"/>
        <w:rPr>
          <w:rFonts w:cstheme="minorHAnsi"/>
          <w:color w:val="000000" w:themeColor="text1"/>
        </w:rPr>
      </w:pPr>
      <w:r w:rsidRPr="00697936">
        <w:rPr>
          <w:rFonts w:cstheme="minorHAnsi"/>
        </w:rPr>
        <w:tab/>
      </w:r>
      <w:r w:rsidRPr="00697936">
        <w:rPr>
          <w:rFonts w:cstheme="minorHAnsi"/>
        </w:rPr>
        <w:tab/>
      </w:r>
      <w:r w:rsidRPr="00697936">
        <w:rPr>
          <w:rFonts w:cstheme="minorHAnsi"/>
          <w:color w:val="000000" w:themeColor="text1"/>
        </w:rPr>
        <w:t xml:space="preserve">Ms. Fox began by </w:t>
      </w:r>
      <w:r w:rsidR="00595276" w:rsidRPr="00697936">
        <w:rPr>
          <w:rFonts w:cstheme="minorHAnsi"/>
          <w:color w:val="000000" w:themeColor="text1"/>
        </w:rPr>
        <w:t xml:space="preserve">providing the </w:t>
      </w:r>
      <w:r w:rsidRPr="00697936">
        <w:rPr>
          <w:rFonts w:cstheme="minorHAnsi"/>
          <w:color w:val="000000" w:themeColor="text1"/>
        </w:rPr>
        <w:t>history of the</w:t>
      </w:r>
      <w:r w:rsidR="00595276" w:rsidRPr="00697936">
        <w:rPr>
          <w:rFonts w:cstheme="minorHAnsi"/>
          <w:color w:val="000000" w:themeColor="text1"/>
        </w:rPr>
        <w:t xml:space="preserve"> property. </w:t>
      </w:r>
      <w:r w:rsidRPr="00697936">
        <w:rPr>
          <w:rFonts w:cstheme="minorHAnsi"/>
          <w:color w:val="000000" w:themeColor="text1"/>
        </w:rPr>
        <w:t xml:space="preserve">The house was built in 1900, she went through prior certificates of occupancy, and there </w:t>
      </w:r>
      <w:r w:rsidR="00A939E1">
        <w:rPr>
          <w:rFonts w:cstheme="minorHAnsi"/>
          <w:color w:val="000000" w:themeColor="text1"/>
        </w:rPr>
        <w:t xml:space="preserve">are </w:t>
      </w:r>
      <w:r w:rsidRPr="00697936">
        <w:rPr>
          <w:rFonts w:cstheme="minorHAnsi"/>
          <w:color w:val="000000" w:themeColor="text1"/>
        </w:rPr>
        <w:t>records of an illegal accessory apartment in 2010. There has been no action by the</w:t>
      </w:r>
      <w:r w:rsidR="00595276" w:rsidRPr="00697936">
        <w:rPr>
          <w:rFonts w:cstheme="minorHAnsi"/>
          <w:color w:val="000000" w:themeColor="text1"/>
        </w:rPr>
        <w:t xml:space="preserve"> </w:t>
      </w:r>
      <w:r w:rsidRPr="00697936">
        <w:rPr>
          <w:rFonts w:cstheme="minorHAnsi"/>
          <w:color w:val="000000" w:themeColor="text1"/>
        </w:rPr>
        <w:t xml:space="preserve">Town Building Department on the illegal apartment, therefore, it is still illegal.  The house is listed as a five bedroom with one bathroom, and the accessory is a one bedroom, 1 bath illegal accessory apartment.  In 2023 the Building department deemed these structures as unsafe. The accessory apartment does not meet the allowable 30% of </w:t>
      </w:r>
      <w:r w:rsidR="004A081B">
        <w:rPr>
          <w:rFonts w:cstheme="minorHAnsi"/>
          <w:color w:val="000000" w:themeColor="text1"/>
        </w:rPr>
        <w:t xml:space="preserve">the main dwelling therefore an </w:t>
      </w:r>
      <w:r w:rsidRPr="00697936">
        <w:rPr>
          <w:rFonts w:cstheme="minorHAnsi"/>
          <w:color w:val="000000" w:themeColor="text1"/>
        </w:rPr>
        <w:t xml:space="preserve">area variance would be required.  There were a few serious violation corrected, which </w:t>
      </w:r>
      <w:r w:rsidR="00DF7FFA" w:rsidRPr="00697936">
        <w:rPr>
          <w:rFonts w:cstheme="minorHAnsi"/>
          <w:color w:val="000000" w:themeColor="text1"/>
        </w:rPr>
        <w:t>allowed the</w:t>
      </w:r>
      <w:r w:rsidRPr="00697936">
        <w:rPr>
          <w:rFonts w:cstheme="minorHAnsi"/>
          <w:color w:val="000000" w:themeColor="text1"/>
        </w:rPr>
        <w:t xml:space="preserve"> sale of the property. Squatters were living onsite. They were evicted in January 2025.  </w:t>
      </w:r>
      <w:r w:rsidRPr="00697936">
        <w:rPr>
          <w:rFonts w:cstheme="minorHAnsi"/>
          <w:color w:val="000000" w:themeColor="text1"/>
        </w:rPr>
        <w:tab/>
        <w:t xml:space="preserve">A building permit was issued to allow the landowner to get an idea of what’s behind the walls, </w:t>
      </w:r>
      <w:r w:rsidR="00A939E1">
        <w:rPr>
          <w:rFonts w:cstheme="minorHAnsi"/>
          <w:color w:val="000000" w:themeColor="text1"/>
        </w:rPr>
        <w:t xml:space="preserve">and </w:t>
      </w:r>
      <w:r w:rsidRPr="00697936">
        <w:rPr>
          <w:rFonts w:cstheme="minorHAnsi"/>
          <w:color w:val="000000" w:themeColor="text1"/>
        </w:rPr>
        <w:t>to begi</w:t>
      </w:r>
      <w:r w:rsidR="00595276" w:rsidRPr="00697936">
        <w:rPr>
          <w:rFonts w:cstheme="minorHAnsi"/>
          <w:color w:val="000000" w:themeColor="text1"/>
        </w:rPr>
        <w:t xml:space="preserve">n to develop renovation plans. </w:t>
      </w:r>
      <w:r w:rsidRPr="00697936">
        <w:rPr>
          <w:rFonts w:cstheme="minorHAnsi"/>
          <w:color w:val="000000" w:themeColor="text1"/>
        </w:rPr>
        <w:t>An Environmental Permit has been submitted for</w:t>
      </w:r>
      <w:r w:rsidR="00595276" w:rsidRPr="00697936">
        <w:rPr>
          <w:rFonts w:cstheme="minorHAnsi"/>
          <w:color w:val="000000" w:themeColor="text1"/>
        </w:rPr>
        <w:t xml:space="preserve"> </w:t>
      </w:r>
      <w:r w:rsidRPr="00697936">
        <w:rPr>
          <w:rFonts w:cstheme="minorHAnsi"/>
          <w:color w:val="000000" w:themeColor="text1"/>
        </w:rPr>
        <w:t>reconstruction of a driveway, front and side porch, along with potential Sanitary Sewer</w:t>
      </w:r>
      <w:r w:rsidR="00AF1546">
        <w:rPr>
          <w:rFonts w:cstheme="minorHAnsi"/>
          <w:color w:val="000000" w:themeColor="text1"/>
        </w:rPr>
        <w:t xml:space="preserve"> </w:t>
      </w:r>
      <w:r w:rsidRPr="00697936">
        <w:rPr>
          <w:rFonts w:cstheme="minorHAnsi"/>
          <w:color w:val="000000" w:themeColor="text1"/>
        </w:rPr>
        <w:t xml:space="preserve">Disposal System SSDS repairs.  </w:t>
      </w:r>
    </w:p>
    <w:p w:rsidR="00C643B3" w:rsidRPr="00697936" w:rsidRDefault="00520A40" w:rsidP="00520A40">
      <w:pPr>
        <w:ind w:left="360" w:hanging="90"/>
        <w:rPr>
          <w:rFonts w:cstheme="minorHAnsi"/>
          <w:color w:val="000000" w:themeColor="text1"/>
        </w:rPr>
      </w:pPr>
      <w:r>
        <w:rPr>
          <w:rFonts w:cstheme="minorHAnsi"/>
          <w:color w:val="000000" w:themeColor="text1"/>
        </w:rPr>
        <w:tab/>
      </w:r>
      <w:r w:rsidR="00C643B3" w:rsidRPr="00697936">
        <w:rPr>
          <w:rFonts w:cstheme="minorHAnsi"/>
          <w:color w:val="000000" w:themeColor="text1"/>
        </w:rPr>
        <w:t>Site improvements include removal of three (3) sheds, paving the existing driveway, a new</w:t>
      </w:r>
      <w:r w:rsidR="00AF1546">
        <w:rPr>
          <w:rFonts w:cstheme="minorHAnsi"/>
          <w:color w:val="000000" w:themeColor="text1"/>
        </w:rPr>
        <w:t xml:space="preserve"> </w:t>
      </w:r>
      <w:r w:rsidR="00C643B3" w:rsidRPr="00697936">
        <w:rPr>
          <w:rFonts w:cstheme="minorHAnsi"/>
          <w:color w:val="000000" w:themeColor="text1"/>
        </w:rPr>
        <w:t xml:space="preserve">fence along the East property line, and repair / replacement of the existing septic system for </w:t>
      </w:r>
      <w:r w:rsidR="00C643B3" w:rsidRPr="00697936">
        <w:rPr>
          <w:rFonts w:cstheme="minorHAnsi"/>
          <w:color w:val="000000" w:themeColor="text1"/>
        </w:rPr>
        <w:tab/>
        <w:t xml:space="preserve">both the </w:t>
      </w:r>
      <w:r w:rsidR="00AF1546">
        <w:rPr>
          <w:rFonts w:cstheme="minorHAnsi"/>
          <w:color w:val="000000" w:themeColor="text1"/>
        </w:rPr>
        <w:tab/>
      </w:r>
      <w:r w:rsidR="00C643B3" w:rsidRPr="00697936">
        <w:rPr>
          <w:rFonts w:cstheme="minorHAnsi"/>
          <w:color w:val="000000" w:themeColor="text1"/>
        </w:rPr>
        <w:t xml:space="preserve">primary residence and accessory apartment.  </w:t>
      </w:r>
    </w:p>
    <w:p w:rsidR="00C643B3" w:rsidRPr="00697936" w:rsidRDefault="00520A40" w:rsidP="00520A40">
      <w:pPr>
        <w:ind w:left="450"/>
        <w:rPr>
          <w:rFonts w:cstheme="minorHAnsi"/>
          <w:color w:val="000000" w:themeColor="text1"/>
        </w:rPr>
      </w:pPr>
      <w:r>
        <w:rPr>
          <w:rFonts w:cstheme="minorHAnsi"/>
          <w:color w:val="000000" w:themeColor="text1"/>
        </w:rPr>
        <w:tab/>
      </w:r>
      <w:r w:rsidR="00C643B3" w:rsidRPr="00697936">
        <w:rPr>
          <w:rFonts w:cstheme="minorHAnsi"/>
          <w:color w:val="000000" w:themeColor="text1"/>
        </w:rPr>
        <w:t>Renovations to the existing garage structure include removal of the existing stairs, a new 8’ x 12’ covered porch, new siding, roofing, doors and windows, and a complete interior renovation to the second floor to provide a new 929 square foot, one bedroom accessory apartment.  The</w:t>
      </w:r>
      <w:r w:rsidR="00AF1546">
        <w:rPr>
          <w:rFonts w:cstheme="minorHAnsi"/>
          <w:color w:val="000000" w:themeColor="text1"/>
        </w:rPr>
        <w:t xml:space="preserve"> </w:t>
      </w:r>
      <w:r w:rsidR="00C643B3" w:rsidRPr="00697936">
        <w:rPr>
          <w:rFonts w:cstheme="minorHAnsi"/>
          <w:color w:val="000000" w:themeColor="text1"/>
        </w:rPr>
        <w:t xml:space="preserve">back of the house will require a fire rated wall due to its close proximity of the side yard lot line. </w:t>
      </w:r>
      <w:r w:rsidR="00595276" w:rsidRPr="00697936">
        <w:rPr>
          <w:rFonts w:cstheme="minorHAnsi"/>
          <w:color w:val="000000" w:themeColor="text1"/>
        </w:rPr>
        <w:t>They met with the Zoning Board of Appeals in October 2025, wh</w:t>
      </w:r>
      <w:r w:rsidR="00AF1546">
        <w:rPr>
          <w:rFonts w:cstheme="minorHAnsi"/>
          <w:color w:val="000000" w:themeColor="text1"/>
        </w:rPr>
        <w:t xml:space="preserve">ere a number of area variances </w:t>
      </w:r>
      <w:r w:rsidR="00595276" w:rsidRPr="00697936">
        <w:rPr>
          <w:rFonts w:cstheme="minorHAnsi"/>
          <w:color w:val="000000" w:themeColor="text1"/>
        </w:rPr>
        <w:t>where granted.  Additionally, applications were made to both Dutchess Cou</w:t>
      </w:r>
      <w:r w:rsidR="00AF1546">
        <w:rPr>
          <w:rFonts w:cstheme="minorHAnsi"/>
          <w:color w:val="000000" w:themeColor="text1"/>
        </w:rPr>
        <w:t>nty board of Health, New York S</w:t>
      </w:r>
      <w:r w:rsidR="00595276" w:rsidRPr="00697936">
        <w:rPr>
          <w:rFonts w:cstheme="minorHAnsi"/>
          <w:color w:val="000000" w:themeColor="text1"/>
        </w:rPr>
        <w:t xml:space="preserve">tate </w:t>
      </w:r>
      <w:r w:rsidR="00AF1546">
        <w:rPr>
          <w:rFonts w:cstheme="minorHAnsi"/>
          <w:color w:val="000000" w:themeColor="text1"/>
        </w:rPr>
        <w:lastRenderedPageBreak/>
        <w:tab/>
      </w:r>
      <w:r w:rsidR="00595276" w:rsidRPr="00697936">
        <w:rPr>
          <w:rFonts w:cstheme="minorHAnsi"/>
          <w:color w:val="000000" w:themeColor="text1"/>
        </w:rPr>
        <w:t xml:space="preserve">Department of Environmental Conservation and New York </w:t>
      </w:r>
      <w:r w:rsidR="00AF1546">
        <w:rPr>
          <w:rFonts w:cstheme="minorHAnsi"/>
          <w:color w:val="000000" w:themeColor="text1"/>
        </w:rPr>
        <w:t xml:space="preserve">City Department of </w:t>
      </w:r>
      <w:r w:rsidR="00595276" w:rsidRPr="00697936">
        <w:rPr>
          <w:rFonts w:cstheme="minorHAnsi"/>
          <w:color w:val="000000" w:themeColor="text1"/>
        </w:rPr>
        <w:t>Environmental Protection</w:t>
      </w:r>
      <w:r w:rsidR="00AF1546">
        <w:rPr>
          <w:rFonts w:cstheme="minorHAnsi"/>
          <w:color w:val="000000" w:themeColor="text1"/>
        </w:rPr>
        <w:tab/>
      </w:r>
      <w:r w:rsidR="00595276" w:rsidRPr="00697936">
        <w:rPr>
          <w:rFonts w:cstheme="minorHAnsi"/>
          <w:color w:val="000000" w:themeColor="text1"/>
        </w:rPr>
        <w:t xml:space="preserve">that have received approval.    </w:t>
      </w:r>
    </w:p>
    <w:p w:rsidR="00595276" w:rsidRPr="00697936" w:rsidRDefault="00595276" w:rsidP="00520A40">
      <w:pPr>
        <w:ind w:left="450" w:hanging="90"/>
        <w:rPr>
          <w:rFonts w:cstheme="minorHAnsi"/>
          <w:color w:val="000000" w:themeColor="text1"/>
        </w:rPr>
      </w:pPr>
      <w:r w:rsidRPr="00697936">
        <w:rPr>
          <w:rFonts w:cstheme="minorHAnsi"/>
          <w:color w:val="000000" w:themeColor="text1"/>
        </w:rPr>
        <w:tab/>
      </w:r>
      <w:r w:rsidRPr="00697936">
        <w:rPr>
          <w:rFonts w:cstheme="minorHAnsi"/>
          <w:color w:val="000000" w:themeColor="text1"/>
        </w:rPr>
        <w:tab/>
        <w:t xml:space="preserve">Mr. Gainer said the project first appeared before the Board </w:t>
      </w:r>
      <w:r w:rsidR="00396184">
        <w:rPr>
          <w:rFonts w:cstheme="minorHAnsi"/>
          <w:color w:val="000000" w:themeColor="text1"/>
        </w:rPr>
        <w:t xml:space="preserve">in </w:t>
      </w:r>
      <w:r w:rsidRPr="00697936">
        <w:rPr>
          <w:rFonts w:cstheme="minorHAnsi"/>
          <w:color w:val="000000" w:themeColor="text1"/>
        </w:rPr>
        <w:t>August</w:t>
      </w:r>
      <w:r w:rsidR="00396184">
        <w:rPr>
          <w:rFonts w:cstheme="minorHAnsi"/>
          <w:color w:val="000000" w:themeColor="text1"/>
        </w:rPr>
        <w:t xml:space="preserve"> of 2025</w:t>
      </w:r>
      <w:r w:rsidRPr="00697936">
        <w:rPr>
          <w:rFonts w:cstheme="minorHAnsi"/>
          <w:color w:val="000000" w:themeColor="text1"/>
        </w:rPr>
        <w:t xml:space="preserve">. The </w:t>
      </w:r>
      <w:r w:rsidR="00520A40">
        <w:rPr>
          <w:rFonts w:cstheme="minorHAnsi"/>
          <w:color w:val="000000" w:themeColor="text1"/>
        </w:rPr>
        <w:t xml:space="preserve">  </w:t>
      </w:r>
      <w:r w:rsidR="00171443" w:rsidRPr="00697936">
        <w:rPr>
          <w:rFonts w:cstheme="minorHAnsi"/>
          <w:color w:val="000000" w:themeColor="text1"/>
        </w:rPr>
        <w:t xml:space="preserve">various </w:t>
      </w:r>
      <w:r w:rsidR="00396184">
        <w:rPr>
          <w:rFonts w:cstheme="minorHAnsi"/>
          <w:color w:val="000000" w:themeColor="text1"/>
        </w:rPr>
        <w:t xml:space="preserve">property </w:t>
      </w:r>
      <w:r w:rsidR="00171443" w:rsidRPr="00697936">
        <w:rPr>
          <w:rFonts w:cstheme="minorHAnsi"/>
          <w:color w:val="000000" w:themeColor="text1"/>
        </w:rPr>
        <w:t xml:space="preserve">non conformities have been addressed by the Zoning Board of Appeals.  The Board declared this project a Type II Seqra action thus concluding </w:t>
      </w:r>
      <w:r w:rsidR="00A939E1">
        <w:rPr>
          <w:rFonts w:cstheme="minorHAnsi"/>
          <w:color w:val="000000" w:themeColor="text1"/>
        </w:rPr>
        <w:t xml:space="preserve">the applicants </w:t>
      </w:r>
      <w:r w:rsidR="00171443" w:rsidRPr="00697936">
        <w:rPr>
          <w:rFonts w:cstheme="minorHAnsi"/>
          <w:color w:val="000000" w:themeColor="text1"/>
        </w:rPr>
        <w:t xml:space="preserve">environmental obligation in the process of this application. </w:t>
      </w:r>
      <w:r w:rsidR="00AF1546">
        <w:rPr>
          <w:rFonts w:cstheme="minorHAnsi"/>
          <w:color w:val="000000" w:themeColor="text1"/>
        </w:rPr>
        <w:tab/>
      </w:r>
      <w:r w:rsidR="00171443" w:rsidRPr="00697936">
        <w:rPr>
          <w:rFonts w:cstheme="minorHAnsi"/>
          <w:color w:val="000000" w:themeColor="text1"/>
        </w:rPr>
        <w:t>Since</w:t>
      </w:r>
      <w:r w:rsidR="00396184">
        <w:rPr>
          <w:rFonts w:cstheme="minorHAnsi"/>
          <w:color w:val="000000" w:themeColor="text1"/>
        </w:rPr>
        <w:t xml:space="preserve"> </w:t>
      </w:r>
      <w:r w:rsidR="00171443" w:rsidRPr="00697936">
        <w:rPr>
          <w:rFonts w:cstheme="minorHAnsi"/>
          <w:color w:val="000000" w:themeColor="text1"/>
        </w:rPr>
        <w:t>the</w:t>
      </w:r>
      <w:r w:rsidR="00396184">
        <w:rPr>
          <w:rFonts w:cstheme="minorHAnsi"/>
          <w:color w:val="000000" w:themeColor="text1"/>
        </w:rPr>
        <w:t>n</w:t>
      </w:r>
      <w:r w:rsidR="00A939E1">
        <w:rPr>
          <w:rFonts w:cstheme="minorHAnsi"/>
          <w:color w:val="000000" w:themeColor="text1"/>
        </w:rPr>
        <w:t>,</w:t>
      </w:r>
      <w:r w:rsidR="00171443" w:rsidRPr="00697936">
        <w:rPr>
          <w:rFonts w:cstheme="minorHAnsi"/>
          <w:color w:val="000000" w:themeColor="text1"/>
        </w:rPr>
        <w:t xml:space="preserve"> </w:t>
      </w:r>
      <w:r w:rsidR="00396184">
        <w:rPr>
          <w:rFonts w:cstheme="minorHAnsi"/>
          <w:color w:val="000000" w:themeColor="text1"/>
        </w:rPr>
        <w:t xml:space="preserve">the </w:t>
      </w:r>
      <w:r w:rsidR="00171443" w:rsidRPr="00697936">
        <w:rPr>
          <w:rFonts w:cstheme="minorHAnsi"/>
          <w:color w:val="000000" w:themeColor="text1"/>
        </w:rPr>
        <w:t>applicant has received outside agency approvals</w:t>
      </w:r>
      <w:r w:rsidR="00396184">
        <w:rPr>
          <w:rFonts w:cstheme="minorHAnsi"/>
          <w:color w:val="000000" w:themeColor="text1"/>
        </w:rPr>
        <w:t>, and the next steps are to complete the s</w:t>
      </w:r>
      <w:r w:rsidR="00171443" w:rsidRPr="00697936">
        <w:rPr>
          <w:rFonts w:cstheme="minorHAnsi"/>
          <w:color w:val="000000" w:themeColor="text1"/>
        </w:rPr>
        <w:t xml:space="preserve">tatutory referral </w:t>
      </w:r>
      <w:r w:rsidR="00396184">
        <w:rPr>
          <w:rFonts w:cstheme="minorHAnsi"/>
          <w:color w:val="000000" w:themeColor="text1"/>
        </w:rPr>
        <w:t>and schedule a Pu</w:t>
      </w:r>
      <w:r w:rsidR="00171443" w:rsidRPr="00697936">
        <w:rPr>
          <w:rFonts w:cstheme="minorHAnsi"/>
          <w:color w:val="000000" w:themeColor="text1"/>
        </w:rPr>
        <w:t>blic Hearing</w:t>
      </w:r>
      <w:r w:rsidR="00396184">
        <w:rPr>
          <w:rFonts w:cstheme="minorHAnsi"/>
          <w:color w:val="000000" w:themeColor="text1"/>
        </w:rPr>
        <w:t>.</w:t>
      </w:r>
    </w:p>
    <w:p w:rsidR="00171443" w:rsidRPr="00697936" w:rsidRDefault="00171443" w:rsidP="00520A40">
      <w:pPr>
        <w:ind w:left="450" w:hanging="360"/>
        <w:rPr>
          <w:rFonts w:cstheme="minorHAnsi"/>
          <w:color w:val="000000" w:themeColor="text1"/>
        </w:rPr>
      </w:pPr>
      <w:r w:rsidRPr="00697936">
        <w:rPr>
          <w:rFonts w:cstheme="minorHAnsi"/>
          <w:color w:val="000000" w:themeColor="text1"/>
        </w:rPr>
        <w:tab/>
        <w:t xml:space="preserve">The site plans can include a Plat Note </w:t>
      </w:r>
      <w:r w:rsidR="00396184">
        <w:rPr>
          <w:rFonts w:cstheme="minorHAnsi"/>
          <w:color w:val="000000" w:themeColor="text1"/>
        </w:rPr>
        <w:t xml:space="preserve">stating </w:t>
      </w:r>
      <w:r w:rsidRPr="00697936">
        <w:rPr>
          <w:rFonts w:cstheme="minorHAnsi"/>
          <w:color w:val="000000" w:themeColor="text1"/>
        </w:rPr>
        <w:t xml:space="preserve">the </w:t>
      </w:r>
      <w:r w:rsidR="00396184">
        <w:rPr>
          <w:rFonts w:cstheme="minorHAnsi"/>
          <w:color w:val="000000" w:themeColor="text1"/>
        </w:rPr>
        <w:t>property owner m</w:t>
      </w:r>
      <w:r w:rsidR="00520A40">
        <w:rPr>
          <w:rFonts w:cstheme="minorHAnsi"/>
          <w:color w:val="000000" w:themeColor="text1"/>
        </w:rPr>
        <w:t xml:space="preserve">ust reside on the parcel.  The </w:t>
      </w:r>
      <w:r w:rsidRPr="00697936">
        <w:rPr>
          <w:rFonts w:cstheme="minorHAnsi"/>
          <w:color w:val="000000" w:themeColor="text1"/>
        </w:rPr>
        <w:t xml:space="preserve">exterior appearance </w:t>
      </w:r>
      <w:r w:rsidR="00396184">
        <w:rPr>
          <w:rFonts w:cstheme="minorHAnsi"/>
          <w:color w:val="000000" w:themeColor="text1"/>
        </w:rPr>
        <w:t xml:space="preserve">must be </w:t>
      </w:r>
      <w:r w:rsidRPr="00697936">
        <w:rPr>
          <w:rFonts w:cstheme="minorHAnsi"/>
          <w:color w:val="000000" w:themeColor="text1"/>
        </w:rPr>
        <w:t>maintained as a one family residence, and adequacy of the onsite utilities</w:t>
      </w:r>
      <w:r w:rsidR="00520A40">
        <w:rPr>
          <w:rFonts w:cstheme="minorHAnsi"/>
          <w:color w:val="000000" w:themeColor="text1"/>
        </w:rPr>
        <w:t xml:space="preserve"> </w:t>
      </w:r>
      <w:r w:rsidR="008A4430">
        <w:rPr>
          <w:rFonts w:cstheme="minorHAnsi"/>
          <w:color w:val="000000" w:themeColor="text1"/>
        </w:rPr>
        <w:t xml:space="preserve">adequate to </w:t>
      </w:r>
      <w:r w:rsidRPr="00697936">
        <w:rPr>
          <w:rFonts w:cstheme="minorHAnsi"/>
          <w:color w:val="000000" w:themeColor="text1"/>
        </w:rPr>
        <w:t xml:space="preserve">serve the expanded </w:t>
      </w:r>
      <w:r w:rsidR="00697936" w:rsidRPr="00697936">
        <w:rPr>
          <w:rFonts w:cstheme="minorHAnsi"/>
          <w:color w:val="000000" w:themeColor="text1"/>
        </w:rPr>
        <w:t>occupancy</w:t>
      </w:r>
      <w:r w:rsidRPr="00697936">
        <w:rPr>
          <w:rFonts w:cstheme="minorHAnsi"/>
          <w:color w:val="000000" w:themeColor="text1"/>
        </w:rPr>
        <w:t>, will merely be identified as condition of the Board.</w:t>
      </w:r>
    </w:p>
    <w:p w:rsidR="00171443" w:rsidRPr="00697936" w:rsidRDefault="00171443" w:rsidP="00C643B3">
      <w:pPr>
        <w:ind w:left="-540" w:hanging="36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Pr="00697936">
        <w:rPr>
          <w:rFonts w:cstheme="minorHAnsi"/>
          <w:color w:val="000000" w:themeColor="text1"/>
        </w:rPr>
        <w:t xml:space="preserve">Chairman Cioppa asked </w:t>
      </w:r>
      <w:r w:rsidR="00520A40">
        <w:rPr>
          <w:rFonts w:cstheme="minorHAnsi"/>
          <w:color w:val="000000" w:themeColor="text1"/>
        </w:rPr>
        <w:t xml:space="preserve">Mr. Cordova a question as to who </w:t>
      </w:r>
      <w:r w:rsidRPr="00697936">
        <w:rPr>
          <w:rFonts w:cstheme="minorHAnsi"/>
          <w:color w:val="000000" w:themeColor="text1"/>
        </w:rPr>
        <w:t xml:space="preserve">will be living in the apartment. </w:t>
      </w:r>
    </w:p>
    <w:p w:rsidR="00171443" w:rsidRPr="00697936" w:rsidRDefault="00171443" w:rsidP="00520A40">
      <w:pPr>
        <w:ind w:left="450" w:hanging="1350"/>
        <w:rPr>
          <w:rFonts w:cstheme="minorHAnsi"/>
          <w:color w:val="000000" w:themeColor="text1"/>
        </w:rPr>
      </w:pPr>
      <w:r w:rsidRPr="00697936">
        <w:rPr>
          <w:rFonts w:cstheme="minorHAnsi"/>
          <w:color w:val="000000" w:themeColor="text1"/>
        </w:rPr>
        <w:tab/>
      </w:r>
      <w:r w:rsidR="00520A40">
        <w:rPr>
          <w:rFonts w:cstheme="minorHAnsi"/>
          <w:color w:val="000000" w:themeColor="text1"/>
        </w:rPr>
        <w:tab/>
      </w:r>
      <w:r w:rsidRPr="00697936">
        <w:rPr>
          <w:rFonts w:cstheme="minorHAnsi"/>
          <w:color w:val="000000" w:themeColor="text1"/>
        </w:rPr>
        <w:t xml:space="preserve">Mr. </w:t>
      </w:r>
      <w:r w:rsidR="00697936" w:rsidRPr="00697936">
        <w:rPr>
          <w:rFonts w:cstheme="minorHAnsi"/>
          <w:color w:val="000000" w:themeColor="text1"/>
        </w:rPr>
        <w:t>Cordova</w:t>
      </w:r>
      <w:r w:rsidRPr="00697936">
        <w:rPr>
          <w:rFonts w:cstheme="minorHAnsi"/>
          <w:color w:val="000000" w:themeColor="text1"/>
        </w:rPr>
        <w:t xml:space="preserve"> said his family will be living either in the main residence or </w:t>
      </w:r>
      <w:r w:rsidR="008A4430">
        <w:rPr>
          <w:rFonts w:cstheme="minorHAnsi"/>
          <w:color w:val="000000" w:themeColor="text1"/>
        </w:rPr>
        <w:t xml:space="preserve">the </w:t>
      </w:r>
      <w:r w:rsidRPr="00697936">
        <w:rPr>
          <w:rFonts w:cstheme="minorHAnsi"/>
          <w:color w:val="000000" w:themeColor="text1"/>
        </w:rPr>
        <w:t>apartment</w:t>
      </w:r>
      <w:r w:rsidR="00520A40">
        <w:rPr>
          <w:rFonts w:cstheme="minorHAnsi"/>
          <w:color w:val="000000" w:themeColor="text1"/>
        </w:rPr>
        <w:t xml:space="preserve">.  He </w:t>
      </w:r>
      <w:r w:rsidR="008A4430">
        <w:rPr>
          <w:rFonts w:cstheme="minorHAnsi"/>
          <w:color w:val="000000" w:themeColor="text1"/>
        </w:rPr>
        <w:t xml:space="preserve">plans on </w:t>
      </w:r>
      <w:r w:rsidRPr="00697936">
        <w:rPr>
          <w:rFonts w:cstheme="minorHAnsi"/>
          <w:color w:val="000000" w:themeColor="text1"/>
        </w:rPr>
        <w:t xml:space="preserve"> living in </w:t>
      </w:r>
      <w:r w:rsidR="008A4430">
        <w:rPr>
          <w:rFonts w:cstheme="minorHAnsi"/>
          <w:color w:val="000000" w:themeColor="text1"/>
        </w:rPr>
        <w:t xml:space="preserve">one of the </w:t>
      </w:r>
      <w:r w:rsidRPr="00697936">
        <w:rPr>
          <w:rFonts w:cstheme="minorHAnsi"/>
          <w:color w:val="000000" w:themeColor="text1"/>
        </w:rPr>
        <w:t>dwelling</w:t>
      </w:r>
      <w:r w:rsidR="008A4430">
        <w:rPr>
          <w:rFonts w:cstheme="minorHAnsi"/>
          <w:color w:val="000000" w:themeColor="text1"/>
        </w:rPr>
        <w:t>s, it has yet to be determined, whether it’s the hous</w:t>
      </w:r>
      <w:r w:rsidR="00520A40">
        <w:rPr>
          <w:rFonts w:cstheme="minorHAnsi"/>
          <w:color w:val="000000" w:themeColor="text1"/>
        </w:rPr>
        <w:t xml:space="preserve">e or </w:t>
      </w:r>
      <w:r w:rsidR="008A4430">
        <w:rPr>
          <w:rFonts w:cstheme="minorHAnsi"/>
          <w:color w:val="000000" w:themeColor="text1"/>
        </w:rPr>
        <w:t>apartment.</w:t>
      </w:r>
    </w:p>
    <w:p w:rsidR="00171443" w:rsidRPr="00697936" w:rsidRDefault="00171443" w:rsidP="00520A40">
      <w:pPr>
        <w:ind w:left="450" w:hanging="135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Pr="00697936">
        <w:rPr>
          <w:rFonts w:cstheme="minorHAnsi"/>
          <w:color w:val="000000" w:themeColor="text1"/>
        </w:rPr>
        <w:t xml:space="preserve">Ms. Boalt asked if the entire structure </w:t>
      </w:r>
      <w:r w:rsidR="008A4430">
        <w:rPr>
          <w:rFonts w:cstheme="minorHAnsi"/>
          <w:color w:val="000000" w:themeColor="text1"/>
        </w:rPr>
        <w:t xml:space="preserve">is planned to be </w:t>
      </w:r>
      <w:r w:rsidRPr="00697936">
        <w:rPr>
          <w:rFonts w:cstheme="minorHAnsi"/>
          <w:color w:val="000000" w:themeColor="text1"/>
        </w:rPr>
        <w:t xml:space="preserve">demolished or </w:t>
      </w:r>
      <w:r w:rsidR="008A4430">
        <w:rPr>
          <w:rFonts w:cstheme="minorHAnsi"/>
          <w:color w:val="000000" w:themeColor="text1"/>
        </w:rPr>
        <w:t xml:space="preserve">maintain the original walls to renovate the current building. </w:t>
      </w:r>
    </w:p>
    <w:p w:rsidR="008A4430" w:rsidRDefault="00171443" w:rsidP="00520A40">
      <w:pPr>
        <w:ind w:left="45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Pr="00697936">
        <w:rPr>
          <w:rFonts w:cstheme="minorHAnsi"/>
          <w:color w:val="000000" w:themeColor="text1"/>
        </w:rPr>
        <w:t xml:space="preserve">Mr. Cordova said they will not be </w:t>
      </w:r>
      <w:r w:rsidR="00414C87" w:rsidRPr="00697936">
        <w:rPr>
          <w:rFonts w:cstheme="minorHAnsi"/>
          <w:color w:val="000000" w:themeColor="text1"/>
        </w:rPr>
        <w:t>demolishing</w:t>
      </w:r>
      <w:r w:rsidRPr="00697936">
        <w:rPr>
          <w:rFonts w:cstheme="minorHAnsi"/>
          <w:color w:val="000000" w:themeColor="text1"/>
        </w:rPr>
        <w:t xml:space="preserve"> the building, the framing is being kept, new </w:t>
      </w:r>
      <w:r w:rsidR="00AF1546" w:rsidRPr="00697936">
        <w:rPr>
          <w:rFonts w:cstheme="minorHAnsi"/>
          <w:color w:val="000000" w:themeColor="text1"/>
        </w:rPr>
        <w:t>plumbing</w:t>
      </w:r>
      <w:r w:rsidRPr="00697936">
        <w:rPr>
          <w:rFonts w:cstheme="minorHAnsi"/>
          <w:color w:val="000000" w:themeColor="text1"/>
        </w:rPr>
        <w:t xml:space="preserve">, </w:t>
      </w:r>
      <w:r w:rsidR="008A4430">
        <w:rPr>
          <w:rFonts w:cstheme="minorHAnsi"/>
          <w:color w:val="000000" w:themeColor="text1"/>
        </w:rPr>
        <w:t xml:space="preserve">heating and </w:t>
      </w:r>
      <w:r w:rsidRPr="00697936">
        <w:rPr>
          <w:rFonts w:cstheme="minorHAnsi"/>
          <w:color w:val="000000" w:themeColor="text1"/>
        </w:rPr>
        <w:t>electrically</w:t>
      </w:r>
      <w:r w:rsidR="008A4430">
        <w:rPr>
          <w:rFonts w:cstheme="minorHAnsi"/>
          <w:color w:val="000000" w:themeColor="text1"/>
        </w:rPr>
        <w:t xml:space="preserve"> is to be installed</w:t>
      </w:r>
      <w:r w:rsidRPr="00697936">
        <w:rPr>
          <w:rFonts w:cstheme="minorHAnsi"/>
          <w:color w:val="000000" w:themeColor="text1"/>
        </w:rPr>
        <w:t xml:space="preserve">.  The entire buildings need to be renovated.  The Building department allowed them to put a new roof on the residence before </w:t>
      </w:r>
      <w:r w:rsidR="008A4430">
        <w:rPr>
          <w:rFonts w:cstheme="minorHAnsi"/>
          <w:color w:val="000000" w:themeColor="text1"/>
        </w:rPr>
        <w:t xml:space="preserve">inclement had arrived last </w:t>
      </w:r>
      <w:r w:rsidR="008A4430">
        <w:rPr>
          <w:rFonts w:cstheme="minorHAnsi"/>
          <w:color w:val="000000" w:themeColor="text1"/>
        </w:rPr>
        <w:tab/>
        <w:t>year.</w:t>
      </w:r>
    </w:p>
    <w:p w:rsidR="00171443" w:rsidRPr="00697936" w:rsidRDefault="00171443" w:rsidP="00C643B3">
      <w:pPr>
        <w:ind w:left="-540" w:hanging="36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Pr="00697936">
        <w:rPr>
          <w:rFonts w:cstheme="minorHAnsi"/>
          <w:color w:val="000000" w:themeColor="text1"/>
        </w:rPr>
        <w:t xml:space="preserve">Ms. </w:t>
      </w:r>
      <w:r w:rsidR="00414C87" w:rsidRPr="00697936">
        <w:rPr>
          <w:rFonts w:cstheme="minorHAnsi"/>
          <w:color w:val="000000" w:themeColor="text1"/>
        </w:rPr>
        <w:t xml:space="preserve">Ryan’s Esq. </w:t>
      </w:r>
      <w:r w:rsidRPr="00697936">
        <w:rPr>
          <w:rFonts w:cstheme="minorHAnsi"/>
          <w:color w:val="000000" w:themeColor="text1"/>
        </w:rPr>
        <w:t xml:space="preserve">asked if the apartment has a separate 911 </w:t>
      </w:r>
      <w:r w:rsidR="00DF7FFA" w:rsidRPr="00697936">
        <w:rPr>
          <w:rFonts w:cstheme="minorHAnsi"/>
          <w:color w:val="000000" w:themeColor="text1"/>
        </w:rPr>
        <w:t>address</w:t>
      </w:r>
      <w:r w:rsidR="008A4430">
        <w:rPr>
          <w:rFonts w:cstheme="minorHAnsi"/>
          <w:color w:val="000000" w:themeColor="text1"/>
        </w:rPr>
        <w:t xml:space="preserve"> number.</w:t>
      </w:r>
    </w:p>
    <w:p w:rsidR="00171443" w:rsidRPr="00697936" w:rsidRDefault="00171443" w:rsidP="00C643B3">
      <w:pPr>
        <w:ind w:left="-540" w:hanging="36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Pr="00697936">
        <w:rPr>
          <w:rFonts w:cstheme="minorHAnsi"/>
          <w:color w:val="000000" w:themeColor="text1"/>
        </w:rPr>
        <w:t>Ms. Fox s</w:t>
      </w:r>
      <w:r w:rsidR="008A4430">
        <w:rPr>
          <w:rFonts w:cstheme="minorHAnsi"/>
          <w:color w:val="000000" w:themeColor="text1"/>
        </w:rPr>
        <w:t xml:space="preserve">aid the parcel currently has a two 911 </w:t>
      </w:r>
      <w:r w:rsidRPr="00697936">
        <w:rPr>
          <w:rFonts w:cstheme="minorHAnsi"/>
          <w:color w:val="000000" w:themeColor="text1"/>
        </w:rPr>
        <w:t>address number</w:t>
      </w:r>
      <w:r w:rsidR="008A4430">
        <w:rPr>
          <w:rFonts w:cstheme="minorHAnsi"/>
          <w:color w:val="000000" w:themeColor="text1"/>
        </w:rPr>
        <w:t>s</w:t>
      </w:r>
      <w:r w:rsidRPr="00697936">
        <w:rPr>
          <w:rFonts w:cstheme="minorHAnsi"/>
          <w:color w:val="000000" w:themeColor="text1"/>
        </w:rPr>
        <w:t>.</w:t>
      </w:r>
    </w:p>
    <w:p w:rsidR="00171443" w:rsidRPr="00697936" w:rsidRDefault="00171443" w:rsidP="00C643B3">
      <w:pPr>
        <w:ind w:left="-540" w:hanging="36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Pr="00697936">
        <w:rPr>
          <w:rFonts w:cstheme="minorHAnsi"/>
          <w:color w:val="000000" w:themeColor="text1"/>
        </w:rPr>
        <w:t>Chairman Cioppa asked if the Board wanted to schedule a site inspection.</w:t>
      </w:r>
    </w:p>
    <w:p w:rsidR="00171443" w:rsidRPr="00697936" w:rsidRDefault="00171443" w:rsidP="00C643B3">
      <w:pPr>
        <w:ind w:left="-540" w:hanging="36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008A4430">
        <w:rPr>
          <w:rFonts w:cstheme="minorHAnsi"/>
          <w:color w:val="000000" w:themeColor="text1"/>
        </w:rPr>
        <w:t xml:space="preserve">Following discussion, the </w:t>
      </w:r>
      <w:r w:rsidRPr="00697936">
        <w:rPr>
          <w:rFonts w:cstheme="minorHAnsi"/>
          <w:color w:val="000000" w:themeColor="text1"/>
        </w:rPr>
        <w:t xml:space="preserve">Board scheduled a site inspection for June </w:t>
      </w:r>
      <w:r w:rsidR="00414C87" w:rsidRPr="00697936">
        <w:rPr>
          <w:rFonts w:cstheme="minorHAnsi"/>
          <w:color w:val="000000" w:themeColor="text1"/>
        </w:rPr>
        <w:t xml:space="preserve">25, 2026 at 5:30p.m. </w:t>
      </w:r>
      <w:r w:rsidRPr="00697936">
        <w:rPr>
          <w:rFonts w:cstheme="minorHAnsi"/>
          <w:color w:val="000000" w:themeColor="text1"/>
        </w:rPr>
        <w:t xml:space="preserve"> </w:t>
      </w:r>
    </w:p>
    <w:p w:rsidR="00414C87" w:rsidRPr="00697936" w:rsidRDefault="00414C87" w:rsidP="00C643B3">
      <w:pPr>
        <w:ind w:left="-540" w:hanging="360"/>
        <w:rPr>
          <w:rFonts w:cstheme="minorHAnsi"/>
          <w:color w:val="000000" w:themeColor="text1"/>
        </w:rPr>
      </w:pPr>
    </w:p>
    <w:p w:rsidR="00414C87" w:rsidRPr="00697936" w:rsidRDefault="00414C87" w:rsidP="00C643B3">
      <w:pPr>
        <w:ind w:left="-540" w:hanging="360"/>
        <w:rPr>
          <w:rFonts w:cstheme="minorHAnsi"/>
          <w:color w:val="000000" w:themeColor="text1"/>
        </w:rPr>
      </w:pPr>
      <w:r w:rsidRPr="00697936">
        <w:rPr>
          <w:rFonts w:cstheme="minorHAnsi"/>
          <w:color w:val="000000" w:themeColor="text1"/>
        </w:rPr>
        <w:tab/>
      </w:r>
      <w:r w:rsidR="00AF1546">
        <w:rPr>
          <w:rFonts w:cstheme="minorHAnsi"/>
          <w:color w:val="000000" w:themeColor="text1"/>
        </w:rPr>
        <w:tab/>
      </w:r>
      <w:r w:rsidR="00AF1546">
        <w:rPr>
          <w:rFonts w:cstheme="minorHAnsi"/>
          <w:color w:val="000000" w:themeColor="text1"/>
        </w:rPr>
        <w:tab/>
      </w:r>
      <w:r w:rsidRPr="00697936">
        <w:rPr>
          <w:rFonts w:cstheme="minorHAnsi"/>
          <w:color w:val="000000" w:themeColor="text1"/>
        </w:rPr>
        <w:t xml:space="preserve">Motion by </w:t>
      </w:r>
      <w:r w:rsidR="00697936" w:rsidRPr="00697936">
        <w:rPr>
          <w:rFonts w:cstheme="minorHAnsi"/>
          <w:color w:val="000000" w:themeColor="text1"/>
        </w:rPr>
        <w:t>Ms.</w:t>
      </w:r>
      <w:r w:rsidRPr="00697936">
        <w:rPr>
          <w:rFonts w:cstheme="minorHAnsi"/>
          <w:color w:val="000000" w:themeColor="text1"/>
        </w:rPr>
        <w:t xml:space="preserve"> Boalt to </w:t>
      </w:r>
      <w:r w:rsidR="00697936" w:rsidRPr="00697936">
        <w:rPr>
          <w:rFonts w:cstheme="minorHAnsi"/>
          <w:color w:val="000000" w:themeColor="text1"/>
        </w:rPr>
        <w:t>request</w:t>
      </w:r>
      <w:r w:rsidRPr="00697936">
        <w:rPr>
          <w:rFonts w:cstheme="minorHAnsi"/>
          <w:color w:val="000000" w:themeColor="text1"/>
        </w:rPr>
        <w:t xml:space="preserve"> the secretary to make the statutory referral to the following.</w:t>
      </w:r>
    </w:p>
    <w:p w:rsidR="00414C87" w:rsidRPr="00AF1546" w:rsidRDefault="00AF1546" w:rsidP="00DF7FFA">
      <w:pPr>
        <w:pStyle w:val="ListParagraph"/>
        <w:numPr>
          <w:ilvl w:val="0"/>
          <w:numId w:val="2"/>
        </w:numPr>
        <w:rPr>
          <w:rFonts w:cstheme="minorHAnsi"/>
          <w:color w:val="000000" w:themeColor="text1"/>
        </w:rPr>
      </w:pPr>
      <w:r w:rsidRPr="00AF1546">
        <w:rPr>
          <w:rFonts w:cstheme="minorHAnsi"/>
          <w:color w:val="000000" w:themeColor="text1"/>
        </w:rPr>
        <w:t>Dutchess C</w:t>
      </w:r>
      <w:r w:rsidR="00414C87" w:rsidRPr="00AF1546">
        <w:rPr>
          <w:rFonts w:cstheme="minorHAnsi"/>
          <w:color w:val="000000" w:themeColor="text1"/>
        </w:rPr>
        <w:t>ounty Department of Planning (GML 239referral; property lies along Holmes Road  CR-30)</w:t>
      </w:r>
    </w:p>
    <w:p w:rsidR="00414C87" w:rsidRPr="00697936" w:rsidRDefault="00414C87" w:rsidP="00DF7FFA">
      <w:pPr>
        <w:pStyle w:val="ListParagraph"/>
        <w:numPr>
          <w:ilvl w:val="0"/>
          <w:numId w:val="2"/>
        </w:numPr>
        <w:rPr>
          <w:rFonts w:cstheme="minorHAnsi"/>
          <w:color w:val="000000" w:themeColor="text1"/>
        </w:rPr>
      </w:pPr>
      <w:r w:rsidRPr="00697936">
        <w:rPr>
          <w:rFonts w:cstheme="minorHAnsi"/>
          <w:color w:val="000000" w:themeColor="text1"/>
        </w:rPr>
        <w:t>Dutchess county Depart</w:t>
      </w:r>
      <w:r w:rsidR="00AF1546">
        <w:rPr>
          <w:rFonts w:cstheme="minorHAnsi"/>
          <w:color w:val="000000" w:themeColor="text1"/>
        </w:rPr>
        <w:t>ment of Behavioral &amp; Community H</w:t>
      </w:r>
      <w:r w:rsidRPr="00697936">
        <w:rPr>
          <w:rFonts w:cstheme="minorHAnsi"/>
          <w:color w:val="000000" w:themeColor="text1"/>
        </w:rPr>
        <w:t>ealth (to confirm the adequacy of the existing water supply and SSTS on the property)</w:t>
      </w:r>
    </w:p>
    <w:p w:rsidR="00414C87" w:rsidRPr="00697936" w:rsidRDefault="00414C87" w:rsidP="00DF7FFA">
      <w:pPr>
        <w:pStyle w:val="ListParagraph"/>
        <w:numPr>
          <w:ilvl w:val="0"/>
          <w:numId w:val="2"/>
        </w:numPr>
        <w:rPr>
          <w:rFonts w:cstheme="minorHAnsi"/>
          <w:color w:val="000000" w:themeColor="text1"/>
        </w:rPr>
      </w:pPr>
      <w:r w:rsidRPr="00697936">
        <w:rPr>
          <w:rFonts w:cstheme="minorHAnsi"/>
          <w:color w:val="000000" w:themeColor="text1"/>
        </w:rPr>
        <w:t>Town Fire Marshal.</w:t>
      </w:r>
    </w:p>
    <w:p w:rsidR="00414C87" w:rsidRPr="00697936" w:rsidRDefault="00414C87" w:rsidP="00414C87">
      <w:pPr>
        <w:ind w:right="621" w:hanging="360"/>
        <w:rPr>
          <w:rFonts w:eastAsia="Times New Roman" w:cstheme="minorHAnsi"/>
          <w:color w:val="000000"/>
          <w:bdr w:val="none" w:sz="0" w:space="0" w:color="auto" w:frame="1"/>
        </w:rPr>
      </w:pPr>
      <w:r w:rsidRPr="00697936">
        <w:rPr>
          <w:rFonts w:cstheme="minorHAnsi"/>
          <w:color w:val="000000" w:themeColor="text1"/>
        </w:rPr>
        <w:tab/>
      </w:r>
      <w:r w:rsidR="00DF7FFA">
        <w:rPr>
          <w:rFonts w:cstheme="minorHAnsi"/>
          <w:color w:val="000000" w:themeColor="text1"/>
        </w:rPr>
        <w:tab/>
      </w:r>
      <w:r w:rsidRPr="00697936">
        <w:rPr>
          <w:rFonts w:eastAsia="Times New Roman" w:cstheme="minorHAnsi"/>
          <w:color w:val="000000"/>
          <w:bdr w:val="none" w:sz="0" w:space="0" w:color="auto" w:frame="1"/>
        </w:rPr>
        <w:t>Second by Ms. Boalt.  Chairman Cioppa asked for discussion.</w:t>
      </w:r>
    </w:p>
    <w:p w:rsidR="00171443" w:rsidRPr="00697936" w:rsidRDefault="00414C87" w:rsidP="00414C87">
      <w:pPr>
        <w:ind w:right="621" w:hanging="360"/>
        <w:rPr>
          <w:rFonts w:cstheme="minorHAnsi"/>
          <w:color w:val="000000" w:themeColor="text1"/>
        </w:rPr>
      </w:pPr>
      <w:r w:rsidRPr="00697936">
        <w:rPr>
          <w:rFonts w:eastAsia="Times New Roman" w:cstheme="minorHAnsi"/>
          <w:color w:val="000000"/>
          <w:bdr w:val="none" w:sz="0" w:space="0" w:color="auto" w:frame="1"/>
        </w:rPr>
        <w:tab/>
      </w:r>
      <w:r w:rsidR="00DF7FFA">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All were in favor and the Motion carried.</w:t>
      </w:r>
      <w:r w:rsidR="00171443" w:rsidRPr="00697936">
        <w:rPr>
          <w:rFonts w:cstheme="minorHAnsi"/>
          <w:color w:val="000000" w:themeColor="text1"/>
        </w:rPr>
        <w:t xml:space="preserve"> </w:t>
      </w:r>
    </w:p>
    <w:p w:rsidR="008A4430" w:rsidRDefault="008A4430" w:rsidP="00414C87">
      <w:pPr>
        <w:ind w:right="621" w:hanging="360"/>
        <w:rPr>
          <w:rFonts w:eastAsia="Times New Roman" w:cstheme="minorHAnsi"/>
          <w:color w:val="000000"/>
          <w:bdr w:val="none" w:sz="0" w:space="0" w:color="auto" w:frame="1"/>
        </w:rPr>
      </w:pPr>
    </w:p>
    <w:p w:rsidR="00414C87" w:rsidRPr="00697936" w:rsidRDefault="00414C87" w:rsidP="00414C87">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 xml:space="preserve">      </w:t>
      </w:r>
      <w:r w:rsidR="00DF7FFA">
        <w:rPr>
          <w:rFonts w:eastAsia="Times New Roman" w:cstheme="minorHAnsi"/>
          <w:color w:val="000000"/>
          <w:bdr w:val="none" w:sz="0" w:space="0" w:color="auto" w:frame="1"/>
        </w:rPr>
        <w:tab/>
      </w:r>
      <w:r w:rsidR="00DF7FFA">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Motion by Mr</w:t>
      </w:r>
      <w:r w:rsidR="008A4430">
        <w:rPr>
          <w:rFonts w:eastAsia="Times New Roman" w:cstheme="minorHAnsi"/>
          <w:color w:val="000000"/>
          <w:bdr w:val="none" w:sz="0" w:space="0" w:color="auto" w:frame="1"/>
        </w:rPr>
        <w:t>. Bernard to schedule a Public H</w:t>
      </w:r>
      <w:r w:rsidRPr="00697936">
        <w:rPr>
          <w:rFonts w:eastAsia="Times New Roman" w:cstheme="minorHAnsi"/>
          <w:color w:val="000000"/>
          <w:bdr w:val="none" w:sz="0" w:space="0" w:color="auto" w:frame="1"/>
        </w:rPr>
        <w:t>earing for the July 06, 2026.</w:t>
      </w:r>
    </w:p>
    <w:p w:rsidR="00414C87" w:rsidRPr="00697936" w:rsidRDefault="00414C87" w:rsidP="00414C87">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DF7FFA">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Second by Dr.</w:t>
      </w:r>
      <w:r w:rsidR="00DF7FFA">
        <w:rPr>
          <w:rFonts w:eastAsia="Times New Roman" w:cstheme="minorHAnsi"/>
          <w:color w:val="000000"/>
          <w:bdr w:val="none" w:sz="0" w:space="0" w:color="auto" w:frame="1"/>
        </w:rPr>
        <w:t xml:space="preserve"> </w:t>
      </w:r>
      <w:r w:rsidRPr="00697936">
        <w:rPr>
          <w:rFonts w:eastAsia="Times New Roman" w:cstheme="minorHAnsi"/>
          <w:color w:val="000000"/>
          <w:bdr w:val="none" w:sz="0" w:space="0" w:color="auto" w:frame="1"/>
        </w:rPr>
        <w:t>Bloom. Chairman Cioppa asked for discussion.</w:t>
      </w:r>
    </w:p>
    <w:p w:rsidR="00414C87" w:rsidRPr="00697936" w:rsidRDefault="00414C87" w:rsidP="00414C87">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DF7FFA">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All were in favor and the Motion carried.</w:t>
      </w:r>
    </w:p>
    <w:p w:rsidR="00515E1C" w:rsidRPr="00697936" w:rsidRDefault="00515E1C" w:rsidP="00515E1C">
      <w:pPr>
        <w:ind w:left="360" w:right="621" w:hanging="360"/>
        <w:rPr>
          <w:rFonts w:cstheme="minorHAnsi"/>
        </w:rPr>
      </w:pPr>
    </w:p>
    <w:p w:rsidR="00414C87" w:rsidRPr="00697936" w:rsidRDefault="00520A40" w:rsidP="00520A40">
      <w:pPr>
        <w:ind w:left="90" w:right="621"/>
        <w:rPr>
          <w:rFonts w:cstheme="minorHAnsi"/>
          <w:u w:val="single"/>
        </w:rPr>
      </w:pPr>
      <w:r>
        <w:rPr>
          <w:rFonts w:cstheme="minorHAnsi"/>
        </w:rPr>
        <w:t xml:space="preserve">  </w:t>
      </w:r>
      <w:r w:rsidR="00515E1C" w:rsidRPr="00697936">
        <w:rPr>
          <w:rFonts w:cstheme="minorHAnsi"/>
          <w:u w:val="single"/>
        </w:rPr>
        <w:t>AMERICAN SOCIETY FOR THE PREVENTION OF ANIMAL CRUELT</w:t>
      </w:r>
    </w:p>
    <w:p w:rsidR="00414C87" w:rsidRPr="00697936" w:rsidRDefault="00414C87" w:rsidP="00520A40">
      <w:pPr>
        <w:ind w:left="180" w:right="621" w:hanging="990"/>
        <w:rPr>
          <w:rFonts w:cstheme="minorHAnsi"/>
        </w:rPr>
      </w:pPr>
      <w:r w:rsidRPr="00697936">
        <w:rPr>
          <w:rFonts w:cstheme="minorHAnsi"/>
        </w:rPr>
        <w:t xml:space="preserve">        </w:t>
      </w:r>
      <w:r w:rsidR="00DF7FFA">
        <w:rPr>
          <w:rFonts w:cstheme="minorHAnsi"/>
        </w:rPr>
        <w:tab/>
      </w:r>
      <w:r w:rsidR="00515E1C" w:rsidRPr="00697936">
        <w:rPr>
          <w:rFonts w:cstheme="minorHAnsi"/>
        </w:rPr>
        <w:t xml:space="preserve">4160 Route 55                           </w:t>
      </w:r>
      <w:r w:rsidR="00515E1C" w:rsidRPr="00697936">
        <w:rPr>
          <w:rFonts w:cstheme="minorHAnsi"/>
        </w:rPr>
        <w:tab/>
        <w:t xml:space="preserve">  </w:t>
      </w:r>
      <w:r w:rsidR="00DF7FFA">
        <w:rPr>
          <w:rFonts w:cstheme="minorHAnsi"/>
        </w:rPr>
        <w:tab/>
      </w:r>
      <w:r w:rsidR="00DF7FFA">
        <w:rPr>
          <w:rFonts w:cstheme="minorHAnsi"/>
        </w:rPr>
        <w:tab/>
      </w:r>
      <w:r w:rsidR="00DF7FFA">
        <w:rPr>
          <w:rFonts w:cstheme="minorHAnsi"/>
        </w:rPr>
        <w:tab/>
      </w:r>
      <w:r w:rsidR="00515E1C" w:rsidRPr="00697936">
        <w:rPr>
          <w:rFonts w:cstheme="minorHAnsi"/>
        </w:rPr>
        <w:t xml:space="preserve"> Furthe</w:t>
      </w:r>
      <w:r w:rsidRPr="00697936">
        <w:rPr>
          <w:rFonts w:cstheme="minorHAnsi"/>
        </w:rPr>
        <w:t>r Discussion/ Special Use Permi</w:t>
      </w:r>
      <w:r w:rsidR="00D36482" w:rsidRPr="00697936">
        <w:rPr>
          <w:rFonts w:cstheme="minorHAnsi"/>
        </w:rPr>
        <w:t>t</w:t>
      </w:r>
    </w:p>
    <w:p w:rsidR="00414C87" w:rsidRPr="00697936" w:rsidRDefault="00414C87" w:rsidP="00414C87">
      <w:pPr>
        <w:ind w:left="-450" w:right="621" w:hanging="360"/>
        <w:rPr>
          <w:rFonts w:cstheme="minorHAnsi"/>
        </w:rPr>
      </w:pPr>
      <w:r w:rsidRPr="00697936">
        <w:rPr>
          <w:rFonts w:cstheme="minorHAnsi"/>
        </w:rPr>
        <w:t xml:space="preserve">       </w:t>
      </w:r>
      <w:r w:rsidR="00DF7FFA">
        <w:rPr>
          <w:rFonts w:cstheme="minorHAnsi"/>
        </w:rPr>
        <w:tab/>
      </w:r>
      <w:r w:rsidR="00DF7FFA">
        <w:rPr>
          <w:rFonts w:cstheme="minorHAnsi"/>
        </w:rPr>
        <w:tab/>
      </w:r>
      <w:r w:rsidR="00520A40">
        <w:rPr>
          <w:rFonts w:cstheme="minorHAnsi"/>
        </w:rPr>
        <w:t xml:space="preserve">    </w:t>
      </w:r>
      <w:r w:rsidR="00515E1C" w:rsidRPr="00697936">
        <w:rPr>
          <w:rFonts w:cstheme="minorHAnsi"/>
        </w:rPr>
        <w:t>Pawling, N.Y. 12564</w:t>
      </w:r>
      <w:r w:rsidR="00515E1C" w:rsidRPr="00697936">
        <w:rPr>
          <w:rFonts w:cstheme="minorHAnsi"/>
        </w:rPr>
        <w:tab/>
        <w:t xml:space="preserve">                                      </w:t>
      </w:r>
      <w:r w:rsidR="00DF7FFA">
        <w:rPr>
          <w:rFonts w:cstheme="minorHAnsi"/>
        </w:rPr>
        <w:tab/>
      </w:r>
      <w:r w:rsidR="00DF7FFA">
        <w:rPr>
          <w:rFonts w:cstheme="minorHAnsi"/>
        </w:rPr>
        <w:tab/>
      </w:r>
      <w:r w:rsidR="00DF7FFA">
        <w:rPr>
          <w:rFonts w:cstheme="minorHAnsi"/>
        </w:rPr>
        <w:tab/>
        <w:t xml:space="preserve">              </w:t>
      </w:r>
      <w:r w:rsidR="00520A40">
        <w:rPr>
          <w:rFonts w:cstheme="minorHAnsi"/>
        </w:rPr>
        <w:t>and A</w:t>
      </w:r>
      <w:r w:rsidR="00515E1C" w:rsidRPr="00697936">
        <w:rPr>
          <w:rFonts w:cstheme="minorHAnsi"/>
        </w:rPr>
        <w:t>mended Site Plan</w:t>
      </w:r>
    </w:p>
    <w:p w:rsidR="00414C87" w:rsidRPr="00697936" w:rsidRDefault="00414C87" w:rsidP="00414C87">
      <w:pPr>
        <w:ind w:left="-450" w:right="621" w:hanging="360"/>
        <w:rPr>
          <w:rFonts w:cstheme="minorHAnsi"/>
          <w:u w:val="single"/>
        </w:rPr>
      </w:pPr>
      <w:r w:rsidRPr="00697936">
        <w:rPr>
          <w:rFonts w:cstheme="minorHAnsi"/>
        </w:rPr>
        <w:t xml:space="preserve">        </w:t>
      </w:r>
      <w:r w:rsidR="00DF7FFA">
        <w:rPr>
          <w:rFonts w:cstheme="minorHAnsi"/>
        </w:rPr>
        <w:tab/>
      </w:r>
      <w:r w:rsidR="00520A40">
        <w:rPr>
          <w:rFonts w:cstheme="minorHAnsi"/>
        </w:rPr>
        <w:t xml:space="preserve">   </w:t>
      </w:r>
      <w:r w:rsidR="00515E1C" w:rsidRPr="00697936">
        <w:rPr>
          <w:rFonts w:cstheme="minorHAnsi"/>
        </w:rPr>
        <w:t>Grid Number: 134089-7056-00-257503</w:t>
      </w:r>
    </w:p>
    <w:p w:rsidR="00414C87" w:rsidRPr="00697936" w:rsidRDefault="00414C87" w:rsidP="00515E1C">
      <w:pPr>
        <w:ind w:left="360" w:right="621" w:hanging="360"/>
        <w:rPr>
          <w:rFonts w:cstheme="minorHAnsi"/>
        </w:rPr>
      </w:pPr>
    </w:p>
    <w:p w:rsidR="00414C87" w:rsidRDefault="00DF7FFA" w:rsidP="00414C87">
      <w:pPr>
        <w:ind w:left="0" w:right="621"/>
        <w:rPr>
          <w:rFonts w:cstheme="minorHAnsi"/>
        </w:rPr>
      </w:pPr>
      <w:r>
        <w:rPr>
          <w:rFonts w:cstheme="minorHAnsi"/>
        </w:rPr>
        <w:tab/>
      </w:r>
      <w:r w:rsidR="00414C87" w:rsidRPr="00697936">
        <w:rPr>
          <w:rFonts w:cstheme="minorHAnsi"/>
        </w:rPr>
        <w:t>The applicants were removed from the agenda as the board di</w:t>
      </w:r>
      <w:r w:rsidR="008A4430">
        <w:rPr>
          <w:rFonts w:cstheme="minorHAnsi"/>
        </w:rPr>
        <w:t xml:space="preserve">d not receive the noise </w:t>
      </w:r>
      <w:r w:rsidR="00520A40">
        <w:rPr>
          <w:rFonts w:cstheme="minorHAnsi"/>
        </w:rPr>
        <w:tab/>
      </w:r>
      <w:r w:rsidR="008A4430">
        <w:rPr>
          <w:rFonts w:cstheme="minorHAnsi"/>
        </w:rPr>
        <w:t>study documents on the data</w:t>
      </w:r>
      <w:r w:rsidR="00414C87" w:rsidRPr="00697936">
        <w:rPr>
          <w:rFonts w:cstheme="minorHAnsi"/>
        </w:rPr>
        <w:t xml:space="preserve"> </w:t>
      </w:r>
      <w:r w:rsidR="008A4430">
        <w:rPr>
          <w:rFonts w:cstheme="minorHAnsi"/>
        </w:rPr>
        <w:t xml:space="preserve">as </w:t>
      </w:r>
      <w:r w:rsidR="00414C87" w:rsidRPr="00697936">
        <w:rPr>
          <w:rFonts w:cstheme="minorHAnsi"/>
        </w:rPr>
        <w:t xml:space="preserve">requested. </w:t>
      </w:r>
    </w:p>
    <w:p w:rsidR="008A4430" w:rsidRDefault="008A4430" w:rsidP="00414C87">
      <w:pPr>
        <w:ind w:left="0" w:right="621"/>
        <w:rPr>
          <w:rFonts w:cstheme="minorHAnsi"/>
        </w:rPr>
      </w:pPr>
    </w:p>
    <w:p w:rsidR="008A4430" w:rsidRPr="00697936" w:rsidRDefault="008A4430" w:rsidP="00414C87">
      <w:pPr>
        <w:ind w:left="0" w:right="621"/>
        <w:rPr>
          <w:rFonts w:cstheme="minorHAnsi"/>
        </w:rPr>
      </w:pPr>
    </w:p>
    <w:p w:rsidR="00414C87" w:rsidRPr="00697936" w:rsidRDefault="00414C87" w:rsidP="00414C87">
      <w:pPr>
        <w:ind w:left="0" w:right="621"/>
        <w:rPr>
          <w:rFonts w:cstheme="minorHAnsi"/>
        </w:rPr>
      </w:pPr>
    </w:p>
    <w:p w:rsidR="00D36482" w:rsidRPr="00697936" w:rsidRDefault="00520A40" w:rsidP="00414C87">
      <w:pPr>
        <w:ind w:left="0" w:right="621"/>
        <w:rPr>
          <w:rFonts w:cstheme="minorHAnsi"/>
        </w:rPr>
      </w:pPr>
      <w:r>
        <w:rPr>
          <w:rFonts w:cstheme="minorHAnsi"/>
        </w:rPr>
        <w:t xml:space="preserve">    </w:t>
      </w:r>
      <w:r w:rsidR="004A081B">
        <w:rPr>
          <w:rFonts w:cstheme="minorHAnsi"/>
          <w:u w:val="single"/>
        </w:rPr>
        <w:t>VIVETTE PORGES &amp; CLAUDIA POR</w:t>
      </w:r>
      <w:r w:rsidR="00D36482" w:rsidRPr="00697936">
        <w:rPr>
          <w:rFonts w:cstheme="minorHAnsi"/>
          <w:u w:val="single"/>
        </w:rPr>
        <w:t>GES</w:t>
      </w:r>
      <w:r w:rsidR="00D36482" w:rsidRPr="00697936">
        <w:rPr>
          <w:rFonts w:cstheme="minorHAnsi"/>
        </w:rPr>
        <w:t xml:space="preserve"> </w:t>
      </w:r>
      <w:r w:rsidR="00D36482" w:rsidRPr="00697936">
        <w:rPr>
          <w:rFonts w:cstheme="minorHAnsi"/>
        </w:rPr>
        <w:tab/>
      </w:r>
      <w:r w:rsidR="00D36482" w:rsidRPr="00697936">
        <w:rPr>
          <w:rFonts w:cstheme="minorHAnsi"/>
        </w:rPr>
        <w:tab/>
      </w:r>
      <w:r w:rsidR="00D36482" w:rsidRPr="00697936">
        <w:rPr>
          <w:rFonts w:cstheme="minorHAnsi"/>
        </w:rPr>
        <w:tab/>
        <w:t xml:space="preserve">      </w:t>
      </w:r>
      <w:r w:rsidR="00DF7FFA">
        <w:rPr>
          <w:rFonts w:cstheme="minorHAnsi"/>
        </w:rPr>
        <w:t xml:space="preserve">                     </w:t>
      </w:r>
      <w:r w:rsidR="00D36482" w:rsidRPr="00697936">
        <w:rPr>
          <w:rFonts w:cstheme="minorHAnsi"/>
        </w:rPr>
        <w:t xml:space="preserve"> </w:t>
      </w:r>
      <w:r w:rsidR="00DF7FFA">
        <w:rPr>
          <w:rFonts w:cstheme="minorHAnsi"/>
        </w:rPr>
        <w:t xml:space="preserve">           </w:t>
      </w:r>
      <w:r w:rsidR="00D36482" w:rsidRPr="00697936">
        <w:rPr>
          <w:rFonts w:cstheme="minorHAnsi"/>
        </w:rPr>
        <w:t xml:space="preserve"> </w:t>
      </w:r>
      <w:r w:rsidR="00DF7FFA">
        <w:rPr>
          <w:rFonts w:cstheme="minorHAnsi"/>
        </w:rPr>
        <w:t xml:space="preserve"> </w:t>
      </w:r>
      <w:r w:rsidR="00D36482" w:rsidRPr="00697936">
        <w:rPr>
          <w:rFonts w:cstheme="minorHAnsi"/>
        </w:rPr>
        <w:t>Administrative</w:t>
      </w:r>
    </w:p>
    <w:p w:rsidR="00D36482" w:rsidRPr="00697936" w:rsidRDefault="00520A40" w:rsidP="00414C87">
      <w:pPr>
        <w:ind w:left="0" w:right="621"/>
        <w:rPr>
          <w:rFonts w:cstheme="minorHAnsi"/>
        </w:rPr>
      </w:pPr>
      <w:r>
        <w:rPr>
          <w:rFonts w:cstheme="minorHAnsi"/>
        </w:rPr>
        <w:t xml:space="preserve">    </w:t>
      </w:r>
      <w:r w:rsidR="00D36482" w:rsidRPr="00697936">
        <w:rPr>
          <w:rFonts w:cstheme="minorHAnsi"/>
        </w:rPr>
        <w:t xml:space="preserve">1698-1700 Route 292   </w:t>
      </w:r>
      <w:r>
        <w:rPr>
          <w:rFonts w:cstheme="minorHAnsi"/>
        </w:rPr>
        <w:t xml:space="preserve">                            </w:t>
      </w:r>
      <w:r w:rsidR="00D36482" w:rsidRPr="00697936">
        <w:rPr>
          <w:rFonts w:cstheme="minorHAnsi"/>
        </w:rPr>
        <w:tab/>
        <w:t xml:space="preserve">                   </w:t>
      </w:r>
      <w:r w:rsidR="00DF7FFA">
        <w:rPr>
          <w:rFonts w:cstheme="minorHAnsi"/>
        </w:rPr>
        <w:t xml:space="preserve">                        </w:t>
      </w:r>
      <w:r w:rsidR="00D36482" w:rsidRPr="00697936">
        <w:rPr>
          <w:rFonts w:cstheme="minorHAnsi"/>
        </w:rPr>
        <w:t>Environmental Permit</w:t>
      </w:r>
    </w:p>
    <w:p w:rsidR="00D36482" w:rsidRPr="00697936" w:rsidRDefault="00D36482" w:rsidP="00520A40">
      <w:pPr>
        <w:ind w:left="90" w:right="621" w:firstLine="90"/>
        <w:rPr>
          <w:rFonts w:cstheme="minorHAnsi"/>
        </w:rPr>
      </w:pPr>
      <w:r w:rsidRPr="00697936">
        <w:rPr>
          <w:rFonts w:cstheme="minorHAnsi"/>
        </w:rPr>
        <w:t>Holmes NY 12531</w:t>
      </w:r>
    </w:p>
    <w:p w:rsidR="00515E1C" w:rsidRPr="00697936" w:rsidRDefault="00D36482" w:rsidP="00520A40">
      <w:pPr>
        <w:ind w:left="180" w:right="621"/>
        <w:rPr>
          <w:rFonts w:cstheme="minorHAnsi"/>
          <w:color w:val="242424"/>
        </w:rPr>
      </w:pPr>
      <w:r w:rsidRPr="00697936">
        <w:rPr>
          <w:rFonts w:cstheme="minorHAnsi"/>
        </w:rPr>
        <w:t>Grid Number</w:t>
      </w:r>
      <w:r w:rsidR="00DF7FFA" w:rsidRPr="00697936">
        <w:rPr>
          <w:rFonts w:cstheme="minorHAnsi"/>
        </w:rPr>
        <w:t>: 134089</w:t>
      </w:r>
      <w:r w:rsidRPr="00697936">
        <w:rPr>
          <w:rFonts w:cstheme="minorHAnsi"/>
        </w:rPr>
        <w:t>-6857-00-328089</w:t>
      </w:r>
      <w:r w:rsidR="00515E1C" w:rsidRPr="00697936">
        <w:rPr>
          <w:rFonts w:cstheme="minorHAnsi"/>
        </w:rPr>
        <w:tab/>
      </w:r>
      <w:r w:rsidR="00515E1C" w:rsidRPr="00697936">
        <w:rPr>
          <w:rFonts w:cstheme="minorHAnsi"/>
        </w:rPr>
        <w:tab/>
      </w:r>
    </w:p>
    <w:p w:rsidR="00515E1C" w:rsidRPr="00697936" w:rsidRDefault="00515E1C" w:rsidP="00515E1C">
      <w:pPr>
        <w:ind w:left="360" w:right="621" w:hanging="360"/>
        <w:rPr>
          <w:rFonts w:cstheme="minorHAnsi"/>
        </w:rPr>
      </w:pPr>
      <w:r w:rsidRPr="00697936">
        <w:rPr>
          <w:rFonts w:cstheme="minorHAnsi"/>
          <w:color w:val="242424"/>
        </w:rPr>
        <w:tab/>
      </w:r>
      <w:r w:rsidRPr="00697936">
        <w:rPr>
          <w:rFonts w:cstheme="minorHAnsi"/>
        </w:rPr>
        <w:t xml:space="preserve"> </w:t>
      </w:r>
    </w:p>
    <w:p w:rsidR="00D36482" w:rsidRPr="00697936" w:rsidRDefault="00D36482" w:rsidP="00520A40">
      <w:pPr>
        <w:ind w:left="270" w:right="621" w:hanging="630"/>
        <w:rPr>
          <w:rFonts w:cstheme="minorHAnsi"/>
        </w:rPr>
      </w:pPr>
      <w:r w:rsidRPr="00697936">
        <w:rPr>
          <w:rFonts w:eastAsia="Times New Roman" w:cstheme="minorHAnsi"/>
        </w:rPr>
        <w:tab/>
      </w:r>
      <w:r w:rsidRPr="00697936">
        <w:rPr>
          <w:rFonts w:eastAsia="Times New Roman" w:cstheme="minorHAnsi"/>
        </w:rPr>
        <w:tab/>
      </w:r>
      <w:r w:rsidR="00414C87" w:rsidRPr="00697936">
        <w:rPr>
          <w:rFonts w:eastAsia="Times New Roman" w:cstheme="minorHAnsi"/>
        </w:rPr>
        <w:t xml:space="preserve">Motion by </w:t>
      </w:r>
      <w:r w:rsidRPr="00697936">
        <w:rPr>
          <w:rFonts w:eastAsia="Times New Roman" w:cstheme="minorHAnsi"/>
        </w:rPr>
        <w:t xml:space="preserve">Chairman Cioppa </w:t>
      </w:r>
      <w:r w:rsidR="00414C87" w:rsidRPr="00697936">
        <w:rPr>
          <w:rFonts w:eastAsia="Times New Roman" w:cstheme="minorHAnsi"/>
        </w:rPr>
        <w:t xml:space="preserve">that the Board </w:t>
      </w:r>
      <w:r w:rsidR="00414C87" w:rsidRPr="00697936">
        <w:rPr>
          <w:rFonts w:cstheme="minorHAnsi"/>
        </w:rPr>
        <w:t>waives Chapter 111, Freshwater, Wetlands and Watercourse Protection; Sections as per 111-6 E (4) (c) (2)</w:t>
      </w:r>
      <w:r w:rsidRPr="00697936">
        <w:rPr>
          <w:rFonts w:cstheme="minorHAnsi"/>
        </w:rPr>
        <w:t xml:space="preserve"> - 111-6.1, 111-6. A, and 111-6</w:t>
      </w:r>
      <w:r w:rsidR="00414C87" w:rsidRPr="00697936">
        <w:rPr>
          <w:rFonts w:cstheme="minorHAnsi"/>
        </w:rPr>
        <w:t>, public hearings, referrals to outside agencies and performance bond, as recommended by Mr. Artus.  The Board refers this environmental permit to the Stormwater Management Officer for issuance of the Environmental Permit</w:t>
      </w:r>
      <w:r w:rsidRPr="00697936">
        <w:rPr>
          <w:rFonts w:cstheme="minorHAnsi"/>
        </w:rPr>
        <w:t>.</w:t>
      </w:r>
    </w:p>
    <w:p w:rsidR="00D36482" w:rsidRPr="00697936" w:rsidRDefault="00D36482" w:rsidP="00D36482">
      <w:pPr>
        <w:ind w:right="621" w:hanging="360"/>
        <w:rPr>
          <w:rFonts w:eastAsia="Times New Roman" w:cstheme="minorHAnsi"/>
          <w:color w:val="000000"/>
          <w:bdr w:val="none" w:sz="0" w:space="0" w:color="auto" w:frame="1"/>
        </w:rPr>
      </w:pPr>
      <w:r w:rsidRPr="00697936">
        <w:rPr>
          <w:rFonts w:cstheme="minorHAnsi"/>
        </w:rPr>
        <w:tab/>
      </w:r>
      <w:r w:rsidRPr="00697936">
        <w:rPr>
          <w:rFonts w:eastAsia="Times New Roman" w:cstheme="minorHAnsi"/>
          <w:color w:val="000000"/>
          <w:bdr w:val="none" w:sz="0" w:space="0" w:color="auto" w:frame="1"/>
        </w:rPr>
        <w:t xml:space="preserve"> Second by Dr. Bloom. Chairman Cioppa asked for discussion.</w:t>
      </w:r>
    </w:p>
    <w:p w:rsidR="00DF7FFA" w:rsidRDefault="00D36482" w:rsidP="00D36482">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DF7FFA">
        <w:rPr>
          <w:rFonts w:eastAsia="Times New Roman" w:cstheme="minorHAnsi"/>
          <w:color w:val="000000"/>
          <w:bdr w:val="none" w:sz="0" w:space="0" w:color="auto" w:frame="1"/>
        </w:rPr>
        <w:t xml:space="preserve"> </w:t>
      </w:r>
      <w:r w:rsidRPr="00697936">
        <w:rPr>
          <w:rFonts w:eastAsia="Times New Roman" w:cstheme="minorHAnsi"/>
          <w:color w:val="000000"/>
          <w:bdr w:val="none" w:sz="0" w:space="0" w:color="auto" w:frame="1"/>
        </w:rPr>
        <w:t>All were in favor and the Motion carried.</w:t>
      </w:r>
    </w:p>
    <w:p w:rsidR="00DF7FFA" w:rsidRDefault="00DF7FFA" w:rsidP="00D36482">
      <w:pPr>
        <w:ind w:right="621" w:hanging="360"/>
        <w:rPr>
          <w:rFonts w:eastAsia="Times New Roman" w:cstheme="minorHAnsi"/>
          <w:color w:val="000000"/>
          <w:bdr w:val="none" w:sz="0" w:space="0" w:color="auto" w:frame="1"/>
        </w:rPr>
      </w:pPr>
    </w:p>
    <w:p w:rsidR="00D36482" w:rsidRDefault="00D36482" w:rsidP="00520A40">
      <w:pPr>
        <w:spacing w:after="42"/>
        <w:ind w:left="450" w:right="621" w:hanging="180"/>
        <w:rPr>
          <w:rFonts w:eastAsia="Times New Roman" w:cstheme="minorHAnsi"/>
          <w:color w:val="000000"/>
          <w:u w:val="single"/>
          <w:bdr w:val="none" w:sz="0" w:space="0" w:color="auto" w:frame="1"/>
        </w:rPr>
      </w:pPr>
      <w:r w:rsidRPr="00DF7FFA">
        <w:rPr>
          <w:rFonts w:eastAsia="Times New Roman" w:cstheme="minorHAnsi"/>
          <w:color w:val="000000"/>
          <w:u w:val="single"/>
          <w:bdr w:val="none" w:sz="0" w:space="0" w:color="auto" w:frame="1"/>
        </w:rPr>
        <w:t>MINUTES:</w:t>
      </w:r>
    </w:p>
    <w:p w:rsidR="00520A40" w:rsidRPr="00DF7FFA" w:rsidRDefault="00520A40" w:rsidP="00520A40">
      <w:pPr>
        <w:spacing w:after="42"/>
        <w:ind w:left="450" w:right="621" w:hanging="180"/>
        <w:rPr>
          <w:rFonts w:eastAsia="Times New Roman" w:cstheme="minorHAnsi"/>
          <w:color w:val="000000"/>
          <w:bdr w:val="none" w:sz="0" w:space="0" w:color="auto" w:frame="1"/>
        </w:rPr>
      </w:pPr>
    </w:p>
    <w:p w:rsidR="00D36482" w:rsidRPr="00697936" w:rsidRDefault="00D36482" w:rsidP="00520A40">
      <w:pPr>
        <w:ind w:left="90" w:right="621" w:hanging="9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r>
      <w:r w:rsidR="00520A40">
        <w:rPr>
          <w:rFonts w:eastAsia="Times New Roman" w:cstheme="minorHAnsi"/>
          <w:color w:val="000000"/>
          <w:bdr w:val="none" w:sz="0" w:space="0" w:color="auto" w:frame="1"/>
        </w:rPr>
        <w:tab/>
      </w:r>
      <w:r w:rsidRPr="00697936">
        <w:rPr>
          <w:rFonts w:eastAsia="Times New Roman" w:cstheme="minorHAnsi"/>
          <w:color w:val="000000"/>
          <w:bdr w:val="none" w:sz="0" w:space="0" w:color="auto" w:frame="1"/>
        </w:rPr>
        <w:t xml:space="preserve">Motion by Chairman Cioppa to approve the minutes of April 06, 2026 and April 20, 2026 </w:t>
      </w:r>
      <w:r w:rsidR="00520A40">
        <w:rPr>
          <w:rFonts w:eastAsia="Times New Roman" w:cstheme="minorHAnsi"/>
          <w:color w:val="000000"/>
          <w:bdr w:val="none" w:sz="0" w:space="0" w:color="auto" w:frame="1"/>
        </w:rPr>
        <w:t xml:space="preserve">       </w:t>
      </w:r>
      <w:r w:rsidRPr="00697936">
        <w:rPr>
          <w:rFonts w:eastAsia="Times New Roman" w:cstheme="minorHAnsi"/>
          <w:color w:val="000000"/>
          <w:bdr w:val="none" w:sz="0" w:space="0" w:color="auto" w:frame="1"/>
        </w:rPr>
        <w:t xml:space="preserve">as read. </w:t>
      </w:r>
    </w:p>
    <w:p w:rsidR="00D36482" w:rsidRPr="00697936" w:rsidRDefault="00DF7FFA" w:rsidP="00D36482">
      <w:pPr>
        <w:ind w:right="621" w:hanging="360"/>
        <w:rPr>
          <w:rFonts w:eastAsia="Times New Roman" w:cstheme="minorHAnsi"/>
          <w:color w:val="000000"/>
          <w:bdr w:val="none" w:sz="0" w:space="0" w:color="auto" w:frame="1"/>
        </w:rPr>
      </w:pPr>
      <w:r>
        <w:rPr>
          <w:rFonts w:eastAsia="Times New Roman" w:cstheme="minorHAnsi"/>
          <w:color w:val="000000"/>
          <w:bdr w:val="none" w:sz="0" w:space="0" w:color="auto" w:frame="1"/>
        </w:rPr>
        <w:tab/>
      </w:r>
      <w:r w:rsidR="00D36482" w:rsidRPr="00697936">
        <w:rPr>
          <w:rFonts w:eastAsia="Times New Roman" w:cstheme="minorHAnsi"/>
          <w:color w:val="000000"/>
          <w:bdr w:val="none" w:sz="0" w:space="0" w:color="auto" w:frame="1"/>
        </w:rPr>
        <w:t>Second by Dr. Bloom. Chairman Cioppa asked for discussion.</w:t>
      </w:r>
    </w:p>
    <w:p w:rsidR="00D36482" w:rsidRDefault="00D36482" w:rsidP="00D36482">
      <w:pPr>
        <w:ind w:right="621" w:hanging="360"/>
        <w:rPr>
          <w:rFonts w:eastAsia="Times New Roman" w:cstheme="minorHAnsi"/>
          <w:color w:val="000000"/>
          <w:bdr w:val="none" w:sz="0" w:space="0" w:color="auto" w:frame="1"/>
        </w:rPr>
      </w:pPr>
      <w:r w:rsidRPr="00697936">
        <w:rPr>
          <w:rFonts w:eastAsia="Times New Roman" w:cstheme="minorHAnsi"/>
          <w:color w:val="000000"/>
          <w:bdr w:val="none" w:sz="0" w:space="0" w:color="auto" w:frame="1"/>
        </w:rPr>
        <w:tab/>
        <w:t>All were in favor and the Motion carried.</w:t>
      </w:r>
    </w:p>
    <w:p w:rsidR="00DF7FFA" w:rsidRDefault="00DF7FFA" w:rsidP="00D36482">
      <w:pPr>
        <w:ind w:right="621" w:hanging="360"/>
        <w:rPr>
          <w:rFonts w:eastAsia="Times New Roman" w:cstheme="minorHAnsi"/>
          <w:color w:val="000000"/>
          <w:bdr w:val="none" w:sz="0" w:space="0" w:color="auto" w:frame="1"/>
        </w:rPr>
      </w:pPr>
    </w:p>
    <w:p w:rsidR="00D36482" w:rsidRPr="00697936" w:rsidRDefault="00DF7FFA" w:rsidP="00520A40">
      <w:pPr>
        <w:ind w:left="630" w:right="621" w:hanging="450"/>
        <w:rPr>
          <w:rFonts w:eastAsia="Times New Roman" w:cstheme="minorHAnsi"/>
          <w:color w:val="000000"/>
          <w:bdr w:val="none" w:sz="0" w:space="0" w:color="auto" w:frame="1"/>
        </w:rPr>
      </w:pPr>
      <w:r w:rsidRPr="00DF7FFA">
        <w:rPr>
          <w:rFonts w:eastAsia="Times New Roman" w:cstheme="minorHAnsi"/>
          <w:color w:val="000000"/>
          <w:u w:val="single"/>
          <w:bdr w:val="none" w:sz="0" w:space="0" w:color="auto" w:frame="1"/>
        </w:rPr>
        <w:t>ADJOURNMENT</w:t>
      </w:r>
    </w:p>
    <w:p w:rsidR="00414C87" w:rsidRPr="00697936" w:rsidRDefault="00414C87" w:rsidP="00414C87">
      <w:pPr>
        <w:tabs>
          <w:tab w:val="right" w:pos="9360"/>
        </w:tabs>
        <w:spacing w:line="259" w:lineRule="auto"/>
        <w:ind w:left="540" w:firstLine="36"/>
        <w:rPr>
          <w:rFonts w:cstheme="minorHAnsi"/>
        </w:rPr>
      </w:pPr>
    </w:p>
    <w:p w:rsidR="00D36482" w:rsidRPr="00697936" w:rsidRDefault="00DF7FFA" w:rsidP="00D36482">
      <w:pPr>
        <w:spacing w:before="42" w:line="240" w:lineRule="auto"/>
        <w:ind w:left="90" w:right="621" w:hanging="360"/>
        <w:rPr>
          <w:rFonts w:cstheme="minorHAnsi"/>
        </w:rPr>
      </w:pPr>
      <w:r>
        <w:rPr>
          <w:rFonts w:cstheme="minorHAnsi"/>
        </w:rPr>
        <w:tab/>
      </w:r>
      <w:r>
        <w:rPr>
          <w:rFonts w:cstheme="minorHAnsi"/>
        </w:rPr>
        <w:tab/>
      </w:r>
      <w:r w:rsidR="00D36482" w:rsidRPr="00697936">
        <w:rPr>
          <w:rFonts w:cstheme="minorHAnsi"/>
        </w:rPr>
        <w:t>On a Motion by Mr. Bernard and seconded by Ms. Boalt to adjourn the meeting at 8:00 p.m.  All were in favor and the Motion carried.</w:t>
      </w:r>
    </w:p>
    <w:p w:rsidR="00D36482" w:rsidRPr="00697936" w:rsidRDefault="00D36482" w:rsidP="00D36482">
      <w:pPr>
        <w:spacing w:before="42" w:line="240" w:lineRule="auto"/>
        <w:ind w:left="90" w:right="621" w:hanging="360"/>
        <w:rPr>
          <w:rFonts w:cstheme="minorHAnsi"/>
          <w:b/>
        </w:rPr>
      </w:pPr>
    </w:p>
    <w:p w:rsidR="00D36482" w:rsidRPr="00697936" w:rsidRDefault="00D36482" w:rsidP="00D36482">
      <w:pPr>
        <w:tabs>
          <w:tab w:val="left" w:pos="810"/>
          <w:tab w:val="left" w:pos="6444"/>
          <w:tab w:val="right" w:pos="9360"/>
        </w:tabs>
        <w:spacing w:before="42" w:line="240" w:lineRule="auto"/>
        <w:ind w:left="0"/>
        <w:rPr>
          <w:rFonts w:cstheme="minorHAnsi"/>
          <w:b/>
        </w:rPr>
      </w:pPr>
      <w:r w:rsidRPr="00697936">
        <w:rPr>
          <w:rFonts w:cstheme="minorHAnsi"/>
        </w:rPr>
        <w:tab/>
      </w:r>
      <w:r w:rsidRPr="00697936">
        <w:rPr>
          <w:rFonts w:cstheme="minorHAnsi"/>
        </w:rPr>
        <w:tab/>
        <w:t>Respectfully submitted,</w:t>
      </w:r>
    </w:p>
    <w:p w:rsidR="00D36482" w:rsidRPr="00697936" w:rsidRDefault="00D36482" w:rsidP="00D36482">
      <w:pPr>
        <w:tabs>
          <w:tab w:val="left" w:pos="810"/>
          <w:tab w:val="right" w:pos="9360"/>
        </w:tabs>
        <w:spacing w:before="42" w:line="240" w:lineRule="auto"/>
        <w:ind w:left="0"/>
        <w:rPr>
          <w:rFonts w:cstheme="minorHAnsi"/>
          <w:b/>
        </w:rPr>
      </w:pPr>
      <w:r w:rsidRPr="00697936">
        <w:rPr>
          <w:rFonts w:cstheme="minorHAnsi"/>
          <w:b/>
          <w:noProof/>
        </w:rPr>
        <w:drawing>
          <wp:anchor distT="0" distB="0" distL="114300" distR="114300" simplePos="0" relativeHeight="251659264" behindDoc="0" locked="0" layoutInCell="1" allowOverlap="1" wp14:anchorId="0404A571" wp14:editId="414B8D28">
            <wp:simplePos x="0" y="0"/>
            <wp:positionH relativeFrom="column">
              <wp:posOffset>4007485</wp:posOffset>
            </wp:positionH>
            <wp:positionV relativeFrom="paragraph">
              <wp:posOffset>41275</wp:posOffset>
            </wp:positionV>
            <wp:extent cx="1657350" cy="3810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358" name="Picture 1358"/>
                    <pic:cNvPicPr/>
                  </pic:nvPicPr>
                  <pic:blipFill>
                    <a:blip r:embed="rId8">
                      <a:extLst>
                        <a:ext uri="{28A0092B-C50C-407E-A947-70E740481C1C}">
                          <a14:useLocalDpi xmlns:a14="http://schemas.microsoft.com/office/drawing/2010/main" val="0"/>
                        </a:ext>
                      </a:extLst>
                    </a:blip>
                    <a:stretch>
                      <a:fillRect/>
                    </a:stretch>
                  </pic:blipFill>
                  <pic:spPr>
                    <a:xfrm>
                      <a:off x="0" y="0"/>
                      <a:ext cx="1657350" cy="381000"/>
                    </a:xfrm>
                    <a:prstGeom prst="rect">
                      <a:avLst/>
                    </a:prstGeom>
                  </pic:spPr>
                </pic:pic>
              </a:graphicData>
            </a:graphic>
            <wp14:sizeRelH relativeFrom="margin">
              <wp14:pctWidth>0</wp14:pctWidth>
            </wp14:sizeRelH>
            <wp14:sizeRelV relativeFrom="margin">
              <wp14:pctHeight>0</wp14:pctHeight>
            </wp14:sizeRelV>
          </wp:anchor>
        </w:drawing>
      </w:r>
    </w:p>
    <w:p w:rsidR="00D36482" w:rsidRPr="00697936" w:rsidRDefault="00D36482" w:rsidP="00D36482">
      <w:pPr>
        <w:tabs>
          <w:tab w:val="right" w:pos="9360"/>
        </w:tabs>
        <w:spacing w:before="42" w:line="240" w:lineRule="auto"/>
        <w:ind w:left="0"/>
        <w:rPr>
          <w:rFonts w:cstheme="minorHAnsi"/>
          <w:color w:val="000000" w:themeColor="text1"/>
        </w:rPr>
      </w:pPr>
    </w:p>
    <w:p w:rsidR="00D36482" w:rsidRPr="00697936" w:rsidRDefault="00D36482" w:rsidP="00D36482">
      <w:pPr>
        <w:tabs>
          <w:tab w:val="left" w:pos="810"/>
          <w:tab w:val="left" w:pos="6480"/>
          <w:tab w:val="right" w:pos="9360"/>
        </w:tabs>
        <w:spacing w:before="42" w:line="240" w:lineRule="auto"/>
        <w:ind w:left="0"/>
        <w:rPr>
          <w:rFonts w:cstheme="minorHAnsi"/>
        </w:rPr>
      </w:pPr>
      <w:r w:rsidRPr="00697936">
        <w:rPr>
          <w:rFonts w:cstheme="minorHAnsi"/>
          <w:color w:val="000000" w:themeColor="text1"/>
        </w:rPr>
        <w:tab/>
      </w:r>
      <w:r w:rsidRPr="00697936">
        <w:rPr>
          <w:rFonts w:cstheme="minorHAnsi"/>
          <w:color w:val="000000" w:themeColor="text1"/>
        </w:rPr>
        <w:tab/>
      </w:r>
      <w:r w:rsidRPr="00697936">
        <w:rPr>
          <w:rFonts w:cstheme="minorHAnsi"/>
        </w:rPr>
        <w:t>JoAnne Daley</w:t>
      </w:r>
    </w:p>
    <w:p w:rsidR="00D36482" w:rsidRPr="00697936" w:rsidRDefault="00D36482" w:rsidP="00D36482">
      <w:pPr>
        <w:tabs>
          <w:tab w:val="left" w:pos="810"/>
          <w:tab w:val="left" w:pos="6480"/>
          <w:tab w:val="right" w:pos="9360"/>
        </w:tabs>
        <w:spacing w:before="42" w:line="240" w:lineRule="auto"/>
        <w:ind w:left="0"/>
        <w:rPr>
          <w:rFonts w:cstheme="minorHAnsi"/>
        </w:rPr>
      </w:pPr>
      <w:r w:rsidRPr="00697936">
        <w:rPr>
          <w:rFonts w:cstheme="minorHAnsi"/>
        </w:rPr>
        <w:t xml:space="preserve">                                                                                         </w:t>
      </w:r>
      <w:r w:rsidR="00DF7FFA">
        <w:rPr>
          <w:rFonts w:cstheme="minorHAnsi"/>
        </w:rPr>
        <w:t xml:space="preserve">                                         </w:t>
      </w:r>
      <w:r w:rsidRPr="00697936">
        <w:rPr>
          <w:rFonts w:cstheme="minorHAnsi"/>
        </w:rPr>
        <w:t>Recording Secretary</w:t>
      </w:r>
    </w:p>
    <w:p w:rsidR="00D36482" w:rsidRPr="00697936" w:rsidRDefault="00D36482" w:rsidP="00D36482">
      <w:pPr>
        <w:tabs>
          <w:tab w:val="left" w:pos="810"/>
          <w:tab w:val="left" w:pos="6480"/>
          <w:tab w:val="right" w:pos="9360"/>
        </w:tabs>
        <w:spacing w:before="42" w:line="240" w:lineRule="auto"/>
        <w:ind w:left="90"/>
        <w:rPr>
          <w:rFonts w:cstheme="minorHAnsi"/>
        </w:rPr>
      </w:pPr>
      <w:r w:rsidRPr="00697936">
        <w:rPr>
          <w:rFonts w:cstheme="minorHAnsi"/>
        </w:rPr>
        <w:t>non-approved minutes</w:t>
      </w:r>
    </w:p>
    <w:p w:rsidR="00D36482" w:rsidRPr="00697936" w:rsidRDefault="00D36482" w:rsidP="00D36482">
      <w:pPr>
        <w:spacing w:before="42" w:line="240" w:lineRule="auto"/>
        <w:ind w:left="90" w:right="621"/>
        <w:rPr>
          <w:rFonts w:cstheme="minorHAnsi"/>
          <w:u w:val="single"/>
        </w:rPr>
      </w:pPr>
    </w:p>
    <w:p w:rsidR="00494C5A" w:rsidRPr="00697936" w:rsidRDefault="00494C5A">
      <w:pPr>
        <w:rPr>
          <w:rFonts w:cstheme="minorHAnsi"/>
        </w:rPr>
      </w:pPr>
    </w:p>
    <w:sectPr w:rsidR="00494C5A" w:rsidRPr="00697936" w:rsidSect="00AF1546">
      <w:headerReference w:type="default" r:id="rId9"/>
      <w:headerReference w:type="first" r:id="rId10"/>
      <w:type w:val="continuous"/>
      <w:pgSz w:w="12240" w:h="15840"/>
      <w:pgMar w:top="1440"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E1C" w:rsidRDefault="00515E1C" w:rsidP="00515E1C">
      <w:pPr>
        <w:spacing w:line="240" w:lineRule="auto"/>
      </w:pPr>
      <w:r>
        <w:separator/>
      </w:r>
    </w:p>
  </w:endnote>
  <w:endnote w:type="continuationSeparator" w:id="0">
    <w:p w:rsidR="00515E1C" w:rsidRDefault="00515E1C" w:rsidP="00515E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E1C" w:rsidRDefault="00515E1C" w:rsidP="00515E1C">
      <w:pPr>
        <w:spacing w:line="240" w:lineRule="auto"/>
      </w:pPr>
      <w:r>
        <w:separator/>
      </w:r>
    </w:p>
  </w:footnote>
  <w:footnote w:type="continuationSeparator" w:id="0">
    <w:p w:rsidR="00515E1C" w:rsidRDefault="00515E1C" w:rsidP="00515E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36" w:rsidRDefault="00697936" w:rsidP="00697936">
    <w:pPr>
      <w:pStyle w:val="Header"/>
    </w:pPr>
    <w:r>
      <w:t xml:space="preserve">Planning Board                                       June 15, 2026                                                          </w:t>
    </w:r>
    <w:sdt>
      <w:sdtPr>
        <w:id w:val="-1318336367"/>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544D57">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44D57">
          <w:rPr>
            <w:b/>
            <w:bCs/>
            <w:noProof/>
          </w:rPr>
          <w:t>4</w:t>
        </w:r>
        <w:r>
          <w:rPr>
            <w:b/>
            <w:bCs/>
            <w:sz w:val="24"/>
            <w:szCs w:val="24"/>
          </w:rPr>
          <w:fldChar w:fldCharType="end"/>
        </w:r>
      </w:sdtContent>
    </w:sdt>
  </w:p>
  <w:p w:rsidR="00515E1C" w:rsidRPr="00697936" w:rsidRDefault="00515E1C" w:rsidP="006979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936" w:rsidRDefault="00AF1546" w:rsidP="00AF1546">
    <w:pPr>
      <w:pStyle w:val="Header"/>
      <w:ind w:left="270" w:firstLine="90"/>
    </w:pPr>
    <w:r>
      <w:t xml:space="preserve">TOWN OF PAWLING                                                                                                        </w:t>
    </w:r>
    <w:r w:rsidR="00DF7FFA">
      <w:t xml:space="preserve">               </w:t>
    </w:r>
    <w:r>
      <w:t>June 15, 2026</w:t>
    </w:r>
  </w:p>
  <w:p w:rsidR="00AF1546" w:rsidRPr="00AF1546" w:rsidRDefault="00AF1546" w:rsidP="00AF1546">
    <w:pPr>
      <w:pStyle w:val="Header"/>
      <w:ind w:left="360"/>
      <w:rPr>
        <w:u w:val="single"/>
      </w:rPr>
    </w:pPr>
    <w:r w:rsidRPr="00AF1546">
      <w:rPr>
        <w:u w:val="single"/>
      </w:rPr>
      <w:t xml:space="preserve">PLANNING BOARD                                                                                                                        </w:t>
    </w:r>
    <w:r w:rsidR="00DF7FFA">
      <w:rPr>
        <w:u w:val="single"/>
      </w:rPr>
      <w:t xml:space="preserve">               </w:t>
    </w:r>
    <w:r w:rsidRPr="00AF1546">
      <w:rPr>
        <w:u w:val="single"/>
      </w:rPr>
      <w:t xml:space="preserve">Page 1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B62814"/>
    <w:multiLevelType w:val="hybridMultilevel"/>
    <w:tmpl w:val="05D06DB4"/>
    <w:lvl w:ilvl="0" w:tplc="04090001">
      <w:start w:val="1"/>
      <w:numFmt w:val="bullet"/>
      <w:lvlText w:val=""/>
      <w:lvlJc w:val="left"/>
      <w:pPr>
        <w:ind w:left="177" w:hanging="360"/>
      </w:pPr>
      <w:rPr>
        <w:rFonts w:ascii="Symbol" w:hAnsi="Symbol" w:hint="default"/>
      </w:rPr>
    </w:lvl>
    <w:lvl w:ilvl="1" w:tplc="04090003" w:tentative="1">
      <w:start w:val="1"/>
      <w:numFmt w:val="bullet"/>
      <w:lvlText w:val="o"/>
      <w:lvlJc w:val="left"/>
      <w:pPr>
        <w:ind w:left="897" w:hanging="360"/>
      </w:pPr>
      <w:rPr>
        <w:rFonts w:ascii="Courier New" w:hAnsi="Courier New" w:cs="Courier New" w:hint="default"/>
      </w:rPr>
    </w:lvl>
    <w:lvl w:ilvl="2" w:tplc="04090005" w:tentative="1">
      <w:start w:val="1"/>
      <w:numFmt w:val="bullet"/>
      <w:lvlText w:val=""/>
      <w:lvlJc w:val="left"/>
      <w:pPr>
        <w:ind w:left="1617" w:hanging="360"/>
      </w:pPr>
      <w:rPr>
        <w:rFonts w:ascii="Wingdings" w:hAnsi="Wingdings" w:hint="default"/>
      </w:rPr>
    </w:lvl>
    <w:lvl w:ilvl="3" w:tplc="04090001" w:tentative="1">
      <w:start w:val="1"/>
      <w:numFmt w:val="bullet"/>
      <w:lvlText w:val=""/>
      <w:lvlJc w:val="left"/>
      <w:pPr>
        <w:ind w:left="2337" w:hanging="360"/>
      </w:pPr>
      <w:rPr>
        <w:rFonts w:ascii="Symbol" w:hAnsi="Symbol" w:hint="default"/>
      </w:rPr>
    </w:lvl>
    <w:lvl w:ilvl="4" w:tplc="04090003" w:tentative="1">
      <w:start w:val="1"/>
      <w:numFmt w:val="bullet"/>
      <w:lvlText w:val="o"/>
      <w:lvlJc w:val="left"/>
      <w:pPr>
        <w:ind w:left="3057" w:hanging="360"/>
      </w:pPr>
      <w:rPr>
        <w:rFonts w:ascii="Courier New" w:hAnsi="Courier New" w:cs="Courier New" w:hint="default"/>
      </w:rPr>
    </w:lvl>
    <w:lvl w:ilvl="5" w:tplc="04090005" w:tentative="1">
      <w:start w:val="1"/>
      <w:numFmt w:val="bullet"/>
      <w:lvlText w:val=""/>
      <w:lvlJc w:val="left"/>
      <w:pPr>
        <w:ind w:left="3777" w:hanging="360"/>
      </w:pPr>
      <w:rPr>
        <w:rFonts w:ascii="Wingdings" w:hAnsi="Wingdings" w:hint="default"/>
      </w:rPr>
    </w:lvl>
    <w:lvl w:ilvl="6" w:tplc="04090001" w:tentative="1">
      <w:start w:val="1"/>
      <w:numFmt w:val="bullet"/>
      <w:lvlText w:val=""/>
      <w:lvlJc w:val="left"/>
      <w:pPr>
        <w:ind w:left="4497" w:hanging="360"/>
      </w:pPr>
      <w:rPr>
        <w:rFonts w:ascii="Symbol" w:hAnsi="Symbol" w:hint="default"/>
      </w:rPr>
    </w:lvl>
    <w:lvl w:ilvl="7" w:tplc="04090003" w:tentative="1">
      <w:start w:val="1"/>
      <w:numFmt w:val="bullet"/>
      <w:lvlText w:val="o"/>
      <w:lvlJc w:val="left"/>
      <w:pPr>
        <w:ind w:left="5217" w:hanging="360"/>
      </w:pPr>
      <w:rPr>
        <w:rFonts w:ascii="Courier New" w:hAnsi="Courier New" w:cs="Courier New" w:hint="default"/>
      </w:rPr>
    </w:lvl>
    <w:lvl w:ilvl="8" w:tplc="04090005" w:tentative="1">
      <w:start w:val="1"/>
      <w:numFmt w:val="bullet"/>
      <w:lvlText w:val=""/>
      <w:lvlJc w:val="left"/>
      <w:pPr>
        <w:ind w:left="5937" w:hanging="360"/>
      </w:pPr>
      <w:rPr>
        <w:rFonts w:ascii="Wingdings" w:hAnsi="Wingdings" w:hint="default"/>
      </w:rPr>
    </w:lvl>
  </w:abstractNum>
  <w:abstractNum w:abstractNumId="1" w15:restartNumberingAfterBreak="0">
    <w:nsid w:val="73166DA3"/>
    <w:multiLevelType w:val="hybridMultilevel"/>
    <w:tmpl w:val="B66E4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2"/>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E1C"/>
    <w:rsid w:val="000C12AA"/>
    <w:rsid w:val="00171443"/>
    <w:rsid w:val="00292CA0"/>
    <w:rsid w:val="003317A7"/>
    <w:rsid w:val="00396184"/>
    <w:rsid w:val="00414C87"/>
    <w:rsid w:val="00456316"/>
    <w:rsid w:val="00494C5A"/>
    <w:rsid w:val="004A081B"/>
    <w:rsid w:val="00515E1C"/>
    <w:rsid w:val="00520A40"/>
    <w:rsid w:val="00544D57"/>
    <w:rsid w:val="00595276"/>
    <w:rsid w:val="00595B6B"/>
    <w:rsid w:val="006564DC"/>
    <w:rsid w:val="00697936"/>
    <w:rsid w:val="00856AFF"/>
    <w:rsid w:val="008A4430"/>
    <w:rsid w:val="00A939E1"/>
    <w:rsid w:val="00AF1546"/>
    <w:rsid w:val="00B6362E"/>
    <w:rsid w:val="00C643B3"/>
    <w:rsid w:val="00D36482"/>
    <w:rsid w:val="00DF7FFA"/>
    <w:rsid w:val="00F7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AE02DA3"/>
  <w15:chartTrackingRefBased/>
  <w15:docId w15:val="{0F139324-DEFF-4924-9D99-A39A16BF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76" w:lineRule="auto"/>
        <w:ind w:left="576"/>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E1C"/>
    <w:pPr>
      <w:tabs>
        <w:tab w:val="center" w:pos="4680"/>
        <w:tab w:val="right" w:pos="9360"/>
      </w:tabs>
      <w:spacing w:line="240" w:lineRule="auto"/>
    </w:pPr>
  </w:style>
  <w:style w:type="character" w:customStyle="1" w:styleId="HeaderChar">
    <w:name w:val="Header Char"/>
    <w:basedOn w:val="DefaultParagraphFont"/>
    <w:link w:val="Header"/>
    <w:uiPriority w:val="99"/>
    <w:rsid w:val="00515E1C"/>
  </w:style>
  <w:style w:type="paragraph" w:styleId="Footer">
    <w:name w:val="footer"/>
    <w:basedOn w:val="Normal"/>
    <w:link w:val="FooterChar"/>
    <w:uiPriority w:val="99"/>
    <w:unhideWhenUsed/>
    <w:rsid w:val="00515E1C"/>
    <w:pPr>
      <w:tabs>
        <w:tab w:val="center" w:pos="4680"/>
        <w:tab w:val="right" w:pos="9360"/>
      </w:tabs>
      <w:spacing w:line="240" w:lineRule="auto"/>
    </w:pPr>
  </w:style>
  <w:style w:type="character" w:customStyle="1" w:styleId="FooterChar">
    <w:name w:val="Footer Char"/>
    <w:basedOn w:val="DefaultParagraphFont"/>
    <w:link w:val="Footer"/>
    <w:uiPriority w:val="99"/>
    <w:rsid w:val="00515E1C"/>
  </w:style>
  <w:style w:type="paragraph" w:styleId="ListParagraph">
    <w:name w:val="List Paragraph"/>
    <w:basedOn w:val="Normal"/>
    <w:uiPriority w:val="34"/>
    <w:qFormat/>
    <w:rsid w:val="00414C87"/>
    <w:pPr>
      <w:ind w:left="720"/>
      <w:contextualSpacing/>
    </w:pPr>
  </w:style>
  <w:style w:type="paragraph" w:styleId="BalloonText">
    <w:name w:val="Balloon Text"/>
    <w:basedOn w:val="Normal"/>
    <w:link w:val="BalloonTextChar"/>
    <w:uiPriority w:val="99"/>
    <w:semiHidden/>
    <w:unhideWhenUsed/>
    <w:rsid w:val="006564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4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FD0E6-F805-49D6-9B62-2F282D8F3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Daley</dc:creator>
  <cp:keywords/>
  <dc:description/>
  <cp:lastModifiedBy>Joanne Daley</cp:lastModifiedBy>
  <cp:revision>2</cp:revision>
  <cp:lastPrinted>2026-07-29T15:31:00Z</cp:lastPrinted>
  <dcterms:created xsi:type="dcterms:W3CDTF">2026-09-28T15:59:00Z</dcterms:created>
  <dcterms:modified xsi:type="dcterms:W3CDTF">2026-09-28T15:59:00Z</dcterms:modified>
</cp:coreProperties>
</file>