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0AF" w:rsidRDefault="007110AF" w:rsidP="007110AF">
      <w:pPr>
        <w:ind w:left="360"/>
        <w:rPr>
          <w:rFonts w:cstheme="minorHAnsi"/>
        </w:rPr>
      </w:pPr>
      <w:r w:rsidRPr="00697936">
        <w:rPr>
          <w:rFonts w:cstheme="minorHAnsi"/>
        </w:rPr>
        <w:t>PRESENT: Chairman Aaron Cioppa, Brittany Boalt, Greg Bernard Mark Freidman and Dr. Thomas Bloom</w:t>
      </w:r>
      <w:r>
        <w:rPr>
          <w:rFonts w:cstheme="minorHAnsi"/>
        </w:rPr>
        <w:t>.</w:t>
      </w:r>
    </w:p>
    <w:p w:rsidR="000E2A1B" w:rsidRDefault="000E2A1B" w:rsidP="007110AF">
      <w:pPr>
        <w:ind w:left="360"/>
        <w:rPr>
          <w:rFonts w:cstheme="minorHAnsi"/>
        </w:rPr>
      </w:pPr>
    </w:p>
    <w:p w:rsidR="007110AF" w:rsidRPr="00697936" w:rsidRDefault="007110AF" w:rsidP="007110AF">
      <w:pPr>
        <w:ind w:left="360"/>
        <w:rPr>
          <w:rFonts w:cstheme="minorHAnsi"/>
        </w:rPr>
      </w:pPr>
      <w:r w:rsidRPr="00697936">
        <w:rPr>
          <w:rFonts w:cstheme="minorHAnsi"/>
        </w:rPr>
        <w:t>EXCUSED: Jay Erickson, Jennifer Coleman</w:t>
      </w:r>
      <w:r>
        <w:rPr>
          <w:rFonts w:cstheme="minorHAnsi"/>
        </w:rPr>
        <w:t>.</w:t>
      </w:r>
      <w:r w:rsidRPr="00697936">
        <w:rPr>
          <w:rFonts w:cstheme="minorHAnsi"/>
        </w:rPr>
        <w:t xml:space="preserve"> </w:t>
      </w:r>
    </w:p>
    <w:p w:rsidR="007110AF" w:rsidRPr="00697936" w:rsidRDefault="007110AF" w:rsidP="007110AF">
      <w:pPr>
        <w:ind w:left="360"/>
        <w:rPr>
          <w:rFonts w:cstheme="minorHAnsi"/>
        </w:rPr>
      </w:pPr>
    </w:p>
    <w:p w:rsidR="007110AF" w:rsidRDefault="007110AF" w:rsidP="007110AF">
      <w:pPr>
        <w:ind w:left="360"/>
        <w:rPr>
          <w:rFonts w:cstheme="minorHAnsi"/>
        </w:rPr>
      </w:pPr>
      <w:r w:rsidRPr="00697936">
        <w:rPr>
          <w:rFonts w:cstheme="minorHAnsi"/>
        </w:rPr>
        <w:t>ALSO PRESENT: Sarah R</w:t>
      </w:r>
      <w:r w:rsidR="009C1828">
        <w:rPr>
          <w:rFonts w:cstheme="minorHAnsi"/>
        </w:rPr>
        <w:t>yan Esq. from the firm of VanDew</w:t>
      </w:r>
      <w:r w:rsidRPr="00697936">
        <w:rPr>
          <w:rFonts w:cstheme="minorHAnsi"/>
        </w:rPr>
        <w:t>ater</w:t>
      </w:r>
      <w:r>
        <w:rPr>
          <w:rFonts w:cstheme="minorHAnsi"/>
        </w:rPr>
        <w:t xml:space="preserve"> and Vandewater L</w:t>
      </w:r>
      <w:r w:rsidRPr="00697936">
        <w:rPr>
          <w:rFonts w:cstheme="minorHAnsi"/>
        </w:rPr>
        <w:t>aw firm</w:t>
      </w:r>
      <w:r>
        <w:rPr>
          <w:rFonts w:cstheme="minorHAnsi"/>
        </w:rPr>
        <w:t>.</w:t>
      </w:r>
    </w:p>
    <w:p w:rsidR="007110AF" w:rsidRDefault="007110AF" w:rsidP="007110AF">
      <w:pPr>
        <w:ind w:left="360"/>
        <w:rPr>
          <w:rFonts w:cstheme="minorHAnsi"/>
        </w:rPr>
      </w:pPr>
    </w:p>
    <w:p w:rsidR="00494C5A" w:rsidRDefault="007110AF" w:rsidP="007110AF">
      <w:pPr>
        <w:ind w:left="360"/>
        <w:rPr>
          <w:rFonts w:cstheme="minorHAnsi"/>
        </w:rPr>
      </w:pPr>
      <w:r>
        <w:rPr>
          <w:rFonts w:cstheme="minorHAnsi"/>
        </w:rPr>
        <w:t>CONTENTS:</w:t>
      </w:r>
      <w:r w:rsidR="009C1828">
        <w:rPr>
          <w:rFonts w:cstheme="minorHAnsi"/>
        </w:rPr>
        <w:t xml:space="preserve"> William Colbert Environmental Permit, Ct Audubon of Connecticut Environmental Permit, Lisa Hickey Environmental Permit, AT&amp;T Cell Tower Modification, </w:t>
      </w:r>
    </w:p>
    <w:p w:rsidR="00480313" w:rsidRDefault="00480313" w:rsidP="007110AF">
      <w:pPr>
        <w:ind w:left="360"/>
        <w:rPr>
          <w:rFonts w:cstheme="minorHAnsi"/>
        </w:rPr>
      </w:pPr>
    </w:p>
    <w:p w:rsidR="00480313" w:rsidRDefault="00480313" w:rsidP="00480313">
      <w:pPr>
        <w:spacing w:after="42"/>
        <w:ind w:left="360"/>
      </w:pPr>
      <w:r w:rsidRPr="000358DC">
        <w:rPr>
          <w:u w:val="single"/>
        </w:rPr>
        <w:t>WILLIAM COLBERT</w:t>
      </w:r>
      <w:r>
        <w:t xml:space="preserve">                                                                    Administrative/Environmental Permit</w:t>
      </w:r>
    </w:p>
    <w:p w:rsidR="00480313" w:rsidRDefault="00480313" w:rsidP="00480313">
      <w:pPr>
        <w:spacing w:after="42"/>
        <w:ind w:left="360"/>
      </w:pPr>
      <w:r>
        <w:t>1652 NYS Route 55</w:t>
      </w:r>
    </w:p>
    <w:p w:rsidR="00480313" w:rsidRDefault="00480313" w:rsidP="00480313">
      <w:pPr>
        <w:ind w:hanging="306"/>
      </w:pPr>
      <w:r>
        <w:t xml:space="preserve">  Pawling, NY 12564</w:t>
      </w:r>
    </w:p>
    <w:p w:rsidR="00480313" w:rsidRDefault="00480313" w:rsidP="00480313">
      <w:pPr>
        <w:ind w:hanging="306"/>
      </w:pPr>
      <w:r>
        <w:t xml:space="preserve">  Grid Number: 134089-6857-18-291030</w:t>
      </w:r>
    </w:p>
    <w:p w:rsidR="00480313" w:rsidRDefault="00480313" w:rsidP="00480313">
      <w:pPr>
        <w:ind w:hanging="306"/>
      </w:pPr>
    </w:p>
    <w:p w:rsidR="00480313" w:rsidRDefault="00480313" w:rsidP="00480313">
      <w:pPr>
        <w:ind w:hanging="306"/>
      </w:pPr>
      <w:r>
        <w:tab/>
      </w:r>
      <w:r>
        <w:tab/>
        <w:t>Mr. Thomas O</w:t>
      </w:r>
      <w:r w:rsidR="00AB3F41">
        <w:t>e</w:t>
      </w:r>
      <w:r>
        <w:t>pen was present representing Mr. William Colbert.</w:t>
      </w:r>
    </w:p>
    <w:p w:rsidR="00AB3F41" w:rsidRDefault="00480313" w:rsidP="00480313">
      <w:pPr>
        <w:ind w:left="360"/>
        <w:rPr>
          <w:rFonts w:cstheme="minorHAnsi"/>
        </w:rPr>
      </w:pPr>
      <w:r>
        <w:rPr>
          <w:rFonts w:cstheme="minorHAnsi"/>
        </w:rPr>
        <w:tab/>
      </w:r>
      <w:r w:rsidRPr="006E103E">
        <w:rPr>
          <w:rFonts w:cstheme="minorHAnsi"/>
        </w:rPr>
        <w:t>Chairman Cioppa said this property is located at 1652 R</w:t>
      </w:r>
      <w:r>
        <w:rPr>
          <w:rFonts w:cstheme="minorHAnsi"/>
        </w:rPr>
        <w:t>oute</w:t>
      </w:r>
      <w:r w:rsidRPr="006E103E">
        <w:rPr>
          <w:rFonts w:cstheme="minorHAnsi"/>
        </w:rPr>
        <w:t xml:space="preserve"> 292, in an </w:t>
      </w:r>
      <w:r>
        <w:rPr>
          <w:rFonts w:cstheme="minorHAnsi"/>
        </w:rPr>
        <w:t>R-1 Z</w:t>
      </w:r>
      <w:r w:rsidRPr="006E103E">
        <w:rPr>
          <w:rFonts w:cstheme="minorHAnsi"/>
        </w:rPr>
        <w:t>oning district.  The applicant was granted area variances on June 22, 2026 by the Zoning Board of Appeals for the proposed construction of a garage and renovation to the residen</w:t>
      </w:r>
      <w:r w:rsidR="00AB3F41">
        <w:rPr>
          <w:rFonts w:cstheme="minorHAnsi"/>
        </w:rPr>
        <w:t>ts</w:t>
      </w:r>
      <w:r w:rsidRPr="006E103E">
        <w:rPr>
          <w:rFonts w:cstheme="minorHAnsi"/>
        </w:rPr>
        <w:t xml:space="preserve">.  The Board is in receipt of Mr. Artus memorandum dated June 26, 2026. </w:t>
      </w:r>
    </w:p>
    <w:p w:rsidR="00480313" w:rsidRPr="006E103E" w:rsidRDefault="00480313" w:rsidP="00480313">
      <w:pPr>
        <w:ind w:left="360"/>
        <w:rPr>
          <w:rFonts w:cstheme="minorHAnsi"/>
        </w:rPr>
      </w:pPr>
    </w:p>
    <w:p w:rsidR="00480313" w:rsidRPr="006E103E" w:rsidRDefault="00480313" w:rsidP="00480313">
      <w:pPr>
        <w:tabs>
          <w:tab w:val="right" w:pos="9360"/>
        </w:tabs>
        <w:spacing w:line="259" w:lineRule="auto"/>
        <w:ind w:left="360" w:hanging="180"/>
        <w:rPr>
          <w:rFonts w:cstheme="minorHAnsi"/>
        </w:rPr>
      </w:pPr>
      <w:r>
        <w:rPr>
          <w:rFonts w:eastAsia="Times New Roman" w:cstheme="minorHAnsi"/>
        </w:rPr>
        <w:tab/>
        <w:t xml:space="preserve">       </w:t>
      </w:r>
      <w:r w:rsidRPr="006E103E">
        <w:rPr>
          <w:rFonts w:eastAsia="Times New Roman" w:cstheme="minorHAnsi"/>
        </w:rPr>
        <w:t xml:space="preserve">Motion by </w:t>
      </w:r>
      <w:r>
        <w:rPr>
          <w:rFonts w:eastAsia="Times New Roman" w:cstheme="minorHAnsi"/>
        </w:rPr>
        <w:t xml:space="preserve">Mr. Freidman </w:t>
      </w:r>
      <w:r w:rsidRPr="006E103E">
        <w:rPr>
          <w:rFonts w:eastAsia="Times New Roman" w:cstheme="minorHAnsi"/>
        </w:rPr>
        <w:t xml:space="preserve">that the Board </w:t>
      </w:r>
      <w:r w:rsidRPr="006E103E">
        <w:rPr>
          <w:rFonts w:cstheme="minorHAnsi"/>
        </w:rPr>
        <w:t>waives Chapter 111, Freshwater, Wetlands and Watercourse Protection; Sections as per 111-6 E (4) (c) (2) - 111-6.1, 111-6. A, and 111-6.C, public hearings, referrals to outside agencies and performance bond, as recommended by Mr. Artus.  The Board refers this environmental permit to the Stormwater Management Officer for issuance of the Environmental Permit subject to:</w:t>
      </w:r>
    </w:p>
    <w:p w:rsidR="00480313" w:rsidRPr="006E103E" w:rsidRDefault="00480313" w:rsidP="00480313">
      <w:pPr>
        <w:pStyle w:val="ListParagraph"/>
        <w:numPr>
          <w:ilvl w:val="0"/>
          <w:numId w:val="1"/>
        </w:numPr>
        <w:tabs>
          <w:tab w:val="right" w:pos="9360"/>
        </w:tabs>
        <w:spacing w:line="259" w:lineRule="auto"/>
        <w:rPr>
          <w:rFonts w:cstheme="minorHAnsi"/>
        </w:rPr>
      </w:pPr>
      <w:r w:rsidRPr="006E103E">
        <w:rPr>
          <w:rFonts w:cstheme="minorHAnsi"/>
        </w:rPr>
        <w:t xml:space="preserve">Schedule with building department a preconstruction meeting prior to commencement of site work.  </w:t>
      </w:r>
    </w:p>
    <w:p w:rsidR="00480313" w:rsidRPr="006E103E" w:rsidRDefault="00BD08B6" w:rsidP="00480313">
      <w:pPr>
        <w:tabs>
          <w:tab w:val="right" w:pos="9360"/>
        </w:tabs>
        <w:spacing w:line="259" w:lineRule="auto"/>
        <w:rPr>
          <w:rFonts w:eastAsia="Arial" w:cstheme="minorHAnsi"/>
        </w:rPr>
      </w:pPr>
      <w:r>
        <w:rPr>
          <w:rFonts w:eastAsia="Arial" w:cstheme="minorHAnsi"/>
        </w:rPr>
        <w:t xml:space="preserve"> </w:t>
      </w:r>
      <w:r w:rsidR="00480313" w:rsidRPr="006E103E">
        <w:rPr>
          <w:rFonts w:eastAsia="Arial" w:cstheme="minorHAnsi"/>
        </w:rPr>
        <w:t xml:space="preserve">Second by </w:t>
      </w:r>
      <w:r w:rsidR="00480313">
        <w:rPr>
          <w:rFonts w:eastAsia="Arial" w:cstheme="minorHAnsi"/>
        </w:rPr>
        <w:t xml:space="preserve">Ms. Boalt.  </w:t>
      </w:r>
      <w:r w:rsidR="00480313" w:rsidRPr="006E103E">
        <w:rPr>
          <w:rFonts w:eastAsia="Arial" w:cstheme="minorHAnsi"/>
        </w:rPr>
        <w:t>Chairman Cioppa asked for discussion.</w:t>
      </w:r>
    </w:p>
    <w:p w:rsidR="00480313" w:rsidRPr="006E103E" w:rsidRDefault="00480313" w:rsidP="00480313">
      <w:pPr>
        <w:tabs>
          <w:tab w:val="right" w:pos="9360"/>
        </w:tabs>
        <w:spacing w:line="259" w:lineRule="auto"/>
        <w:rPr>
          <w:rFonts w:eastAsia="Arial" w:cstheme="minorHAnsi"/>
        </w:rPr>
      </w:pPr>
      <w:r w:rsidRPr="006E103E">
        <w:rPr>
          <w:rFonts w:eastAsia="Arial" w:cstheme="minorHAnsi"/>
        </w:rPr>
        <w:t xml:space="preserve"> </w:t>
      </w:r>
      <w:r>
        <w:rPr>
          <w:rFonts w:eastAsia="Arial" w:cstheme="minorHAnsi"/>
        </w:rPr>
        <w:t xml:space="preserve">All were in favor and the Motion carried. </w:t>
      </w:r>
    </w:p>
    <w:p w:rsidR="00480313" w:rsidRPr="006E103E" w:rsidRDefault="00480313" w:rsidP="00480313">
      <w:pPr>
        <w:rPr>
          <w:rFonts w:cstheme="minorHAnsi"/>
        </w:rPr>
      </w:pPr>
    </w:p>
    <w:p w:rsidR="00480313" w:rsidRDefault="00480313" w:rsidP="00480313">
      <w:pPr>
        <w:ind w:left="360"/>
      </w:pPr>
      <w:r>
        <w:t xml:space="preserve"> </w:t>
      </w:r>
      <w:r w:rsidRPr="000358DC">
        <w:rPr>
          <w:u w:val="single"/>
        </w:rPr>
        <w:t>DEER POND FARM</w:t>
      </w:r>
      <w:r>
        <w:t xml:space="preserve">                                                                              Administrative/Environmental Permit</w:t>
      </w:r>
    </w:p>
    <w:p w:rsidR="00480313" w:rsidRDefault="00480313" w:rsidP="00480313">
      <w:pPr>
        <w:ind w:left="360" w:hanging="90"/>
        <w:rPr>
          <w:i/>
        </w:rPr>
      </w:pPr>
      <w:r>
        <w:rPr>
          <w:i/>
        </w:rPr>
        <w:t xml:space="preserve">   </w:t>
      </w:r>
      <w:r w:rsidRPr="000358DC">
        <w:rPr>
          <w:i/>
        </w:rPr>
        <w:t xml:space="preserve">CT Audubon Society </w:t>
      </w:r>
    </w:p>
    <w:p w:rsidR="00480313" w:rsidRDefault="00480313" w:rsidP="00480313">
      <w:pPr>
        <w:ind w:left="270"/>
      </w:pPr>
      <w:r>
        <w:rPr>
          <w:i/>
        </w:rPr>
        <w:t xml:space="preserve">  </w:t>
      </w:r>
      <w:r>
        <w:t xml:space="preserve"> Pawling, NY 1256</w:t>
      </w:r>
    </w:p>
    <w:p w:rsidR="00480313" w:rsidRDefault="00480313" w:rsidP="00480313">
      <w:pPr>
        <w:ind w:left="270"/>
      </w:pPr>
      <w:r>
        <w:t xml:space="preserve">   Grid Number: 13408-7156-00-885455</w:t>
      </w:r>
    </w:p>
    <w:p w:rsidR="00AB3F41" w:rsidRDefault="00AB3F41" w:rsidP="00480313">
      <w:pPr>
        <w:ind w:left="270"/>
      </w:pPr>
    </w:p>
    <w:p w:rsidR="00480313" w:rsidRDefault="00AB3F41" w:rsidP="00480313">
      <w:pPr>
        <w:ind w:left="270"/>
      </w:pPr>
      <w:r>
        <w:tab/>
        <w:t>Ms. Boalt recused herself from the application.</w:t>
      </w:r>
    </w:p>
    <w:p w:rsidR="00BD08B6" w:rsidRDefault="00480313" w:rsidP="00526A15">
      <w:pPr>
        <w:ind w:left="360" w:firstLine="90"/>
      </w:pPr>
      <w:r>
        <w:tab/>
        <w:t>Lori Lichtenauer and Cathy Hagadorn, Director of Deer Pond Farms</w:t>
      </w:r>
      <w:r w:rsidR="00AB3F41">
        <w:t xml:space="preserve"> land trust</w:t>
      </w:r>
      <w:r>
        <w:t xml:space="preserve"> were present. </w:t>
      </w:r>
      <w:r>
        <w:tab/>
        <w:t xml:space="preserve">Chairman Cioppa said the property is located off of Kirby Hill Road, in a CD-5 Zoning District. The applicant is proposing to control the presence of invasive Japanese Stillgrass, Garlic Mustard, Mugwort, tree of Heaven, Oriental Bittersweet, Japanese Barberry, Multiflora and other invasive species with pre-emergent and post emergent herbicide methods within and around Federal state and Town regulated wetlands.  As per a wider habitat management plan, in addition to the fulfillment of the NYSDEC Regenerate NY Forestry grant responsibilities to control competing vegetation with regenerate NY forest plans created in 2022 and 2023.  The applicant has been issued all the required NYSDEC general permits for these activities. It is our understanding that invasive species treatment </w:t>
      </w:r>
      <w:r>
        <w:lastRenderedPageBreak/>
        <w:t xml:space="preserve">plan as proposed is a five (5) year plan, which will require the applicant to submit a yearly status report to the Town of Pawling Environmental Department and Planning Board prior to renewing the permit on a yearly basis.  The Board is in receipt of Mr. Artus memorandum dated June 27, 2026. </w:t>
      </w:r>
    </w:p>
    <w:p w:rsidR="00AB3F41" w:rsidRDefault="00526A15" w:rsidP="00526A15">
      <w:pPr>
        <w:tabs>
          <w:tab w:val="right" w:pos="9360"/>
        </w:tabs>
        <w:spacing w:line="259" w:lineRule="auto"/>
        <w:ind w:left="360" w:hanging="54"/>
        <w:rPr>
          <w:rFonts w:eastAsia="Times New Roman" w:cstheme="minorHAnsi"/>
        </w:rPr>
      </w:pPr>
      <w:r>
        <w:rPr>
          <w:rFonts w:eastAsia="Times New Roman" w:cstheme="minorHAnsi"/>
        </w:rPr>
        <w:tab/>
        <w:t xml:space="preserve">       </w:t>
      </w:r>
      <w:bookmarkStart w:id="0" w:name="_GoBack"/>
      <w:bookmarkEnd w:id="0"/>
      <w:r w:rsidR="00AB3F41">
        <w:rPr>
          <w:rFonts w:eastAsia="Times New Roman" w:cstheme="minorHAnsi"/>
        </w:rPr>
        <w:t xml:space="preserve">Ms. </w:t>
      </w:r>
      <w:r w:rsidR="00480313">
        <w:rPr>
          <w:rFonts w:eastAsia="Times New Roman" w:cstheme="minorHAnsi"/>
        </w:rPr>
        <w:t xml:space="preserve">Hagadorn </w:t>
      </w:r>
      <w:r w:rsidR="00AB3F41">
        <w:rPr>
          <w:rFonts w:eastAsia="Times New Roman" w:cstheme="minorHAnsi"/>
        </w:rPr>
        <w:t xml:space="preserve">requested of the Board </w:t>
      </w:r>
      <w:r w:rsidR="00480313">
        <w:rPr>
          <w:rFonts w:eastAsia="Times New Roman" w:cstheme="minorHAnsi"/>
        </w:rPr>
        <w:t>to waive the mandated N</w:t>
      </w:r>
      <w:r w:rsidR="00AB3F41">
        <w:rPr>
          <w:rFonts w:eastAsia="Times New Roman" w:cstheme="minorHAnsi"/>
        </w:rPr>
        <w:t>ew York State Department of  Erosion  &amp; Sediment Control C</w:t>
      </w:r>
      <w:r w:rsidR="00480313">
        <w:rPr>
          <w:rFonts w:eastAsia="Times New Roman" w:cstheme="minorHAnsi"/>
        </w:rPr>
        <w:t>ertified training</w:t>
      </w:r>
      <w:r w:rsidR="00AB3F41">
        <w:rPr>
          <w:rFonts w:eastAsia="Times New Roman" w:cstheme="minorHAnsi"/>
        </w:rPr>
        <w:t xml:space="preserve">.  There vender </w:t>
      </w:r>
      <w:r w:rsidR="00B500E3">
        <w:rPr>
          <w:rFonts w:eastAsia="Times New Roman" w:cstheme="minorHAnsi"/>
        </w:rPr>
        <w:t xml:space="preserve">they plan to </w:t>
      </w:r>
      <w:r w:rsidR="00AB3F41">
        <w:rPr>
          <w:rFonts w:eastAsia="Times New Roman" w:cstheme="minorHAnsi"/>
        </w:rPr>
        <w:t>perform the site work has several credentials</w:t>
      </w:r>
      <w:r w:rsidR="00B500E3">
        <w:rPr>
          <w:rFonts w:eastAsia="Times New Roman" w:cstheme="minorHAnsi"/>
        </w:rPr>
        <w:t>, one being the NRCS TSP Natural Resource Conservation Service for forestry and wetlands management , upland management and wildlife practices. The vendor does not have the NYSDEC Erosion and sediment Control certification.</w:t>
      </w:r>
    </w:p>
    <w:p w:rsidR="00B500E3" w:rsidRDefault="00B500E3" w:rsidP="00BD08B6">
      <w:pPr>
        <w:tabs>
          <w:tab w:val="right" w:pos="9360"/>
        </w:tabs>
        <w:spacing w:line="259" w:lineRule="auto"/>
        <w:ind w:left="270" w:firstLine="36"/>
        <w:rPr>
          <w:rFonts w:eastAsia="Times New Roman" w:cstheme="minorHAnsi"/>
        </w:rPr>
      </w:pPr>
    </w:p>
    <w:p w:rsidR="00480313" w:rsidRPr="000E2A1B" w:rsidRDefault="00092034" w:rsidP="00AB3F41">
      <w:pPr>
        <w:tabs>
          <w:tab w:val="right" w:pos="9360"/>
        </w:tabs>
        <w:spacing w:line="259" w:lineRule="auto"/>
        <w:ind w:left="270" w:firstLine="36"/>
        <w:rPr>
          <w:rFonts w:eastAsia="Times New Roman" w:cs="Calibri Light"/>
          <w:color w:val="000000"/>
          <w:sz w:val="24"/>
          <w:szCs w:val="24"/>
        </w:rPr>
      </w:pPr>
      <w:r>
        <w:rPr>
          <w:rFonts w:eastAsia="Times New Roman" w:cstheme="minorHAnsi"/>
        </w:rPr>
        <w:tab/>
      </w:r>
      <w:r w:rsidR="00AB3F41">
        <w:rPr>
          <w:rFonts w:eastAsia="Times New Roman" w:cstheme="minorHAnsi"/>
        </w:rPr>
        <w:t xml:space="preserve">Ms. Ryan Esq. responded that pursuant to </w:t>
      </w:r>
      <w:r w:rsidR="00AB3F41" w:rsidRPr="000E2A1B">
        <w:rPr>
          <w:rFonts w:eastAsia="Times New Roman" w:cstheme="minorHAnsi"/>
        </w:rPr>
        <w:t>the T</w:t>
      </w:r>
      <w:r w:rsidR="00480313" w:rsidRPr="000E2A1B">
        <w:rPr>
          <w:rFonts w:eastAsia="Times New Roman" w:cs="Calibri Light"/>
          <w:color w:val="000000"/>
          <w:sz w:val="24"/>
          <w:szCs w:val="24"/>
        </w:rPr>
        <w:t>own of Pawling Code Section 171-22 Contractor certification reads as follows:</w:t>
      </w:r>
    </w:p>
    <w:p w:rsidR="00AB3F41" w:rsidRPr="000E2A1B" w:rsidRDefault="00480313" w:rsidP="00BD08B6">
      <w:pPr>
        <w:spacing w:line="240" w:lineRule="auto"/>
        <w:ind w:left="270" w:hanging="270"/>
        <w:textAlignment w:val="baseline"/>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ab/>
      </w:r>
      <w:r w:rsidR="000E2A1B">
        <w:rPr>
          <w:rFonts w:ascii="Calibri Light" w:eastAsia="Times New Roman" w:hAnsi="Calibri Light" w:cs="Calibri Light"/>
          <w:color w:val="000000"/>
          <w:sz w:val="24"/>
          <w:szCs w:val="24"/>
        </w:rPr>
        <w:t>“</w:t>
      </w:r>
      <w:r w:rsidRPr="000E2A1B">
        <w:rPr>
          <w:rFonts w:ascii="Calibri Light" w:eastAsia="Times New Roman" w:hAnsi="Calibri Light" w:cs="Calibri Light"/>
          <w:color w:val="000000"/>
          <w:sz w:val="24"/>
          <w:szCs w:val="24"/>
        </w:rPr>
        <w:t>A copy of all notices of intent and all contractors' certifications, required pursuant to New York state General Permit for Stormwater Discharges from construction Activity Permit no. GP-0-10-001 , as amended or revised for all land disturbances, development or redevelopment located within the Town of Pawling, shall also be filed with the Stormwater Management Officer and the Pawling Planning Office, to be placed in the applicant file.</w:t>
      </w:r>
      <w:r w:rsidR="000E2A1B">
        <w:rPr>
          <w:rFonts w:ascii="Calibri Light" w:eastAsia="Times New Roman" w:hAnsi="Calibri Light" w:cs="Calibri Light"/>
          <w:color w:val="000000"/>
          <w:sz w:val="24"/>
          <w:szCs w:val="24"/>
        </w:rPr>
        <w:t>”</w:t>
      </w:r>
      <w:r w:rsidRPr="000E2A1B">
        <w:rPr>
          <w:rFonts w:ascii="Calibri Light" w:eastAsia="Times New Roman" w:hAnsi="Calibri Light" w:cs="Calibri Light"/>
          <w:color w:val="000000"/>
          <w:sz w:val="24"/>
          <w:szCs w:val="24"/>
        </w:rPr>
        <w:t xml:space="preserve"> </w:t>
      </w:r>
    </w:p>
    <w:p w:rsidR="00B500E3" w:rsidRDefault="00AB3F41" w:rsidP="00B500E3">
      <w:pPr>
        <w:spacing w:line="240" w:lineRule="auto"/>
        <w:ind w:left="270" w:hanging="270"/>
        <w:textAlignment w:val="baseline"/>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ab/>
      </w:r>
      <w:r w:rsidR="00F12F81">
        <w:rPr>
          <w:rFonts w:ascii="Calibri Light" w:eastAsia="Times New Roman" w:hAnsi="Calibri Light" w:cs="Calibri Light"/>
          <w:color w:val="000000"/>
          <w:sz w:val="24"/>
          <w:szCs w:val="24"/>
        </w:rPr>
        <w:t>Ms.</w:t>
      </w:r>
      <w:r>
        <w:rPr>
          <w:rFonts w:ascii="Calibri Light" w:eastAsia="Times New Roman" w:hAnsi="Calibri Light" w:cs="Calibri Light"/>
          <w:color w:val="000000"/>
          <w:sz w:val="24"/>
          <w:szCs w:val="24"/>
        </w:rPr>
        <w:t xml:space="preserve"> Ryan Esq. said </w:t>
      </w:r>
      <w:r w:rsidR="00B500E3">
        <w:rPr>
          <w:rFonts w:ascii="Calibri Light" w:eastAsia="Times New Roman" w:hAnsi="Calibri Light" w:cs="Calibri Light"/>
          <w:color w:val="000000"/>
          <w:sz w:val="24"/>
          <w:szCs w:val="24"/>
        </w:rPr>
        <w:t xml:space="preserve">performed Code research.  If the project meets the 1 acre threshold, along with the requirements of a Stormwater Pollination Prevention Plan SWPPP, </w:t>
      </w:r>
      <w:r>
        <w:rPr>
          <w:rFonts w:ascii="Calibri Light" w:eastAsia="Times New Roman" w:hAnsi="Calibri Light" w:cs="Calibri Light"/>
          <w:color w:val="000000"/>
          <w:sz w:val="24"/>
          <w:szCs w:val="24"/>
        </w:rPr>
        <w:t xml:space="preserve">the </w:t>
      </w:r>
      <w:r w:rsidR="00B500E3">
        <w:rPr>
          <w:rFonts w:ascii="Calibri Light" w:eastAsia="Times New Roman" w:hAnsi="Calibri Light" w:cs="Calibri Light"/>
          <w:color w:val="000000"/>
          <w:sz w:val="24"/>
          <w:szCs w:val="24"/>
        </w:rPr>
        <w:t>Planning Board is not empowered to waive these requirements.</w:t>
      </w:r>
    </w:p>
    <w:p w:rsidR="00B500E3" w:rsidRPr="000E2A1B" w:rsidRDefault="00B500E3" w:rsidP="00B500E3">
      <w:pPr>
        <w:spacing w:line="240" w:lineRule="auto"/>
        <w:ind w:left="270" w:hanging="270"/>
        <w:textAlignment w:val="baseline"/>
        <w:rPr>
          <w:rFonts w:eastAsia="Times New Roman" w:cs="Calibri Light"/>
          <w:color w:val="000000"/>
        </w:rPr>
      </w:pPr>
      <w:r>
        <w:rPr>
          <w:rFonts w:ascii="Calibri Light" w:eastAsia="Times New Roman" w:hAnsi="Calibri Light" w:cs="Calibri Light"/>
          <w:color w:val="000000"/>
          <w:sz w:val="24"/>
          <w:szCs w:val="24"/>
        </w:rPr>
        <w:tab/>
      </w:r>
      <w:r w:rsidR="00092034">
        <w:rPr>
          <w:rFonts w:ascii="Calibri Light" w:eastAsia="Times New Roman" w:hAnsi="Calibri Light" w:cs="Calibri Light"/>
          <w:color w:val="000000"/>
          <w:sz w:val="24"/>
          <w:szCs w:val="24"/>
        </w:rPr>
        <w:tab/>
      </w:r>
      <w:r w:rsidRPr="000E2A1B">
        <w:rPr>
          <w:rFonts w:eastAsia="Times New Roman" w:cs="Calibri Light"/>
          <w:color w:val="000000"/>
        </w:rPr>
        <w:t xml:space="preserve">Ms. Hagadorn said they are removing the invasive plants by treating the plants to die </w:t>
      </w:r>
      <w:r w:rsidR="00F12F81" w:rsidRPr="000E2A1B">
        <w:rPr>
          <w:rFonts w:eastAsia="Times New Roman" w:cs="Calibri Light"/>
          <w:color w:val="000000"/>
        </w:rPr>
        <w:t>back</w:t>
      </w:r>
      <w:r w:rsidRPr="000E2A1B">
        <w:rPr>
          <w:rFonts w:eastAsia="Times New Roman" w:cs="Calibri Light"/>
          <w:color w:val="000000"/>
        </w:rPr>
        <w:t xml:space="preserve">.  She </w:t>
      </w:r>
      <w:r w:rsidR="00EF0BCD" w:rsidRPr="000E2A1B">
        <w:rPr>
          <w:rFonts w:eastAsia="Times New Roman" w:cs="Calibri Light"/>
          <w:color w:val="000000"/>
        </w:rPr>
        <w:t>can’t</w:t>
      </w:r>
      <w:r w:rsidRPr="000E2A1B">
        <w:rPr>
          <w:rFonts w:eastAsia="Times New Roman" w:cs="Calibri Light"/>
          <w:color w:val="000000"/>
        </w:rPr>
        <w:t xml:space="preserve"> imagine </w:t>
      </w:r>
      <w:r w:rsidR="00EF0BCD" w:rsidRPr="000E2A1B">
        <w:rPr>
          <w:rFonts w:eastAsia="Times New Roman" w:cs="Calibri Light"/>
          <w:color w:val="000000"/>
        </w:rPr>
        <w:t>that they’re</w:t>
      </w:r>
      <w:r w:rsidRPr="000E2A1B">
        <w:rPr>
          <w:rFonts w:eastAsia="Times New Roman" w:cs="Calibri Light"/>
          <w:color w:val="000000"/>
        </w:rPr>
        <w:t xml:space="preserve"> the first property that has proposed this type of method to remove invasive species.  If the Town insist that the training is required, they will comply with the Town Code.   </w:t>
      </w:r>
      <w:r w:rsidR="00EF0BCD" w:rsidRPr="000E2A1B">
        <w:rPr>
          <w:rFonts w:eastAsia="Times New Roman" w:cs="Calibri Light"/>
          <w:color w:val="000000"/>
        </w:rPr>
        <w:t xml:space="preserve">She asked if the Board could </w:t>
      </w:r>
      <w:r w:rsidRPr="000E2A1B">
        <w:rPr>
          <w:rFonts w:eastAsia="Times New Roman" w:cs="Calibri Light"/>
          <w:color w:val="000000"/>
        </w:rPr>
        <w:t>advise what is the next steps.</w:t>
      </w:r>
    </w:p>
    <w:p w:rsidR="00B500E3" w:rsidRPr="000E2A1B" w:rsidRDefault="00B500E3" w:rsidP="00B500E3">
      <w:pPr>
        <w:spacing w:line="240" w:lineRule="auto"/>
        <w:ind w:left="270" w:hanging="270"/>
        <w:textAlignment w:val="baseline"/>
        <w:rPr>
          <w:rFonts w:eastAsia="Times New Roman" w:cs="Calibri Light"/>
          <w:color w:val="000000"/>
        </w:rPr>
      </w:pPr>
      <w:r w:rsidRPr="000E2A1B">
        <w:rPr>
          <w:rFonts w:eastAsia="Times New Roman" w:cs="Calibri Light"/>
          <w:color w:val="000000"/>
        </w:rPr>
        <w:tab/>
      </w:r>
      <w:r w:rsidR="00EF0BCD" w:rsidRPr="000E2A1B">
        <w:rPr>
          <w:rFonts w:eastAsia="Times New Roman" w:cs="Calibri Light"/>
          <w:color w:val="000000"/>
        </w:rPr>
        <w:tab/>
      </w:r>
      <w:r w:rsidRPr="000E2A1B">
        <w:rPr>
          <w:rFonts w:eastAsia="Times New Roman" w:cs="Calibri Light"/>
          <w:color w:val="000000"/>
        </w:rPr>
        <w:t xml:space="preserve">Chairman Cioppa said the Board has reviewed Mr. Artus recommendation.  The Board can grant the grant the environmental permit subject to </w:t>
      </w:r>
      <w:r w:rsidR="00EF0BCD" w:rsidRPr="000E2A1B">
        <w:rPr>
          <w:rFonts w:eastAsia="Times New Roman" w:cs="Calibri Light"/>
          <w:color w:val="000000"/>
        </w:rPr>
        <w:t xml:space="preserve">specific </w:t>
      </w:r>
      <w:r w:rsidRPr="000E2A1B">
        <w:rPr>
          <w:rFonts w:eastAsia="Times New Roman" w:cs="Calibri Light"/>
          <w:color w:val="000000"/>
        </w:rPr>
        <w:t>conditions.</w:t>
      </w:r>
    </w:p>
    <w:p w:rsidR="00B500E3" w:rsidRPr="000E2A1B" w:rsidRDefault="00B500E3" w:rsidP="00B500E3">
      <w:pPr>
        <w:spacing w:line="240" w:lineRule="auto"/>
        <w:ind w:left="270" w:hanging="270"/>
        <w:textAlignment w:val="baseline"/>
        <w:rPr>
          <w:rFonts w:eastAsia="Times New Roman" w:cs="Calibri Light"/>
          <w:color w:val="000000"/>
        </w:rPr>
      </w:pPr>
      <w:r w:rsidRPr="000E2A1B">
        <w:rPr>
          <w:rFonts w:eastAsia="Times New Roman" w:cs="Calibri Light"/>
          <w:color w:val="000000"/>
        </w:rPr>
        <w:tab/>
      </w:r>
      <w:r w:rsidR="00092034" w:rsidRPr="000E2A1B">
        <w:rPr>
          <w:rFonts w:eastAsia="Times New Roman" w:cs="Calibri Light"/>
          <w:color w:val="000000"/>
        </w:rPr>
        <w:tab/>
      </w:r>
      <w:r w:rsidRPr="000E2A1B">
        <w:rPr>
          <w:rFonts w:eastAsia="Times New Roman" w:cs="Calibri Light"/>
          <w:color w:val="000000"/>
        </w:rPr>
        <w:t>Mr. Freidman asked what type of chemicals are being used along the wetland buffers</w:t>
      </w:r>
      <w:r w:rsidR="00EF0BCD" w:rsidRPr="000E2A1B">
        <w:rPr>
          <w:rFonts w:eastAsia="Times New Roman" w:cs="Calibri Light"/>
          <w:color w:val="000000"/>
        </w:rPr>
        <w:t xml:space="preserve"> that could potentially affect </w:t>
      </w:r>
      <w:r w:rsidRPr="000E2A1B">
        <w:rPr>
          <w:rFonts w:eastAsia="Times New Roman" w:cs="Calibri Light"/>
          <w:color w:val="000000"/>
        </w:rPr>
        <w:t xml:space="preserve">the water supply.  </w:t>
      </w:r>
    </w:p>
    <w:p w:rsidR="00092034" w:rsidRPr="000E2A1B" w:rsidRDefault="00B500E3" w:rsidP="00B500E3">
      <w:pPr>
        <w:spacing w:line="240" w:lineRule="auto"/>
        <w:ind w:left="270" w:hanging="270"/>
        <w:textAlignment w:val="baseline"/>
        <w:rPr>
          <w:rFonts w:eastAsia="Times New Roman" w:cs="Calibri Light"/>
          <w:color w:val="000000"/>
        </w:rPr>
      </w:pPr>
      <w:r w:rsidRPr="000E2A1B">
        <w:rPr>
          <w:rFonts w:eastAsia="Times New Roman" w:cs="Calibri Light"/>
          <w:color w:val="000000"/>
        </w:rPr>
        <w:tab/>
      </w:r>
      <w:r w:rsidR="00092034" w:rsidRPr="000E2A1B">
        <w:rPr>
          <w:rFonts w:eastAsia="Times New Roman" w:cs="Calibri Light"/>
          <w:color w:val="000000"/>
        </w:rPr>
        <w:tab/>
      </w:r>
      <w:r w:rsidRPr="000E2A1B">
        <w:rPr>
          <w:rFonts w:eastAsia="Times New Roman" w:cs="Calibri Light"/>
          <w:color w:val="000000"/>
        </w:rPr>
        <w:t>Ms. Hagadorn said the NYSDEC Article 24 permit allow</w:t>
      </w:r>
      <w:r w:rsidR="00092034" w:rsidRPr="000E2A1B">
        <w:rPr>
          <w:rFonts w:eastAsia="Times New Roman" w:cs="Calibri Light"/>
          <w:color w:val="000000"/>
        </w:rPr>
        <w:t>s</w:t>
      </w:r>
      <w:r w:rsidRPr="000E2A1B">
        <w:rPr>
          <w:rFonts w:eastAsia="Times New Roman" w:cs="Calibri Light"/>
          <w:color w:val="000000"/>
        </w:rPr>
        <w:t xml:space="preserve"> for the herbicide </w:t>
      </w:r>
      <w:r w:rsidR="00092034" w:rsidRPr="000E2A1B">
        <w:rPr>
          <w:rFonts w:eastAsia="Times New Roman" w:cs="Calibri Light"/>
          <w:color w:val="000000"/>
        </w:rPr>
        <w:t>/ pesticide for management of native species.</w:t>
      </w:r>
      <w:r w:rsidR="00EF0BCD" w:rsidRPr="000E2A1B">
        <w:rPr>
          <w:rFonts w:eastAsia="Times New Roman" w:cs="Calibri Light"/>
          <w:color w:val="000000"/>
        </w:rPr>
        <w:t xml:space="preserve">  The list was contained in the Article 24 document. </w:t>
      </w:r>
    </w:p>
    <w:p w:rsidR="00480313" w:rsidRPr="000E2A1B" w:rsidRDefault="00092034" w:rsidP="00B500E3">
      <w:pPr>
        <w:spacing w:line="240" w:lineRule="auto"/>
        <w:ind w:left="270" w:hanging="270"/>
        <w:textAlignment w:val="baseline"/>
        <w:rPr>
          <w:rFonts w:eastAsia="Times New Roman" w:cs="Calibri Light"/>
          <w:color w:val="000000"/>
        </w:rPr>
      </w:pPr>
      <w:r w:rsidRPr="000E2A1B">
        <w:rPr>
          <w:rFonts w:eastAsia="Times New Roman" w:cs="Calibri Light"/>
          <w:color w:val="000000"/>
        </w:rPr>
        <w:tab/>
      </w:r>
      <w:r w:rsidRPr="000E2A1B">
        <w:rPr>
          <w:rFonts w:eastAsia="Times New Roman" w:cs="Calibri Light"/>
          <w:color w:val="000000"/>
        </w:rPr>
        <w:tab/>
      </w:r>
      <w:r w:rsidR="00B500E3" w:rsidRPr="000E2A1B">
        <w:rPr>
          <w:rFonts w:eastAsia="Times New Roman" w:cs="Calibri Light"/>
          <w:color w:val="000000"/>
        </w:rPr>
        <w:t xml:space="preserve">The Board discussed prior to issuance of the environmental permit, they </w:t>
      </w:r>
      <w:r w:rsidR="00F23A4B" w:rsidRPr="000E2A1B">
        <w:rPr>
          <w:rFonts w:eastAsia="Times New Roman" w:cs="Calibri Light"/>
          <w:color w:val="000000"/>
        </w:rPr>
        <w:t>recommend a l</w:t>
      </w:r>
      <w:r w:rsidR="00B500E3" w:rsidRPr="000E2A1B">
        <w:rPr>
          <w:rFonts w:eastAsia="Times New Roman" w:cs="Calibri Light"/>
          <w:color w:val="000000"/>
        </w:rPr>
        <w:t>ist of the herbicides and pesticides to be used</w:t>
      </w:r>
      <w:r w:rsidRPr="000E2A1B">
        <w:rPr>
          <w:rFonts w:eastAsia="Times New Roman" w:cs="Calibri Light"/>
          <w:color w:val="000000"/>
        </w:rPr>
        <w:t xml:space="preserve"> be submitted </w:t>
      </w:r>
      <w:r w:rsidR="00EF0BCD" w:rsidRPr="000E2A1B">
        <w:rPr>
          <w:rFonts w:eastAsia="Times New Roman" w:cs="Calibri Light"/>
          <w:color w:val="000000"/>
        </w:rPr>
        <w:t xml:space="preserve">to be maintained for the Town records.   Furthermore, the Board felt this item should be added as a condition prior to issuance of the environmental permit. </w:t>
      </w:r>
      <w:r w:rsidR="00B500E3" w:rsidRPr="000E2A1B">
        <w:rPr>
          <w:rFonts w:eastAsia="Times New Roman" w:cs="Calibri Light"/>
          <w:color w:val="000000"/>
        </w:rPr>
        <w:t xml:space="preserve">  </w:t>
      </w:r>
    </w:p>
    <w:p w:rsidR="00480313" w:rsidRPr="000E2A1B" w:rsidRDefault="00480313" w:rsidP="00480313">
      <w:pPr>
        <w:tabs>
          <w:tab w:val="right" w:pos="9360"/>
        </w:tabs>
        <w:spacing w:line="259" w:lineRule="auto"/>
        <w:ind w:left="540" w:firstLine="36"/>
        <w:rPr>
          <w:rFonts w:eastAsia="Times New Roman" w:cstheme="minorHAnsi"/>
        </w:rPr>
      </w:pPr>
    </w:p>
    <w:p w:rsidR="00480313" w:rsidRPr="000E2A1B" w:rsidRDefault="00480313" w:rsidP="00BD08B6">
      <w:pPr>
        <w:tabs>
          <w:tab w:val="right" w:pos="9360"/>
        </w:tabs>
        <w:spacing w:line="259" w:lineRule="auto"/>
        <w:ind w:left="270" w:firstLine="306"/>
        <w:rPr>
          <w:rFonts w:cstheme="minorHAnsi"/>
        </w:rPr>
      </w:pPr>
      <w:r w:rsidRPr="000E2A1B">
        <w:rPr>
          <w:rFonts w:eastAsia="Times New Roman" w:cstheme="minorHAnsi"/>
        </w:rPr>
        <w:t xml:space="preserve"> Motion by </w:t>
      </w:r>
      <w:r w:rsidR="00EA4458" w:rsidRPr="000E2A1B">
        <w:rPr>
          <w:rFonts w:eastAsia="Times New Roman" w:cstheme="minorHAnsi"/>
        </w:rPr>
        <w:t xml:space="preserve">Mr. Freidman </w:t>
      </w:r>
      <w:r w:rsidRPr="000E2A1B">
        <w:rPr>
          <w:rFonts w:eastAsia="Times New Roman" w:cstheme="minorHAnsi"/>
        </w:rPr>
        <w:t xml:space="preserve">that the Board </w:t>
      </w:r>
      <w:r w:rsidRPr="000E2A1B">
        <w:rPr>
          <w:rFonts w:cstheme="minorHAnsi"/>
        </w:rPr>
        <w:t>waives Chapter 111, Freshwater, Wetlands and Watercourse Protection; Sections as per 111-6 E (4) (c) (2) - 111-6.1, 111-6. A, and 111-6.C, public hearings, referrals to outside agencies and performance bond, as recommended by Mr. Artus.  The Board refers this environmental permit to the Stormwater Management Officer for issuance of the Environmental Permit subject to</w:t>
      </w:r>
      <w:r w:rsidR="00EF0BCD" w:rsidRPr="000E2A1B">
        <w:rPr>
          <w:rFonts w:cstheme="minorHAnsi"/>
        </w:rPr>
        <w:t xml:space="preserve"> the following </w:t>
      </w:r>
      <w:r w:rsidR="000E2A1B" w:rsidRPr="000E2A1B">
        <w:rPr>
          <w:rFonts w:cstheme="minorHAnsi"/>
        </w:rPr>
        <w:t>conditions</w:t>
      </w:r>
      <w:r w:rsidRPr="000E2A1B">
        <w:rPr>
          <w:rFonts w:cstheme="minorHAnsi"/>
        </w:rPr>
        <w:t>:</w:t>
      </w:r>
    </w:p>
    <w:p w:rsidR="00480313" w:rsidRPr="000E2A1B" w:rsidRDefault="00F23A4B" w:rsidP="00480313">
      <w:pPr>
        <w:pStyle w:val="ListParagraph"/>
        <w:numPr>
          <w:ilvl w:val="0"/>
          <w:numId w:val="1"/>
        </w:numPr>
        <w:tabs>
          <w:tab w:val="right" w:pos="9360"/>
        </w:tabs>
        <w:spacing w:line="259" w:lineRule="auto"/>
        <w:rPr>
          <w:rFonts w:cstheme="minorHAnsi"/>
        </w:rPr>
      </w:pPr>
      <w:r w:rsidRPr="000E2A1B">
        <w:rPr>
          <w:rFonts w:cstheme="minorHAnsi"/>
        </w:rPr>
        <w:t>Schedule with Building D</w:t>
      </w:r>
      <w:r w:rsidR="00480313" w:rsidRPr="000E2A1B">
        <w:rPr>
          <w:rFonts w:cstheme="minorHAnsi"/>
        </w:rPr>
        <w:t xml:space="preserve">epartment and Mr. Artus a preconstruction meeting prior to commencement of site work.  </w:t>
      </w:r>
    </w:p>
    <w:p w:rsidR="00480313" w:rsidRPr="000E2A1B" w:rsidRDefault="00480313" w:rsidP="00480313">
      <w:pPr>
        <w:pStyle w:val="ListParagraph"/>
        <w:numPr>
          <w:ilvl w:val="0"/>
          <w:numId w:val="1"/>
        </w:numPr>
        <w:tabs>
          <w:tab w:val="right" w:pos="9360"/>
        </w:tabs>
        <w:spacing w:line="259" w:lineRule="auto"/>
        <w:rPr>
          <w:rFonts w:cstheme="minorHAnsi"/>
        </w:rPr>
      </w:pPr>
      <w:r w:rsidRPr="000E2A1B">
        <w:rPr>
          <w:rFonts w:cstheme="minorHAnsi"/>
        </w:rPr>
        <w:t xml:space="preserve">The Environmental Permit must be renew on a yearly basis for the next four years. </w:t>
      </w:r>
      <w:r w:rsidR="00EF0BCD" w:rsidRPr="000E2A1B">
        <w:rPr>
          <w:rFonts w:cstheme="minorHAnsi"/>
        </w:rPr>
        <w:t xml:space="preserve">The applicant must submit a narrative on the work completed and the proposed work to be commenced, for the Boards and Environmental Director review, prior to a permit renewal.  The associated environmental permit renewal fees must be submitted yearly. </w:t>
      </w:r>
    </w:p>
    <w:p w:rsidR="00F23A4B" w:rsidRDefault="00F23A4B" w:rsidP="00480313">
      <w:pPr>
        <w:pStyle w:val="ListParagraph"/>
        <w:numPr>
          <w:ilvl w:val="0"/>
          <w:numId w:val="1"/>
        </w:numPr>
        <w:tabs>
          <w:tab w:val="right" w:pos="9360"/>
        </w:tabs>
        <w:spacing w:line="259" w:lineRule="auto"/>
        <w:rPr>
          <w:rFonts w:cstheme="minorHAnsi"/>
        </w:rPr>
      </w:pPr>
      <w:r>
        <w:rPr>
          <w:rFonts w:cstheme="minorHAnsi"/>
        </w:rPr>
        <w:t xml:space="preserve">Resubmission of a list of the chemicals used in the process for herbicides and pesticides for removal of invasive species be submitted for the Towns records. </w:t>
      </w:r>
    </w:p>
    <w:p w:rsidR="00480313" w:rsidRDefault="00F23A4B" w:rsidP="00480313">
      <w:pPr>
        <w:pStyle w:val="ListParagraph"/>
        <w:numPr>
          <w:ilvl w:val="0"/>
          <w:numId w:val="1"/>
        </w:numPr>
        <w:tabs>
          <w:tab w:val="right" w:pos="9360"/>
        </w:tabs>
        <w:spacing w:line="259" w:lineRule="auto"/>
        <w:rPr>
          <w:rFonts w:cstheme="minorHAnsi"/>
        </w:rPr>
      </w:pPr>
      <w:r>
        <w:rPr>
          <w:rFonts w:cstheme="minorHAnsi"/>
        </w:rPr>
        <w:lastRenderedPageBreak/>
        <w:t>Submission of the New York State Department of Conservation Erosion and Sediment Control Contractors T</w:t>
      </w:r>
      <w:r w:rsidR="00480313">
        <w:rPr>
          <w:rFonts w:cstheme="minorHAnsi"/>
        </w:rPr>
        <w:t xml:space="preserve">raining certificate. </w:t>
      </w:r>
    </w:p>
    <w:p w:rsidR="00480313" w:rsidRPr="006E103E" w:rsidRDefault="00480313" w:rsidP="00480313">
      <w:pPr>
        <w:pStyle w:val="ListParagraph"/>
        <w:numPr>
          <w:ilvl w:val="0"/>
          <w:numId w:val="1"/>
        </w:numPr>
        <w:tabs>
          <w:tab w:val="right" w:pos="9360"/>
        </w:tabs>
        <w:spacing w:line="259" w:lineRule="auto"/>
        <w:rPr>
          <w:rFonts w:cstheme="minorHAnsi"/>
        </w:rPr>
      </w:pPr>
      <w:r>
        <w:rPr>
          <w:rFonts w:cstheme="minorHAnsi"/>
        </w:rPr>
        <w:t xml:space="preserve">Escrow fees (replenishment) for site inspection by the Environmental Director. </w:t>
      </w:r>
    </w:p>
    <w:p w:rsidR="00480313" w:rsidRPr="006E103E" w:rsidRDefault="00480313" w:rsidP="00480313">
      <w:pPr>
        <w:tabs>
          <w:tab w:val="right" w:pos="9360"/>
        </w:tabs>
        <w:spacing w:line="259" w:lineRule="auto"/>
        <w:rPr>
          <w:rFonts w:eastAsia="Arial" w:cstheme="minorHAnsi"/>
        </w:rPr>
      </w:pPr>
      <w:r w:rsidRPr="006E103E">
        <w:rPr>
          <w:rFonts w:eastAsia="Arial" w:cstheme="minorHAnsi"/>
        </w:rPr>
        <w:t xml:space="preserve">      Second by</w:t>
      </w:r>
      <w:r w:rsidR="00EA4458">
        <w:rPr>
          <w:rFonts w:eastAsia="Arial" w:cstheme="minorHAnsi"/>
        </w:rPr>
        <w:t xml:space="preserve"> Mr. Bernard.</w:t>
      </w:r>
      <w:r w:rsidRPr="006E103E">
        <w:rPr>
          <w:rFonts w:eastAsia="Arial" w:cstheme="minorHAnsi"/>
        </w:rPr>
        <w:t xml:space="preserve">  Chairman Cioppa asked for discussion.</w:t>
      </w:r>
    </w:p>
    <w:p w:rsidR="00480313" w:rsidRDefault="00480313" w:rsidP="00480313">
      <w:pPr>
        <w:tabs>
          <w:tab w:val="right" w:pos="9360"/>
        </w:tabs>
        <w:spacing w:line="259" w:lineRule="auto"/>
        <w:rPr>
          <w:rFonts w:eastAsia="Arial" w:cstheme="minorHAnsi"/>
        </w:rPr>
      </w:pPr>
      <w:r w:rsidRPr="006E103E">
        <w:rPr>
          <w:rFonts w:eastAsia="Arial" w:cstheme="minorHAnsi"/>
        </w:rPr>
        <w:t xml:space="preserve">      </w:t>
      </w:r>
      <w:r w:rsidR="00EA4458">
        <w:rPr>
          <w:rFonts w:eastAsia="Arial" w:cstheme="minorHAnsi"/>
        </w:rPr>
        <w:t xml:space="preserve">All were in favor and the Motion carried. </w:t>
      </w:r>
    </w:p>
    <w:p w:rsidR="00BD08B6" w:rsidRDefault="00BD08B6" w:rsidP="00BD08B6">
      <w:pPr>
        <w:ind w:left="360" w:firstLine="90"/>
        <w:rPr>
          <w:rFonts w:eastAsia="Arial" w:cstheme="minorHAnsi"/>
        </w:rPr>
      </w:pPr>
    </w:p>
    <w:p w:rsidR="00BD08B6" w:rsidRDefault="0053361C" w:rsidP="00BD08B6">
      <w:pPr>
        <w:ind w:left="360"/>
      </w:pPr>
      <w:r w:rsidRPr="000358DC">
        <w:rPr>
          <w:u w:val="single"/>
        </w:rPr>
        <w:t>LISA HICKEY</w:t>
      </w:r>
      <w:r>
        <w:t xml:space="preserve"> </w:t>
      </w:r>
      <w:r>
        <w:tab/>
      </w:r>
      <w:r>
        <w:tab/>
      </w:r>
      <w:r>
        <w:tab/>
      </w:r>
      <w:r>
        <w:tab/>
        <w:t xml:space="preserve">                                 Administrative/Environmental Permit</w:t>
      </w:r>
    </w:p>
    <w:p w:rsidR="0053361C" w:rsidRDefault="0053361C" w:rsidP="00BD08B6">
      <w:pPr>
        <w:ind w:left="360"/>
      </w:pPr>
      <w:r>
        <w:t>Ravine Road</w:t>
      </w:r>
    </w:p>
    <w:p w:rsidR="00BD08B6" w:rsidRDefault="0053361C" w:rsidP="00BD08B6">
      <w:pPr>
        <w:ind w:left="270" w:firstLine="90"/>
      </w:pPr>
      <w:r>
        <w:t xml:space="preserve">Pawling, NY </w:t>
      </w:r>
      <w:r w:rsidR="00BD08B6">
        <w:t>12564</w:t>
      </w:r>
    </w:p>
    <w:p w:rsidR="0053361C" w:rsidRDefault="0053361C" w:rsidP="00BD08B6">
      <w:pPr>
        <w:ind w:left="270" w:firstLine="90"/>
      </w:pPr>
      <w:r>
        <w:t>Grid Number:134089-7056-00684060</w:t>
      </w:r>
    </w:p>
    <w:p w:rsidR="00092034" w:rsidRDefault="00092034" w:rsidP="00092034">
      <w:pPr>
        <w:ind w:left="360"/>
      </w:pPr>
    </w:p>
    <w:p w:rsidR="0053361C" w:rsidRDefault="00092034" w:rsidP="00F23A4B">
      <w:pPr>
        <w:ind w:left="270" w:firstLine="90"/>
      </w:pPr>
      <w:r>
        <w:tab/>
      </w:r>
      <w:r w:rsidR="00F23A4B">
        <w:t>No one was present representing Lisa Hickey.</w:t>
      </w:r>
    </w:p>
    <w:p w:rsidR="0053361C" w:rsidRDefault="00092034" w:rsidP="009432B8">
      <w:pPr>
        <w:ind w:left="360"/>
      </w:pPr>
      <w:r>
        <w:tab/>
      </w:r>
      <w:r w:rsidR="0053361C">
        <w:t>Chairman Cioppa said the property is</w:t>
      </w:r>
      <w:r>
        <w:t xml:space="preserve"> located on Ravine Road (Brady Brook Falls s</w:t>
      </w:r>
      <w:r w:rsidR="0053361C">
        <w:t>ubdivision) in a CD-5</w:t>
      </w:r>
      <w:r w:rsidR="009432B8">
        <w:t>,</w:t>
      </w:r>
      <w:r w:rsidR="0053361C">
        <w:t xml:space="preserve"> Zoning District.  The applicant is proposing to construct a new single family residence, sanitary sewer disposal system, well and driveway off of a pre-existing common drive. The Board is in receipt of Mr. Artus memorandum dated April 14,2026, which at that time the environmental permit was referred to Mr. Gainer for the engineered retaining walls.  Mr. Gainer </w:t>
      </w:r>
      <w:r>
        <w:t xml:space="preserve">reviewed the application and then provided a memo </w:t>
      </w:r>
      <w:r w:rsidR="0053361C">
        <w:t xml:space="preserve">on July 06, 2026 </w:t>
      </w:r>
      <w:r>
        <w:t xml:space="preserve">that </w:t>
      </w:r>
      <w:r w:rsidR="0053361C">
        <w:t xml:space="preserve">the design material was acceptable. </w:t>
      </w:r>
    </w:p>
    <w:p w:rsidR="00F23A4B" w:rsidRDefault="00092034" w:rsidP="00BD08B6">
      <w:pPr>
        <w:ind w:left="360"/>
      </w:pPr>
      <w:r>
        <w:tab/>
      </w:r>
      <w:r w:rsidR="00F23A4B">
        <w:t xml:space="preserve">Ms. Ryan </w:t>
      </w:r>
      <w:r>
        <w:t xml:space="preserve">Esq. </w:t>
      </w:r>
      <w:r w:rsidR="00F23A4B">
        <w:t xml:space="preserve">discussed clarification that all </w:t>
      </w:r>
      <w:r>
        <w:t xml:space="preserve">documents </w:t>
      </w:r>
      <w:r w:rsidR="00F23A4B">
        <w:t>were received prior to Board approval.</w:t>
      </w:r>
    </w:p>
    <w:p w:rsidR="00092034" w:rsidRDefault="00092034" w:rsidP="00BD08B6">
      <w:pPr>
        <w:ind w:left="360"/>
      </w:pPr>
      <w:r>
        <w:tab/>
        <w:t>Mrs. Daley responded the applicant Engineer submitted all required document’s per Mr. arts and Mr. Gainer review, prior to the application being placed on the agenda.</w:t>
      </w:r>
    </w:p>
    <w:p w:rsidR="0053361C" w:rsidRDefault="0053361C" w:rsidP="0053361C">
      <w:r>
        <w:t xml:space="preserve"> </w:t>
      </w:r>
    </w:p>
    <w:p w:rsidR="0053361C" w:rsidRPr="006E103E" w:rsidRDefault="00092034" w:rsidP="00F23A4B">
      <w:pPr>
        <w:tabs>
          <w:tab w:val="right" w:pos="9360"/>
        </w:tabs>
        <w:spacing w:line="259" w:lineRule="auto"/>
        <w:ind w:left="360" w:firstLine="216"/>
        <w:rPr>
          <w:rFonts w:cstheme="minorHAnsi"/>
        </w:rPr>
      </w:pPr>
      <w:r>
        <w:rPr>
          <w:rFonts w:eastAsia="Times New Roman" w:cstheme="minorHAnsi"/>
        </w:rPr>
        <w:tab/>
      </w:r>
      <w:r w:rsidR="0053361C" w:rsidRPr="006E103E">
        <w:rPr>
          <w:rFonts w:eastAsia="Times New Roman" w:cstheme="minorHAnsi"/>
        </w:rPr>
        <w:t xml:space="preserve">Motion by </w:t>
      </w:r>
      <w:r w:rsidR="001C51FD">
        <w:rPr>
          <w:rFonts w:eastAsia="Times New Roman" w:cstheme="minorHAnsi"/>
        </w:rPr>
        <w:t xml:space="preserve">Ms. Boalt </w:t>
      </w:r>
      <w:r w:rsidR="0053361C" w:rsidRPr="006E103E">
        <w:rPr>
          <w:rFonts w:eastAsia="Times New Roman" w:cstheme="minorHAnsi"/>
        </w:rPr>
        <w:t xml:space="preserve">that the Board </w:t>
      </w:r>
      <w:r w:rsidR="0053361C" w:rsidRPr="006E103E">
        <w:rPr>
          <w:rFonts w:cstheme="minorHAnsi"/>
        </w:rPr>
        <w:t>waives Chapter 111, Freshwater, Wetlands and Watercourse Protection; Sections as per 111-6 E (4) (c) (2) - 111-6.1, 111-6. A, and 111-6.C, public hearings, referrals to outside agencies and performance bond, as recommended by Mr. Artus.  The Board refers this environmental permit to the Stormwater Management Officer for issuance of the Environmental Permit subject to:</w:t>
      </w:r>
    </w:p>
    <w:p w:rsidR="0053361C" w:rsidRPr="006E103E" w:rsidRDefault="00F23A4B" w:rsidP="0053361C">
      <w:pPr>
        <w:pStyle w:val="ListParagraph"/>
        <w:numPr>
          <w:ilvl w:val="0"/>
          <w:numId w:val="1"/>
        </w:numPr>
        <w:tabs>
          <w:tab w:val="right" w:pos="9360"/>
        </w:tabs>
        <w:spacing w:line="259" w:lineRule="auto"/>
        <w:rPr>
          <w:rFonts w:cstheme="minorHAnsi"/>
        </w:rPr>
      </w:pPr>
      <w:r>
        <w:rPr>
          <w:rFonts w:cstheme="minorHAnsi"/>
        </w:rPr>
        <w:t>Schedule with Building D</w:t>
      </w:r>
      <w:r w:rsidR="0053361C" w:rsidRPr="006E103E">
        <w:rPr>
          <w:rFonts w:cstheme="minorHAnsi"/>
        </w:rPr>
        <w:t xml:space="preserve">epartment a preconstruction meeting prior to commencement of site work.  </w:t>
      </w:r>
    </w:p>
    <w:p w:rsidR="0053361C" w:rsidRPr="006E103E" w:rsidRDefault="0053361C" w:rsidP="00F23A4B">
      <w:pPr>
        <w:tabs>
          <w:tab w:val="right" w:pos="9360"/>
        </w:tabs>
        <w:spacing w:line="259" w:lineRule="auto"/>
        <w:ind w:left="360" w:hanging="270"/>
        <w:rPr>
          <w:rFonts w:eastAsia="Arial" w:cstheme="minorHAnsi"/>
        </w:rPr>
      </w:pPr>
      <w:r w:rsidRPr="006E103E">
        <w:rPr>
          <w:rFonts w:eastAsia="Arial" w:cstheme="minorHAnsi"/>
        </w:rPr>
        <w:t xml:space="preserve">      </w:t>
      </w:r>
      <w:r w:rsidR="00092034">
        <w:rPr>
          <w:rFonts w:eastAsia="Arial" w:cstheme="minorHAnsi"/>
        </w:rPr>
        <w:t xml:space="preserve">   </w:t>
      </w:r>
      <w:r w:rsidR="000E2A1B">
        <w:rPr>
          <w:rFonts w:eastAsia="Arial" w:cstheme="minorHAnsi"/>
        </w:rPr>
        <w:t xml:space="preserve"> </w:t>
      </w:r>
      <w:r w:rsidR="00092034">
        <w:rPr>
          <w:rFonts w:eastAsia="Arial" w:cstheme="minorHAnsi"/>
        </w:rPr>
        <w:t xml:space="preserve"> </w:t>
      </w:r>
      <w:r w:rsidRPr="006E103E">
        <w:rPr>
          <w:rFonts w:eastAsia="Arial" w:cstheme="minorHAnsi"/>
        </w:rPr>
        <w:t xml:space="preserve">Second by </w:t>
      </w:r>
      <w:r w:rsidR="001C51FD">
        <w:rPr>
          <w:rFonts w:eastAsia="Arial" w:cstheme="minorHAnsi"/>
        </w:rPr>
        <w:t xml:space="preserve">Mr. Bernard. </w:t>
      </w:r>
      <w:r w:rsidRPr="006E103E">
        <w:rPr>
          <w:rFonts w:eastAsia="Arial" w:cstheme="minorHAnsi"/>
        </w:rPr>
        <w:t>Chairman Cioppa asked for discussion.</w:t>
      </w:r>
    </w:p>
    <w:p w:rsidR="0053361C" w:rsidRPr="006E103E" w:rsidRDefault="0053361C" w:rsidP="00F23A4B">
      <w:pPr>
        <w:tabs>
          <w:tab w:val="right" w:pos="9360"/>
        </w:tabs>
        <w:spacing w:line="259" w:lineRule="auto"/>
        <w:ind w:hanging="486"/>
        <w:rPr>
          <w:rFonts w:eastAsia="Arial" w:cstheme="minorHAnsi"/>
        </w:rPr>
      </w:pPr>
      <w:r w:rsidRPr="006E103E">
        <w:rPr>
          <w:rFonts w:eastAsia="Arial" w:cstheme="minorHAnsi"/>
        </w:rPr>
        <w:t xml:space="preserve">      </w:t>
      </w:r>
      <w:r w:rsidR="00092034">
        <w:rPr>
          <w:rFonts w:eastAsia="Arial" w:cstheme="minorHAnsi"/>
        </w:rPr>
        <w:tab/>
      </w:r>
      <w:r w:rsidR="000E2A1B">
        <w:rPr>
          <w:rFonts w:eastAsia="Arial" w:cstheme="minorHAnsi"/>
        </w:rPr>
        <w:t xml:space="preserve"> </w:t>
      </w:r>
      <w:r w:rsidR="001C51FD">
        <w:rPr>
          <w:rFonts w:eastAsia="Arial" w:cstheme="minorHAnsi"/>
        </w:rPr>
        <w:t xml:space="preserve">All were in favor and the Motion carried. </w:t>
      </w:r>
    </w:p>
    <w:p w:rsidR="00F12F81" w:rsidRDefault="00F12F81" w:rsidP="00F23A4B">
      <w:pPr>
        <w:ind w:hanging="306"/>
      </w:pPr>
    </w:p>
    <w:p w:rsidR="0053361C" w:rsidRDefault="0053361C" w:rsidP="00F23A4B">
      <w:pPr>
        <w:ind w:hanging="306"/>
      </w:pPr>
      <w:r w:rsidRPr="00392554">
        <w:rPr>
          <w:u w:val="single"/>
        </w:rPr>
        <w:t>AT&amp;T WIRELESS EDGE TOWERS II, LLC</w:t>
      </w:r>
      <w:r>
        <w:t xml:space="preserve">                                 </w:t>
      </w:r>
      <w:r w:rsidR="00F12F81">
        <w:t xml:space="preserve">     </w:t>
      </w:r>
      <w:r w:rsidR="00092034">
        <w:t xml:space="preserve">  </w:t>
      </w:r>
      <w:r>
        <w:t xml:space="preserve"> New Application/Cell Tower Modification</w:t>
      </w:r>
    </w:p>
    <w:p w:rsidR="0053361C" w:rsidRDefault="0053361C" w:rsidP="00F23A4B">
      <w:pPr>
        <w:ind w:hanging="306"/>
      </w:pPr>
      <w:r>
        <w:t xml:space="preserve">NYS Route 292- </w:t>
      </w:r>
      <w:r w:rsidRPr="00703C1E">
        <w:rPr>
          <w:i/>
        </w:rPr>
        <w:t>140 Broadcast Lane</w:t>
      </w:r>
      <w:r>
        <w:t xml:space="preserve"> </w:t>
      </w:r>
    </w:p>
    <w:p w:rsidR="0053361C" w:rsidRDefault="0053361C" w:rsidP="00F23A4B">
      <w:pPr>
        <w:ind w:hanging="306"/>
      </w:pPr>
      <w:r>
        <w:t>Holmes, NY 12531</w:t>
      </w:r>
    </w:p>
    <w:p w:rsidR="0053361C" w:rsidRDefault="00F23A4B" w:rsidP="00F23A4B">
      <w:pPr>
        <w:ind w:hanging="396"/>
      </w:pPr>
      <w:r>
        <w:t xml:space="preserve"> </w:t>
      </w:r>
      <w:r w:rsidR="0053361C">
        <w:t>Grid Number: 134089-6955-00-118540</w:t>
      </w:r>
    </w:p>
    <w:p w:rsidR="0053361C" w:rsidRDefault="0053361C" w:rsidP="0053361C"/>
    <w:p w:rsidR="00092034" w:rsidRDefault="00092034" w:rsidP="0053361C">
      <w:r>
        <w:tab/>
        <w:t>Mr. Patrick O’Rourke from AT&amp;T Wireless was present.</w:t>
      </w:r>
    </w:p>
    <w:p w:rsidR="0053361C" w:rsidRDefault="00092034" w:rsidP="00F23A4B">
      <w:pPr>
        <w:ind w:left="270"/>
      </w:pPr>
      <w:r>
        <w:tab/>
      </w:r>
      <w:r w:rsidR="0053361C">
        <w:t>Cha</w:t>
      </w:r>
      <w:r>
        <w:t>irman Cioppa said the Wireless E</w:t>
      </w:r>
      <w:r w:rsidR="0053361C">
        <w:t>dge Communication Tower is located at 140 Broadcas</w:t>
      </w:r>
      <w:r>
        <w:t>t Lane off of NYS Route 292.  Currently, AT</w:t>
      </w:r>
      <w:r w:rsidR="0053361C">
        <w:t xml:space="preserve">&amp;T is a co-locator on the </w:t>
      </w:r>
      <w:r>
        <w:t xml:space="preserve">telecommunication </w:t>
      </w:r>
      <w:r w:rsidR="0053361C">
        <w:t xml:space="preserve">tower.  They have applied for antenna and related </w:t>
      </w:r>
      <w:r>
        <w:t xml:space="preserve">ground </w:t>
      </w:r>
      <w:r w:rsidR="0053361C">
        <w:t>equipment modifications.</w:t>
      </w:r>
    </w:p>
    <w:p w:rsidR="006778B0" w:rsidRDefault="006778B0" w:rsidP="006778B0">
      <w:pPr>
        <w:ind w:left="270" w:hanging="306"/>
      </w:pPr>
      <w:r>
        <w:tab/>
      </w:r>
      <w:r w:rsidR="00092034">
        <w:tab/>
      </w:r>
      <w:r w:rsidR="0053361C">
        <w:t>Mr. O’Rourke present</w:t>
      </w:r>
      <w:r w:rsidR="00F23A4B">
        <w:t>ed</w:t>
      </w:r>
      <w:r w:rsidR="0053361C">
        <w:t xml:space="preserve"> to the Board.  </w:t>
      </w:r>
      <w:r w:rsidR="00092034">
        <w:t>H</w:t>
      </w:r>
      <w:r>
        <w:t>e began by explaining that AT&amp;T plans are to remove and replace the antennas along with one ground cabinet with new equipment for better technology to better serve the community.   Mr. O’Rourke submitted a letter of request to waive the Public Hearing.</w:t>
      </w:r>
    </w:p>
    <w:p w:rsidR="006778B0" w:rsidRDefault="006778B0" w:rsidP="006778B0">
      <w:pPr>
        <w:ind w:left="270" w:hanging="306"/>
      </w:pPr>
      <w:r>
        <w:tab/>
      </w:r>
      <w:r w:rsidR="0041435C">
        <w:tab/>
      </w:r>
      <w:r>
        <w:t>Chairman Cioppa asked if they replacing the equipment at the same tower height.</w:t>
      </w:r>
    </w:p>
    <w:p w:rsidR="007553AD" w:rsidRDefault="007553AD" w:rsidP="006778B0">
      <w:pPr>
        <w:ind w:left="270" w:hanging="306"/>
      </w:pPr>
      <w:r>
        <w:lastRenderedPageBreak/>
        <w:tab/>
      </w:r>
      <w:r w:rsidR="0041435C">
        <w:tab/>
      </w:r>
      <w:r>
        <w:t xml:space="preserve">Mr. O’Rourke </w:t>
      </w:r>
      <w:r w:rsidR="0041435C">
        <w:t xml:space="preserve">explained </w:t>
      </w:r>
      <w:r>
        <w:t xml:space="preserve">the antenna </w:t>
      </w:r>
      <w:r w:rsidR="0041435C">
        <w:t xml:space="preserve">removal and replacement </w:t>
      </w:r>
      <w:r>
        <w:t xml:space="preserve">modification are at the same </w:t>
      </w:r>
      <w:r w:rsidR="008A1837">
        <w:t xml:space="preserve">co-location </w:t>
      </w:r>
      <w:r>
        <w:t xml:space="preserve">height on the Telecommunication Tower. </w:t>
      </w:r>
    </w:p>
    <w:p w:rsidR="0053361C" w:rsidRDefault="006778B0" w:rsidP="006778B0">
      <w:pPr>
        <w:ind w:left="270" w:hanging="306"/>
      </w:pPr>
      <w:r>
        <w:tab/>
      </w:r>
      <w:r w:rsidR="008A1837">
        <w:tab/>
      </w:r>
      <w:r>
        <w:t xml:space="preserve">Ms. Ryan Esq. reviewed the Code of the Town of Pawling to advise the Board </w:t>
      </w:r>
      <w:r w:rsidR="008A1837">
        <w:t xml:space="preserve">on the </w:t>
      </w:r>
      <w:r>
        <w:t>Code</w:t>
      </w:r>
      <w:r w:rsidR="008A1837">
        <w:t xml:space="preserve">, which </w:t>
      </w:r>
      <w:r>
        <w:t xml:space="preserve"> does not allow wa</w:t>
      </w:r>
      <w:r w:rsidR="007553AD">
        <w:t>i</w:t>
      </w:r>
      <w:r w:rsidR="008A1837">
        <w:t xml:space="preserve">ving of </w:t>
      </w:r>
      <w:r>
        <w:t>Public Hearing</w:t>
      </w:r>
      <w:r w:rsidR="008A1837">
        <w:t>s</w:t>
      </w:r>
      <w:r>
        <w:t xml:space="preserve"> for Telecommunication Towers. </w:t>
      </w:r>
    </w:p>
    <w:p w:rsidR="007553AD" w:rsidRDefault="007553AD" w:rsidP="006778B0">
      <w:pPr>
        <w:ind w:left="270" w:hanging="306"/>
      </w:pPr>
      <w:r>
        <w:tab/>
      </w:r>
      <w:r w:rsidR="008A1837">
        <w:tab/>
      </w:r>
      <w:r>
        <w:t>The Planning Board scheduled a Public Hearing for August 03, 2026</w:t>
      </w:r>
      <w:r w:rsidR="008A1837">
        <w:t xml:space="preserve"> meeting</w:t>
      </w:r>
      <w:r>
        <w:t xml:space="preserve">. </w:t>
      </w:r>
    </w:p>
    <w:p w:rsidR="007553AD" w:rsidRDefault="007553AD" w:rsidP="006778B0">
      <w:pPr>
        <w:ind w:left="270" w:hanging="306"/>
      </w:pPr>
    </w:p>
    <w:p w:rsidR="007553AD" w:rsidRDefault="007553AD" w:rsidP="006778B0">
      <w:pPr>
        <w:ind w:left="270" w:hanging="306"/>
      </w:pPr>
      <w:r>
        <w:tab/>
      </w:r>
      <w:r>
        <w:tab/>
        <w:t>Motion by Mr. Freidman to schedule the Public Hearing for August 03, 2026.</w:t>
      </w:r>
    </w:p>
    <w:p w:rsidR="007553AD" w:rsidRDefault="007553AD" w:rsidP="006778B0">
      <w:pPr>
        <w:ind w:left="270" w:hanging="306"/>
      </w:pPr>
      <w:r>
        <w:tab/>
      </w:r>
      <w:r>
        <w:tab/>
        <w:t>Second by Dr. Bloom.  Chairman Cioppa asked for discussion.</w:t>
      </w:r>
    </w:p>
    <w:p w:rsidR="007553AD" w:rsidRDefault="007553AD" w:rsidP="006778B0">
      <w:pPr>
        <w:ind w:left="270" w:hanging="306"/>
      </w:pPr>
      <w:r>
        <w:tab/>
      </w:r>
      <w:r>
        <w:tab/>
        <w:t xml:space="preserve">All were in favor and the Motion carried. </w:t>
      </w:r>
    </w:p>
    <w:p w:rsidR="001C51FD" w:rsidRDefault="001C51FD" w:rsidP="0053361C"/>
    <w:p w:rsidR="001C51FD" w:rsidRPr="007F378B" w:rsidRDefault="00BD08B6" w:rsidP="00F12F81">
      <w:pPr>
        <w:ind w:left="270"/>
        <w:rPr>
          <w:rFonts w:cstheme="minorHAnsi"/>
          <w:color w:val="000000" w:themeColor="text1"/>
        </w:rPr>
      </w:pPr>
      <w:r>
        <w:rPr>
          <w:rFonts w:cstheme="minorHAnsi"/>
          <w:color w:val="000000" w:themeColor="text1"/>
        </w:rPr>
        <w:tab/>
      </w:r>
      <w:r w:rsidR="001C51FD">
        <w:rPr>
          <w:rFonts w:cstheme="minorHAnsi"/>
          <w:color w:val="000000" w:themeColor="text1"/>
        </w:rPr>
        <w:t>M</w:t>
      </w:r>
      <w:r w:rsidR="001C51FD" w:rsidRPr="007F378B">
        <w:rPr>
          <w:rFonts w:cstheme="minorHAnsi"/>
          <w:color w:val="000000" w:themeColor="text1"/>
        </w:rPr>
        <w:t xml:space="preserve">otion by </w:t>
      </w:r>
      <w:r w:rsidR="001C51FD">
        <w:rPr>
          <w:rFonts w:cstheme="minorHAnsi"/>
          <w:color w:val="000000" w:themeColor="text1"/>
        </w:rPr>
        <w:t xml:space="preserve">Mr. Freidman </w:t>
      </w:r>
      <w:r w:rsidR="001C51FD" w:rsidRPr="007F378B">
        <w:rPr>
          <w:rFonts w:cstheme="minorHAnsi"/>
          <w:color w:val="000000" w:themeColor="text1"/>
        </w:rPr>
        <w:t xml:space="preserve">to appoint Mr. Ronald J. Gainer P.E. as engineer to the </w:t>
      </w:r>
      <w:r w:rsidR="006778B0">
        <w:rPr>
          <w:rFonts w:cstheme="minorHAnsi"/>
          <w:color w:val="000000" w:themeColor="text1"/>
        </w:rPr>
        <w:t>AT&amp;T</w:t>
      </w:r>
      <w:r w:rsidR="008A1837">
        <w:rPr>
          <w:rFonts w:cstheme="minorHAnsi"/>
          <w:color w:val="000000" w:themeColor="text1"/>
        </w:rPr>
        <w:t xml:space="preserve"> Wireless LLC, locate on the W</w:t>
      </w:r>
      <w:r w:rsidR="00F12F81">
        <w:rPr>
          <w:rFonts w:cstheme="minorHAnsi"/>
          <w:color w:val="000000" w:themeColor="text1"/>
        </w:rPr>
        <w:t>ireless E</w:t>
      </w:r>
      <w:r w:rsidR="006778B0">
        <w:rPr>
          <w:rFonts w:cstheme="minorHAnsi"/>
          <w:color w:val="000000" w:themeColor="text1"/>
        </w:rPr>
        <w:t xml:space="preserve">dge Communication Tower </w:t>
      </w:r>
      <w:r w:rsidR="007553AD">
        <w:rPr>
          <w:rFonts w:cstheme="minorHAnsi"/>
          <w:color w:val="000000" w:themeColor="text1"/>
        </w:rPr>
        <w:t xml:space="preserve">located at Route 292 </w:t>
      </w:r>
      <w:r w:rsidR="001C51FD" w:rsidRPr="007F378B">
        <w:rPr>
          <w:rFonts w:cstheme="minorHAnsi"/>
          <w:color w:val="000000" w:themeColor="text1"/>
        </w:rPr>
        <w:t xml:space="preserve">to allow Mr. Gainer and Mr. </w:t>
      </w:r>
      <w:r w:rsidR="006778B0">
        <w:rPr>
          <w:rFonts w:cstheme="minorHAnsi"/>
          <w:color w:val="000000" w:themeColor="text1"/>
        </w:rPr>
        <w:t xml:space="preserve">O’Rourke </w:t>
      </w:r>
      <w:r w:rsidR="001C51FD" w:rsidRPr="007F378B">
        <w:rPr>
          <w:rFonts w:cstheme="minorHAnsi"/>
          <w:color w:val="000000" w:themeColor="text1"/>
        </w:rPr>
        <w:t>to work together subject to:</w:t>
      </w:r>
    </w:p>
    <w:p w:rsidR="001C51FD" w:rsidRPr="007F378B" w:rsidRDefault="001C51FD" w:rsidP="001C51FD">
      <w:pPr>
        <w:pStyle w:val="ListParagraph"/>
        <w:numPr>
          <w:ilvl w:val="0"/>
          <w:numId w:val="2"/>
        </w:numPr>
        <w:rPr>
          <w:rFonts w:cstheme="minorHAnsi"/>
          <w:color w:val="000000" w:themeColor="text1"/>
        </w:rPr>
      </w:pPr>
      <w:r w:rsidRPr="007F378B">
        <w:rPr>
          <w:rFonts w:cstheme="minorHAnsi"/>
          <w:color w:val="000000" w:themeColor="text1"/>
        </w:rPr>
        <w:t>The Planning Board is kept informed of all correspondence.</w:t>
      </w:r>
    </w:p>
    <w:p w:rsidR="001C51FD" w:rsidRPr="007F378B" w:rsidRDefault="001C51FD" w:rsidP="001C51FD">
      <w:pPr>
        <w:ind w:left="540" w:firstLine="36"/>
        <w:rPr>
          <w:rFonts w:cstheme="minorHAnsi"/>
          <w:color w:val="000000" w:themeColor="text1"/>
        </w:rPr>
      </w:pPr>
      <w:r w:rsidRPr="007F378B">
        <w:rPr>
          <w:rFonts w:cstheme="minorHAnsi"/>
          <w:color w:val="000000" w:themeColor="text1"/>
        </w:rPr>
        <w:tab/>
        <w:t xml:space="preserve"> Second by </w:t>
      </w:r>
      <w:r>
        <w:rPr>
          <w:rFonts w:cstheme="minorHAnsi"/>
          <w:color w:val="000000" w:themeColor="text1"/>
        </w:rPr>
        <w:t xml:space="preserve">Dr. Bloom. </w:t>
      </w:r>
      <w:r w:rsidRPr="007F378B">
        <w:rPr>
          <w:rFonts w:cstheme="minorHAnsi"/>
          <w:color w:val="000000" w:themeColor="text1"/>
        </w:rPr>
        <w:t>Chairman Cioppa asked for discussion.</w:t>
      </w:r>
    </w:p>
    <w:p w:rsidR="001C51FD" w:rsidRDefault="001C51FD" w:rsidP="001C51FD">
      <w:pPr>
        <w:spacing w:after="42"/>
        <w:rPr>
          <w:rFonts w:cstheme="minorHAnsi"/>
          <w:color w:val="000000" w:themeColor="text1"/>
        </w:rPr>
      </w:pPr>
      <w:r w:rsidRPr="007F378B">
        <w:rPr>
          <w:rFonts w:cstheme="minorHAnsi"/>
          <w:color w:val="000000" w:themeColor="text1"/>
        </w:rPr>
        <w:tab/>
      </w:r>
      <w:r w:rsidR="00BD08B6">
        <w:rPr>
          <w:rFonts w:cstheme="minorHAnsi"/>
          <w:color w:val="000000" w:themeColor="text1"/>
        </w:rPr>
        <w:t xml:space="preserve"> </w:t>
      </w:r>
      <w:r>
        <w:rPr>
          <w:rFonts w:cstheme="minorHAnsi"/>
          <w:color w:val="000000" w:themeColor="text1"/>
        </w:rPr>
        <w:t xml:space="preserve">All were in favor and the Motion carried. </w:t>
      </w:r>
      <w:r w:rsidRPr="007F378B">
        <w:rPr>
          <w:rFonts w:cstheme="minorHAnsi"/>
          <w:color w:val="000000" w:themeColor="text1"/>
        </w:rPr>
        <w:t xml:space="preserve"> </w:t>
      </w:r>
    </w:p>
    <w:p w:rsidR="005931E8" w:rsidRDefault="005931E8" w:rsidP="001C51FD">
      <w:pPr>
        <w:spacing w:after="42"/>
        <w:rPr>
          <w:rFonts w:cstheme="minorHAnsi"/>
          <w:color w:val="000000" w:themeColor="text1"/>
        </w:rPr>
      </w:pPr>
    </w:p>
    <w:p w:rsidR="005931E8" w:rsidRDefault="005931E8" w:rsidP="00F12F81">
      <w:pPr>
        <w:ind w:left="180"/>
      </w:pPr>
      <w:r>
        <w:t xml:space="preserve">  </w:t>
      </w:r>
      <w:r w:rsidRPr="00A333B2">
        <w:rPr>
          <w:u w:val="single"/>
        </w:rPr>
        <w:t>STEVE PARRINO &amp; DEBORAH EVANS</w:t>
      </w:r>
      <w:r>
        <w:t xml:space="preserve">                                     </w:t>
      </w:r>
      <w:r w:rsidR="008A1837">
        <w:t xml:space="preserve">          </w:t>
      </w:r>
      <w:r>
        <w:t xml:space="preserve"> New Application/2 Lot(s) Subdivision </w:t>
      </w:r>
    </w:p>
    <w:p w:rsidR="005931E8" w:rsidRDefault="005931E8" w:rsidP="00F12F81">
      <w:pPr>
        <w:ind w:left="180" w:hanging="126"/>
      </w:pPr>
      <w:r>
        <w:t xml:space="preserve">    58 Libby Lane</w:t>
      </w:r>
    </w:p>
    <w:p w:rsidR="005931E8" w:rsidRDefault="005931E8" w:rsidP="00F12F81">
      <w:pPr>
        <w:ind w:left="180" w:hanging="126"/>
      </w:pPr>
      <w:r>
        <w:t xml:space="preserve">    Pawling,, NY 12564</w:t>
      </w:r>
    </w:p>
    <w:p w:rsidR="005931E8" w:rsidRDefault="005931E8" w:rsidP="00F12F81">
      <w:pPr>
        <w:ind w:left="180"/>
      </w:pPr>
      <w:r>
        <w:t xml:space="preserve">  Grid Number: 134089-7057-00-210557</w:t>
      </w:r>
    </w:p>
    <w:p w:rsidR="005931E8" w:rsidRDefault="005931E8" w:rsidP="005931E8"/>
    <w:p w:rsidR="008A1837" w:rsidRDefault="008A1837" w:rsidP="008A1837">
      <w:pPr>
        <w:ind w:left="270" w:firstLine="306"/>
      </w:pPr>
      <w:r>
        <w:tab/>
        <w:t xml:space="preserve">Mr. Steve Parrino, landowner and Mr. Christian Gates Esq. from the firm of Keane and Beane Law firm were present. </w:t>
      </w:r>
    </w:p>
    <w:p w:rsidR="005931E8" w:rsidRDefault="005931E8" w:rsidP="00F12F81">
      <w:pPr>
        <w:ind w:left="270" w:hanging="90"/>
      </w:pPr>
      <w:r>
        <w:tab/>
      </w:r>
      <w:r w:rsidR="008A1837">
        <w:tab/>
      </w:r>
      <w:r>
        <w:t>Chairman Cioppa said the property is located at 58 Libby Lane in</w:t>
      </w:r>
      <w:r w:rsidR="00F12F81">
        <w:t xml:space="preserve"> the VRD Zoning District.  The </w:t>
      </w:r>
      <w:r>
        <w:t xml:space="preserve">Parrino family is proposing a two (2) lot subdivision. </w:t>
      </w:r>
    </w:p>
    <w:p w:rsidR="009D57CB" w:rsidRDefault="005931E8" w:rsidP="00F12F81">
      <w:pPr>
        <w:ind w:left="270"/>
      </w:pPr>
      <w:r>
        <w:tab/>
        <w:t xml:space="preserve">Mr. Gates Esq. said the proposed subdivision is </w:t>
      </w:r>
      <w:r w:rsidR="008A1837">
        <w:t xml:space="preserve">to subdivide the parcel into </w:t>
      </w:r>
      <w:r>
        <w:t>two (2) lot(s).</w:t>
      </w:r>
      <w:r w:rsidR="008A1837">
        <w:t xml:space="preserve"> </w:t>
      </w:r>
      <w:r>
        <w:t xml:space="preserve"> L</w:t>
      </w:r>
      <w:r w:rsidR="008A1837">
        <w:t>ot one (1) will consist of 2.77</w:t>
      </w:r>
      <w:r w:rsidR="00F12F81">
        <w:rPr>
          <w:rFonts w:cstheme="minorHAnsi"/>
        </w:rPr>
        <w:t xml:space="preserve">± </w:t>
      </w:r>
      <w:r>
        <w:t xml:space="preserve">acres, containing </w:t>
      </w:r>
      <w:r w:rsidR="00F12F81">
        <w:t>an</w:t>
      </w:r>
      <w:r>
        <w:t xml:space="preserve"> existing single family residence.  Lot two</w:t>
      </w:r>
      <w:r w:rsidR="00F12F81">
        <w:t xml:space="preserve"> </w:t>
      </w:r>
      <w:r>
        <w:t xml:space="preserve">(2) will consist of 5.21 </w:t>
      </w:r>
      <w:r w:rsidR="00F12F81">
        <w:rPr>
          <w:rFonts w:cstheme="minorHAnsi"/>
        </w:rPr>
        <w:t>±</w:t>
      </w:r>
      <w:r w:rsidR="008A1837">
        <w:rPr>
          <w:rFonts w:cstheme="minorHAnsi"/>
        </w:rPr>
        <w:t xml:space="preserve"> </w:t>
      </w:r>
      <w:r>
        <w:t xml:space="preserve">acres which contain an existing forest nursery and accessory farm use in connection with the Parrino Greenhouse &amp; Garden Center located at 178 Charles Colman Blvd. There are no additional utilities proposed to be connected to Lot two (2) nor any which </w:t>
      </w:r>
      <w:r w:rsidR="008A1837">
        <w:t xml:space="preserve">will be </w:t>
      </w:r>
      <w:r>
        <w:t xml:space="preserve">needed. </w:t>
      </w:r>
      <w:r w:rsidR="008A1837">
        <w:t xml:space="preserve"> </w:t>
      </w:r>
      <w:r>
        <w:t>Both parcels would be accessed via Libby Lane.  Libby Lane is subject to a right of way map FM #4980 filed in the Dutches</w:t>
      </w:r>
      <w:r w:rsidR="009D57CB">
        <w:t>s</w:t>
      </w:r>
      <w:r>
        <w:t xml:space="preserve"> County </w:t>
      </w:r>
      <w:r w:rsidR="009D57CB">
        <w:t>Clerk’s</w:t>
      </w:r>
      <w:r>
        <w:t xml:space="preserve"> office </w:t>
      </w:r>
      <w:r w:rsidR="009D57CB">
        <w:t xml:space="preserve">October 01, 1976, and a Declarations of Road Maintenance Agreement for Libby Lane recorded October 04, 2011, Doc # 4566.  No information in either </w:t>
      </w:r>
      <w:r w:rsidR="008A1837">
        <w:t xml:space="preserve">of </w:t>
      </w:r>
      <w:r w:rsidR="009D57CB">
        <w:t>these two documents preclude the proposed subdivision.</w:t>
      </w:r>
      <w:r w:rsidR="008A1837">
        <w:t xml:space="preserve"> </w:t>
      </w:r>
      <w:r w:rsidR="009D57CB">
        <w:t>Moreover paragraph (d) of the Declaration expressly conte</w:t>
      </w:r>
      <w:r w:rsidR="00F12F81">
        <w:t xml:space="preserve">mplates potential subdivision </w:t>
      </w:r>
      <w:r w:rsidR="009D57CB">
        <w:t xml:space="preserve">providing </w:t>
      </w:r>
      <w:r w:rsidR="005F3442">
        <w:t>the</w:t>
      </w:r>
      <w:r w:rsidR="009D57CB">
        <w:t xml:space="preserve"> share maintenance of Libby Lane will be further divided if any lot is further divided.  No area variance are needed for this application.  Site Plan is not required because no changes in use are proposed.  In short this application solely entails dividing one parcel into two.</w:t>
      </w:r>
    </w:p>
    <w:p w:rsidR="009D57CB" w:rsidRDefault="009D57CB" w:rsidP="00F12F81">
      <w:pPr>
        <w:ind w:left="270" w:firstLine="306"/>
      </w:pPr>
      <w:r>
        <w:t xml:space="preserve">Mr. Bernard said his concern is this parcel currently </w:t>
      </w:r>
      <w:r w:rsidR="008A1837">
        <w:t xml:space="preserve">has ongoing </w:t>
      </w:r>
      <w:r>
        <w:t>site violations</w:t>
      </w:r>
      <w:r w:rsidR="00AA0EE9">
        <w:t xml:space="preserve">, which has an </w:t>
      </w:r>
      <w:r>
        <w:t xml:space="preserve"> intensity of use </w:t>
      </w:r>
      <w:r w:rsidR="00AA0EE9">
        <w:t xml:space="preserve">using </w:t>
      </w:r>
      <w:r>
        <w:t xml:space="preserve">containers.  </w:t>
      </w:r>
      <w:r w:rsidR="00AA0EE9">
        <w:t xml:space="preserve">In his opinion it is </w:t>
      </w:r>
      <w:r>
        <w:t xml:space="preserve">not that simple </w:t>
      </w:r>
      <w:r w:rsidR="00AA0EE9">
        <w:t xml:space="preserve">for the Board </w:t>
      </w:r>
      <w:r>
        <w:t>to approve a site plan that currently has ongoing violations.</w:t>
      </w:r>
      <w:r w:rsidR="007E1081">
        <w:t xml:space="preserve">  The Planning Board is not the Code Enforcement </w:t>
      </w:r>
      <w:r w:rsidR="00AA0EE9">
        <w:t xml:space="preserve">Office or a Board that enforces the Code, </w:t>
      </w:r>
      <w:r w:rsidR="007E1081">
        <w:t>nonetheless, this Board approves site plans etc… and the landowners continue to do whate</w:t>
      </w:r>
      <w:r w:rsidR="007553AD">
        <w:t>ve</w:t>
      </w:r>
      <w:r w:rsidR="007E1081">
        <w:t xml:space="preserve">r they so choose. </w:t>
      </w:r>
      <w:r w:rsidR="00AA0EE9">
        <w:t xml:space="preserve"> The </w:t>
      </w:r>
      <w:r w:rsidR="007E1081">
        <w:t>Town</w:t>
      </w:r>
      <w:r w:rsidR="00AA0EE9">
        <w:t xml:space="preserve"> has been in litigation with</w:t>
      </w:r>
      <w:r w:rsidR="007E1081">
        <w:t xml:space="preserve"> landowners </w:t>
      </w:r>
      <w:r w:rsidR="00AA0EE9">
        <w:t>located within t</w:t>
      </w:r>
      <w:r w:rsidR="007E1081">
        <w:t>he same vicinity</w:t>
      </w:r>
      <w:r w:rsidR="00AA0EE9">
        <w:t xml:space="preserve"> of Mr. Parrino</w:t>
      </w:r>
      <w:r w:rsidR="007E1081">
        <w:t xml:space="preserve">. </w:t>
      </w:r>
      <w:r w:rsidR="00AA0EE9">
        <w:t xml:space="preserve">This is a problem for the Town of Pawling, that landowners  do not follow their site plan / subdivision approvals. </w:t>
      </w:r>
      <w:r w:rsidR="007E1081">
        <w:t xml:space="preserve"> The </w:t>
      </w:r>
      <w:r w:rsidR="007553AD">
        <w:t>Planning</w:t>
      </w:r>
      <w:r w:rsidR="007E1081">
        <w:t xml:space="preserve"> Board procedures are to review a </w:t>
      </w:r>
      <w:r w:rsidR="007E1081">
        <w:lastRenderedPageBreak/>
        <w:t>proposed</w:t>
      </w:r>
      <w:r w:rsidR="00AA0EE9">
        <w:t xml:space="preserve"> subdivision, site plan to grant approval.  </w:t>
      </w:r>
      <w:r w:rsidR="007E1081">
        <w:t xml:space="preserve">The main concern here is </w:t>
      </w:r>
      <w:r w:rsidR="00AA0EE9">
        <w:t xml:space="preserve">if the </w:t>
      </w:r>
      <w:r w:rsidR="007E1081">
        <w:t>Board approve</w:t>
      </w:r>
      <w:r w:rsidR="00AA0EE9">
        <w:t xml:space="preserve">s, say a site plan or </w:t>
      </w:r>
      <w:r w:rsidR="007E1081">
        <w:t xml:space="preserve">subdivision </w:t>
      </w:r>
      <w:r w:rsidR="00AA0EE9">
        <w:t xml:space="preserve">project, </w:t>
      </w:r>
      <w:r w:rsidR="007E1081">
        <w:t>and then the landowners does not clean up the violations.</w:t>
      </w:r>
      <w:r w:rsidR="00AA0EE9">
        <w:t xml:space="preserve">  Where does that scenario leave the Town. </w:t>
      </w:r>
    </w:p>
    <w:p w:rsidR="007E1081" w:rsidRDefault="00F12F81" w:rsidP="007E1081">
      <w:pPr>
        <w:ind w:left="270"/>
      </w:pPr>
      <w:r>
        <w:t xml:space="preserve">      </w:t>
      </w:r>
      <w:r w:rsidR="009D57CB">
        <w:t>Mr. Gates Esq. responded there has been ongoing conversation with the Town</w:t>
      </w:r>
      <w:r w:rsidR="009432B8">
        <w:t>’s Building De</w:t>
      </w:r>
      <w:r w:rsidR="009D57CB">
        <w:t xml:space="preserve">partment and Town Attorney to </w:t>
      </w:r>
      <w:r w:rsidR="005F3442">
        <w:t>address</w:t>
      </w:r>
      <w:r w:rsidR="009D57CB">
        <w:t xml:space="preserve"> these violation</w:t>
      </w:r>
      <w:r w:rsidR="007820AA">
        <w:t>s</w:t>
      </w:r>
      <w:r w:rsidR="009D57CB">
        <w:t>.  The proposed subdivision</w:t>
      </w:r>
      <w:r w:rsidR="007E1081">
        <w:t xml:space="preserve"> is a step i</w:t>
      </w:r>
      <w:r w:rsidR="007820AA">
        <w:t xml:space="preserve">n clearing up the violations.  </w:t>
      </w:r>
      <w:r w:rsidR="007E1081">
        <w:t xml:space="preserve">There has been concerns </w:t>
      </w:r>
      <w:r w:rsidR="007820AA">
        <w:t xml:space="preserve">with </w:t>
      </w:r>
      <w:r w:rsidR="007E1081">
        <w:t>old equipment</w:t>
      </w:r>
      <w:r w:rsidR="007820AA">
        <w:t xml:space="preserve"> onsite, which has been addressed by removal as requested by the Town building department. </w:t>
      </w:r>
      <w:r w:rsidR="007E1081">
        <w:t>The additional items that are in violations are being discussed to remedy t</w:t>
      </w:r>
      <w:r w:rsidR="007820AA">
        <w:t>hese as part of this process.  T</w:t>
      </w:r>
      <w:r w:rsidR="007E1081">
        <w:t xml:space="preserve">he main concern by the Town attorney was two principles uses on a single parcel.   Therefore, the landowner is addressing this violation by a </w:t>
      </w:r>
      <w:r w:rsidR="007820AA">
        <w:t xml:space="preserve">applying for a subdivision.  </w:t>
      </w:r>
      <w:r w:rsidR="007E1081">
        <w:t xml:space="preserve">His client is here tonight </w:t>
      </w:r>
      <w:r w:rsidR="007820AA">
        <w:t xml:space="preserve">in good faith, </w:t>
      </w:r>
      <w:r w:rsidR="007E1081">
        <w:t>as they are working with the Town.</w:t>
      </w:r>
    </w:p>
    <w:p w:rsidR="00B96770" w:rsidRDefault="007820AA" w:rsidP="007E1081">
      <w:pPr>
        <w:ind w:left="270"/>
      </w:pPr>
      <w:r>
        <w:tab/>
      </w:r>
      <w:r w:rsidR="007E1081">
        <w:t>Mr. Freidman</w:t>
      </w:r>
      <w:r w:rsidR="00B96770">
        <w:t xml:space="preserve"> asked what are </w:t>
      </w:r>
      <w:r>
        <w:t xml:space="preserve">the </w:t>
      </w:r>
      <w:r w:rsidR="00B96770">
        <w:t xml:space="preserve">principal uses for the </w:t>
      </w:r>
      <w:r>
        <w:t xml:space="preserve">individual </w:t>
      </w:r>
      <w:r w:rsidR="00B96770">
        <w:t>Parrino proposed subdivided</w:t>
      </w:r>
      <w:r>
        <w:t xml:space="preserve"> </w:t>
      </w:r>
      <w:r w:rsidR="00B96770">
        <w:t>lots?</w:t>
      </w:r>
    </w:p>
    <w:p w:rsidR="00B96770" w:rsidRDefault="007820AA" w:rsidP="007E1081">
      <w:pPr>
        <w:ind w:left="270"/>
      </w:pPr>
      <w:r>
        <w:tab/>
        <w:t xml:space="preserve">Mr. Gate Esq. said one of the principle uses </w:t>
      </w:r>
      <w:r w:rsidR="00B96770">
        <w:t xml:space="preserve">are a pre-existing singe family residence, and the </w:t>
      </w:r>
      <w:r>
        <w:t xml:space="preserve">secondary lot </w:t>
      </w:r>
      <w:r w:rsidR="00B96770">
        <w:t>contains an existing forest nursery and accessory farm use in</w:t>
      </w:r>
      <w:r>
        <w:t xml:space="preserve"> connection with the Parrino’s Greenhouse &amp; Garden C</w:t>
      </w:r>
      <w:r w:rsidR="00B96770">
        <w:t xml:space="preserve">enter located at 178 Charles Colman Blvd.   It has been interpreted that two principle uses cannot be contained on one site.  Therefore, to resolve this violation, we are proposing a subdivision with one principle use </w:t>
      </w:r>
      <w:r w:rsidR="005675D3">
        <w:t xml:space="preserve">for each </w:t>
      </w:r>
      <w:r w:rsidR="00B96770">
        <w:t xml:space="preserve">individual parcels. </w:t>
      </w:r>
    </w:p>
    <w:p w:rsidR="00B96770" w:rsidRDefault="005675D3" w:rsidP="007E1081">
      <w:pPr>
        <w:ind w:left="270"/>
      </w:pPr>
      <w:r>
        <w:tab/>
      </w:r>
      <w:r w:rsidR="00B96770">
        <w:t xml:space="preserve">Ms. Ryan Esq. said there is some property maintenance issue related to the site.  If the parcels are subdivided, then the building inspector can address </w:t>
      </w:r>
      <w:r>
        <w:t xml:space="preserve">remedying </w:t>
      </w:r>
      <w:r w:rsidR="00B96770">
        <w:t>the</w:t>
      </w:r>
      <w:r>
        <w:t>se</w:t>
      </w:r>
      <w:r w:rsidR="00B96770">
        <w:t xml:space="preserve"> violations</w:t>
      </w:r>
      <w:r>
        <w:t xml:space="preserve">.  </w:t>
      </w:r>
      <w:r w:rsidR="00B96770">
        <w:t xml:space="preserve">Ms. Ryan Esq. said </w:t>
      </w:r>
      <w:r>
        <w:t>by subdividing the Parrino / Evans parcel r</w:t>
      </w:r>
      <w:r w:rsidR="00B96770">
        <w:t xml:space="preserve">emoves the </w:t>
      </w:r>
      <w:r>
        <w:t xml:space="preserve">principal use </w:t>
      </w:r>
      <w:r w:rsidR="00B96770">
        <w:t>violations</w:t>
      </w:r>
      <w:r>
        <w:t xml:space="preserve">.  </w:t>
      </w:r>
      <w:r w:rsidR="00B96770">
        <w:t xml:space="preserve">The remaining items are </w:t>
      </w:r>
      <w:r>
        <w:t xml:space="preserve">merely </w:t>
      </w:r>
      <w:r w:rsidR="00B96770">
        <w:t>property maintenance issues that can be cleared up with the Code Enforcement Officer.</w:t>
      </w:r>
    </w:p>
    <w:p w:rsidR="005931E8" w:rsidRDefault="005675D3" w:rsidP="007E1081">
      <w:pPr>
        <w:ind w:left="270"/>
      </w:pPr>
      <w:r>
        <w:tab/>
      </w:r>
      <w:r w:rsidR="00B96770">
        <w:t>Chairman Cioppa said the presentation tonight is the initial process to allow the Board  to speak with the applicant and our Attorney to move this project forward.</w:t>
      </w:r>
      <w:r w:rsidR="005931E8">
        <w:tab/>
      </w:r>
    </w:p>
    <w:p w:rsidR="005931E8" w:rsidRDefault="005931E8" w:rsidP="005931E8"/>
    <w:p w:rsidR="005931E8" w:rsidRPr="007F378B" w:rsidRDefault="005931E8" w:rsidP="005675D3">
      <w:pPr>
        <w:ind w:left="270" w:hanging="270"/>
        <w:rPr>
          <w:rFonts w:cstheme="minorHAnsi"/>
          <w:color w:val="000000" w:themeColor="text1"/>
        </w:rPr>
      </w:pPr>
      <w:r>
        <w:rPr>
          <w:rFonts w:cstheme="minorHAnsi"/>
          <w:color w:val="000000" w:themeColor="text1"/>
        </w:rPr>
        <w:tab/>
      </w:r>
      <w:r w:rsidR="005675D3">
        <w:rPr>
          <w:rFonts w:cstheme="minorHAnsi"/>
          <w:color w:val="000000" w:themeColor="text1"/>
        </w:rPr>
        <w:tab/>
      </w:r>
      <w:r w:rsidRPr="007F378B">
        <w:rPr>
          <w:rFonts w:cstheme="minorHAnsi"/>
          <w:color w:val="000000" w:themeColor="text1"/>
        </w:rPr>
        <w:t xml:space="preserve">Motion by </w:t>
      </w:r>
      <w:r w:rsidR="00B96770">
        <w:rPr>
          <w:rFonts w:cstheme="minorHAnsi"/>
          <w:color w:val="000000" w:themeColor="text1"/>
        </w:rPr>
        <w:t xml:space="preserve">Dr. Bloom </w:t>
      </w:r>
      <w:r w:rsidRPr="007F378B">
        <w:rPr>
          <w:rFonts w:cstheme="minorHAnsi"/>
          <w:color w:val="000000" w:themeColor="text1"/>
        </w:rPr>
        <w:t xml:space="preserve">to appoint Mr. Ronald J. Gainer P.E. as </w:t>
      </w:r>
      <w:r w:rsidR="005675D3">
        <w:rPr>
          <w:rFonts w:cstheme="minorHAnsi"/>
          <w:color w:val="000000" w:themeColor="text1"/>
        </w:rPr>
        <w:t xml:space="preserve">engineer to the Debbie Evan and </w:t>
      </w:r>
      <w:r w:rsidRPr="007F378B">
        <w:rPr>
          <w:rFonts w:cstheme="minorHAnsi"/>
          <w:color w:val="000000" w:themeColor="text1"/>
        </w:rPr>
        <w:t xml:space="preserve">Steve </w:t>
      </w:r>
      <w:r>
        <w:rPr>
          <w:rFonts w:cstheme="minorHAnsi"/>
          <w:color w:val="000000" w:themeColor="text1"/>
        </w:rPr>
        <w:t xml:space="preserve"> </w:t>
      </w:r>
      <w:r w:rsidRPr="007F378B">
        <w:rPr>
          <w:rFonts w:cstheme="minorHAnsi"/>
          <w:color w:val="000000" w:themeColor="text1"/>
        </w:rPr>
        <w:t xml:space="preserve">Parrino </w:t>
      </w:r>
      <w:r w:rsidR="00B96770">
        <w:rPr>
          <w:rFonts w:cstheme="minorHAnsi"/>
          <w:color w:val="000000" w:themeColor="text1"/>
        </w:rPr>
        <w:t xml:space="preserve">subdivision </w:t>
      </w:r>
      <w:r w:rsidRPr="007F378B">
        <w:rPr>
          <w:rFonts w:cstheme="minorHAnsi"/>
          <w:color w:val="000000" w:themeColor="text1"/>
        </w:rPr>
        <w:t>application and to allow Mr. Gainer and Mr. Gates Esq. to work together subject to:</w:t>
      </w:r>
    </w:p>
    <w:p w:rsidR="005931E8" w:rsidRPr="007F378B" w:rsidRDefault="005931E8" w:rsidP="005931E8">
      <w:pPr>
        <w:pStyle w:val="ListParagraph"/>
        <w:numPr>
          <w:ilvl w:val="0"/>
          <w:numId w:val="2"/>
        </w:numPr>
        <w:rPr>
          <w:rFonts w:cstheme="minorHAnsi"/>
          <w:color w:val="000000" w:themeColor="text1"/>
        </w:rPr>
      </w:pPr>
      <w:r w:rsidRPr="007F378B">
        <w:rPr>
          <w:rFonts w:cstheme="minorHAnsi"/>
          <w:color w:val="000000" w:themeColor="text1"/>
        </w:rPr>
        <w:t>The Planning Board is kept informed of all correspondence.</w:t>
      </w:r>
    </w:p>
    <w:p w:rsidR="005931E8" w:rsidRPr="007F378B" w:rsidRDefault="005931E8" w:rsidP="005931E8">
      <w:pPr>
        <w:rPr>
          <w:rFonts w:cstheme="minorHAnsi"/>
          <w:color w:val="000000" w:themeColor="text1"/>
        </w:rPr>
      </w:pPr>
      <w:r w:rsidRPr="007F378B">
        <w:rPr>
          <w:rFonts w:cstheme="minorHAnsi"/>
          <w:color w:val="000000" w:themeColor="text1"/>
        </w:rPr>
        <w:tab/>
        <w:t xml:space="preserve"> Second by </w:t>
      </w:r>
      <w:r w:rsidR="00B96770">
        <w:rPr>
          <w:rFonts w:cstheme="minorHAnsi"/>
          <w:color w:val="000000" w:themeColor="text1"/>
        </w:rPr>
        <w:t>Ms. Boalt</w:t>
      </w:r>
      <w:r w:rsidRPr="007F378B">
        <w:rPr>
          <w:rFonts w:cstheme="minorHAnsi"/>
          <w:color w:val="000000" w:themeColor="text1"/>
        </w:rPr>
        <w:t>.  Chairman Cioppa asked for discussion.</w:t>
      </w:r>
    </w:p>
    <w:p w:rsidR="005931E8" w:rsidRDefault="005931E8" w:rsidP="001C51FD">
      <w:pPr>
        <w:spacing w:after="42"/>
        <w:rPr>
          <w:rFonts w:cstheme="minorHAnsi"/>
          <w:color w:val="000000" w:themeColor="text1"/>
        </w:rPr>
      </w:pPr>
      <w:r w:rsidRPr="007F378B">
        <w:rPr>
          <w:rFonts w:cstheme="minorHAnsi"/>
          <w:color w:val="000000" w:themeColor="text1"/>
        </w:rPr>
        <w:tab/>
      </w:r>
      <w:r w:rsidR="009432B8">
        <w:rPr>
          <w:rFonts w:cstheme="minorHAnsi"/>
          <w:color w:val="000000" w:themeColor="text1"/>
        </w:rPr>
        <w:t xml:space="preserve">All were in favor and the Motion carried. </w:t>
      </w:r>
      <w:r w:rsidRPr="007F378B">
        <w:rPr>
          <w:rFonts w:cstheme="minorHAnsi"/>
          <w:color w:val="000000" w:themeColor="text1"/>
        </w:rPr>
        <w:t xml:space="preserve"> </w:t>
      </w:r>
    </w:p>
    <w:p w:rsidR="001C51FD" w:rsidRDefault="001C51FD" w:rsidP="001C51FD">
      <w:pPr>
        <w:spacing w:after="42"/>
        <w:rPr>
          <w:rFonts w:cstheme="minorHAnsi"/>
        </w:rPr>
      </w:pPr>
      <w:r w:rsidRPr="007F378B">
        <w:rPr>
          <w:rFonts w:cstheme="minorHAnsi"/>
        </w:rPr>
        <w:t xml:space="preserve">  </w:t>
      </w:r>
    </w:p>
    <w:p w:rsidR="001C51FD" w:rsidRDefault="001C51FD" w:rsidP="005675D3">
      <w:pPr>
        <w:ind w:left="270"/>
      </w:pPr>
      <w:r>
        <w:rPr>
          <w:u w:val="single"/>
        </w:rPr>
        <w:t xml:space="preserve"> MICHAEL GREENBERG </w:t>
      </w:r>
      <w:r>
        <w:tab/>
      </w:r>
      <w:r>
        <w:tab/>
      </w:r>
      <w:r>
        <w:tab/>
      </w:r>
      <w:r>
        <w:tab/>
      </w:r>
      <w:r>
        <w:tab/>
        <w:t xml:space="preserve">        Public Hearing/Lot Line Adjustment</w:t>
      </w:r>
    </w:p>
    <w:p w:rsidR="001C51FD" w:rsidRPr="00A333B2" w:rsidRDefault="001C51FD" w:rsidP="005675D3">
      <w:pPr>
        <w:ind w:hanging="306"/>
      </w:pPr>
      <w:r>
        <w:t xml:space="preserve"> </w:t>
      </w:r>
      <w:r w:rsidRPr="00A333B2">
        <w:t xml:space="preserve">15 </w:t>
      </w:r>
      <w:r w:rsidR="000E2A1B" w:rsidRPr="00A333B2">
        <w:t>Byrds</w:t>
      </w:r>
      <w:r w:rsidRPr="00A333B2">
        <w:t xml:space="preserve"> Hill Road</w:t>
      </w:r>
    </w:p>
    <w:p w:rsidR="000E2A1B" w:rsidRDefault="000E2A1B" w:rsidP="000E2A1B">
      <w:pPr>
        <w:ind w:hanging="306"/>
      </w:pPr>
      <w:r>
        <w:t xml:space="preserve"> Pawling, NY 12564</w:t>
      </w:r>
    </w:p>
    <w:p w:rsidR="000E2A1B" w:rsidRDefault="000E2A1B" w:rsidP="000E2A1B">
      <w:pPr>
        <w:ind w:hanging="306"/>
      </w:pPr>
      <w:r>
        <w:t xml:space="preserve"> </w:t>
      </w:r>
      <w:r w:rsidR="001C51FD">
        <w:t>Grid Number: 134089-7158-00-517898</w:t>
      </w:r>
    </w:p>
    <w:p w:rsidR="000E2A1B" w:rsidRDefault="000E2A1B" w:rsidP="000E2A1B">
      <w:pPr>
        <w:ind w:hanging="306"/>
      </w:pPr>
      <w:r>
        <w:t xml:space="preserve"> </w:t>
      </w:r>
      <w:r w:rsidR="001C51FD" w:rsidRPr="00A333B2">
        <w:rPr>
          <w:u w:val="single"/>
        </w:rPr>
        <w:t>AUGUST AND LISBETH URIBE</w:t>
      </w:r>
    </w:p>
    <w:p w:rsidR="000E2A1B" w:rsidRDefault="000E2A1B" w:rsidP="000E2A1B">
      <w:pPr>
        <w:ind w:hanging="306"/>
      </w:pPr>
      <w:r>
        <w:t xml:space="preserve"> </w:t>
      </w:r>
      <w:r w:rsidR="001C51FD">
        <w:t xml:space="preserve">17 </w:t>
      </w:r>
      <w:r>
        <w:t>Byrds</w:t>
      </w:r>
      <w:r w:rsidR="001C51FD">
        <w:t xml:space="preserve"> Hill Road </w:t>
      </w:r>
    </w:p>
    <w:p w:rsidR="000E2A1B" w:rsidRDefault="000E2A1B" w:rsidP="000E2A1B">
      <w:pPr>
        <w:ind w:hanging="306"/>
      </w:pPr>
      <w:r>
        <w:t xml:space="preserve"> </w:t>
      </w:r>
      <w:r w:rsidR="001C51FD">
        <w:t>Pawling, NY 12564</w:t>
      </w:r>
    </w:p>
    <w:p w:rsidR="001C51FD" w:rsidRDefault="000E2A1B" w:rsidP="000E2A1B">
      <w:pPr>
        <w:ind w:hanging="306"/>
      </w:pPr>
      <w:r>
        <w:t xml:space="preserve"> </w:t>
      </w:r>
      <w:r w:rsidR="001C51FD">
        <w:t>Grid Number: 134089-7158-00-530968</w:t>
      </w:r>
    </w:p>
    <w:p w:rsidR="007553AD" w:rsidRDefault="007553AD" w:rsidP="001C51FD"/>
    <w:p w:rsidR="007553AD" w:rsidRPr="00697936" w:rsidRDefault="00631F8B" w:rsidP="000E2A1B">
      <w:pPr>
        <w:ind w:left="270" w:right="180" w:hanging="54"/>
        <w:rPr>
          <w:rFonts w:cstheme="minorHAnsi"/>
        </w:rPr>
      </w:pPr>
      <w:r>
        <w:rPr>
          <w:rFonts w:cstheme="minorHAnsi"/>
        </w:rPr>
        <w:tab/>
      </w:r>
      <w:r>
        <w:rPr>
          <w:rFonts w:cstheme="minorHAnsi"/>
        </w:rPr>
        <w:tab/>
      </w:r>
      <w:r w:rsidR="007553AD" w:rsidRPr="00697936">
        <w:rPr>
          <w:rFonts w:cstheme="minorHAnsi"/>
        </w:rPr>
        <w:t>Mr. Daniel Leary Esq. from the Law firm of Berlandi</w:t>
      </w:r>
      <w:r w:rsidR="007553AD">
        <w:rPr>
          <w:rFonts w:cstheme="minorHAnsi"/>
        </w:rPr>
        <w:t>,</w:t>
      </w:r>
      <w:r w:rsidR="007553AD" w:rsidRPr="00697936">
        <w:rPr>
          <w:rFonts w:cstheme="minorHAnsi"/>
        </w:rPr>
        <w:t xml:space="preserve"> New</w:t>
      </w:r>
      <w:r w:rsidR="007553AD">
        <w:rPr>
          <w:rFonts w:cstheme="minorHAnsi"/>
        </w:rPr>
        <w:t xml:space="preserve"> Bombs w</w:t>
      </w:r>
      <w:r w:rsidR="007553AD" w:rsidRPr="00697936">
        <w:rPr>
          <w:rFonts w:cstheme="minorHAnsi"/>
        </w:rPr>
        <w:t xml:space="preserve">as present </w:t>
      </w:r>
      <w:r w:rsidR="000E2A1B">
        <w:rPr>
          <w:rFonts w:cstheme="minorHAnsi"/>
        </w:rPr>
        <w:t>r</w:t>
      </w:r>
      <w:r w:rsidR="007553AD" w:rsidRPr="00697936">
        <w:rPr>
          <w:rFonts w:cstheme="minorHAnsi"/>
        </w:rPr>
        <w:t xml:space="preserve">epresenting Michael Greenberg &amp; August and Lisbeth Uribe. </w:t>
      </w:r>
    </w:p>
    <w:p w:rsidR="007553AD" w:rsidRPr="00697936" w:rsidRDefault="007553AD" w:rsidP="007553AD">
      <w:pPr>
        <w:ind w:left="270" w:right="621" w:hanging="360"/>
        <w:rPr>
          <w:rFonts w:cstheme="minorHAnsi"/>
        </w:rPr>
      </w:pPr>
      <w:r w:rsidRPr="00697936">
        <w:rPr>
          <w:rFonts w:cstheme="minorHAnsi"/>
        </w:rPr>
        <w:tab/>
      </w:r>
      <w:r>
        <w:rPr>
          <w:rFonts w:cstheme="minorHAnsi"/>
        </w:rPr>
        <w:tab/>
      </w:r>
      <w:r w:rsidRPr="00697936">
        <w:rPr>
          <w:rFonts w:cstheme="minorHAnsi"/>
        </w:rPr>
        <w:t xml:space="preserve">Chairman Cioppa said the properties are located </w:t>
      </w:r>
      <w:r>
        <w:rPr>
          <w:rFonts w:cstheme="minorHAnsi"/>
        </w:rPr>
        <w:t xml:space="preserve">at </w:t>
      </w:r>
      <w:r w:rsidRPr="00697936">
        <w:rPr>
          <w:rFonts w:cstheme="minorHAnsi"/>
        </w:rPr>
        <w:t>15 and 17 B</w:t>
      </w:r>
      <w:r>
        <w:rPr>
          <w:rFonts w:cstheme="minorHAnsi"/>
        </w:rPr>
        <w:t>yrds</w:t>
      </w:r>
      <w:r w:rsidRPr="00697936">
        <w:rPr>
          <w:rFonts w:cstheme="minorHAnsi"/>
        </w:rPr>
        <w:t xml:space="preserve"> Hill Road in a CD-5 </w:t>
      </w:r>
      <w:r>
        <w:rPr>
          <w:rFonts w:cstheme="minorHAnsi"/>
        </w:rPr>
        <w:t xml:space="preserve">Residential </w:t>
      </w:r>
      <w:r w:rsidRPr="00697936">
        <w:rPr>
          <w:rFonts w:cstheme="minorHAnsi"/>
        </w:rPr>
        <w:t>Zoning district.</w:t>
      </w:r>
    </w:p>
    <w:p w:rsidR="001C51FD" w:rsidRDefault="007553AD" w:rsidP="007553AD">
      <w:pPr>
        <w:ind w:left="270" w:right="621" w:hanging="54"/>
      </w:pPr>
      <w:r w:rsidRPr="00697936">
        <w:rPr>
          <w:rFonts w:cstheme="minorHAnsi"/>
        </w:rPr>
        <w:lastRenderedPageBreak/>
        <w:tab/>
      </w:r>
      <w:r>
        <w:rPr>
          <w:rFonts w:cstheme="minorHAnsi"/>
        </w:rPr>
        <w:tab/>
      </w:r>
      <w:r w:rsidRPr="00697936">
        <w:rPr>
          <w:rFonts w:cstheme="minorHAnsi"/>
        </w:rPr>
        <w:t>Mr. Leary Esq</w:t>
      </w:r>
      <w:r>
        <w:rPr>
          <w:rFonts w:cstheme="minorHAnsi"/>
        </w:rPr>
        <w:t>.</w:t>
      </w:r>
      <w:r w:rsidRPr="00697936">
        <w:rPr>
          <w:rFonts w:cstheme="minorHAnsi"/>
        </w:rPr>
        <w:t xml:space="preserve"> began by saying they </w:t>
      </w:r>
      <w:r w:rsidRPr="00697936">
        <w:rPr>
          <w:rFonts w:eastAsia="Times New Roman" w:cstheme="minorHAnsi"/>
          <w:color w:val="000000"/>
          <w:bdr w:val="none" w:sz="0" w:space="0" w:color="auto" w:frame="1"/>
        </w:rPr>
        <w:t>represent the applicant, Michael Greenberg, 15 Byrd Hill Road and the adjoining property owne</w:t>
      </w:r>
      <w:r>
        <w:rPr>
          <w:rFonts w:eastAsia="Times New Roman" w:cstheme="minorHAnsi"/>
          <w:color w:val="000000"/>
          <w:bdr w:val="none" w:sz="0" w:space="0" w:color="auto" w:frame="1"/>
        </w:rPr>
        <w:t>r</w:t>
      </w:r>
      <w:r w:rsidRPr="00697936">
        <w:rPr>
          <w:rFonts w:eastAsia="Times New Roman" w:cstheme="minorHAnsi"/>
          <w:color w:val="000000"/>
          <w:bdr w:val="none" w:sz="0" w:space="0" w:color="auto" w:frame="1"/>
        </w:rPr>
        <w:t xml:space="preserve"> August &amp; Lisbeth Uribes, 17 Byrd Hill Road.  It's a relatively minor lot line adjustment between the two properties that would result in the common driveway that currently exists on Mr. Greenberg's property.  This agreement was reached between the two parties several years ago.  The driveway agreement gives Uribe a right of way over the Greenberg property once the lot line </w:t>
      </w:r>
      <w:r>
        <w:rPr>
          <w:rFonts w:eastAsia="Times New Roman" w:cstheme="minorHAnsi"/>
          <w:color w:val="000000"/>
          <w:bdr w:val="none" w:sz="0" w:space="0" w:color="auto" w:frame="1"/>
        </w:rPr>
        <w:t xml:space="preserve">re-alignment </w:t>
      </w:r>
      <w:r w:rsidRPr="00697936">
        <w:rPr>
          <w:rFonts w:eastAsia="Times New Roman" w:cstheme="minorHAnsi"/>
          <w:color w:val="000000"/>
          <w:bdr w:val="none" w:sz="0" w:space="0" w:color="auto" w:frame="1"/>
        </w:rPr>
        <w:t>is approved</w:t>
      </w:r>
      <w:r>
        <w:rPr>
          <w:rFonts w:eastAsia="Times New Roman" w:cstheme="minorHAnsi"/>
          <w:color w:val="000000"/>
          <w:bdr w:val="none" w:sz="0" w:space="0" w:color="auto" w:frame="1"/>
        </w:rPr>
        <w:t>.  The proof of mailing were submitted for the Boards records.   Mr. Le</w:t>
      </w:r>
      <w:r w:rsidR="001C51FD">
        <w:t>ary Esq</w:t>
      </w:r>
      <w:r w:rsidR="00EA675C">
        <w:t>.</w:t>
      </w:r>
      <w:r w:rsidR="001C51FD">
        <w:t xml:space="preserve"> </w:t>
      </w:r>
      <w:r>
        <w:t xml:space="preserve">requested in writing </w:t>
      </w:r>
      <w:r w:rsidR="001C51FD">
        <w:t xml:space="preserve"> a waiver per Ron’s memorandum page 2, 3. B. bullet 3 </w:t>
      </w:r>
      <w:r>
        <w:t xml:space="preserve">for </w:t>
      </w:r>
      <w:r w:rsidR="001C51FD">
        <w:t xml:space="preserve">Site topography (at 2-foot contour intervals) must be shown.  However, recognizing that the lot line adjustment, involve no improvements or any disturbances, this could be waived by the Board. </w:t>
      </w:r>
      <w:r>
        <w:t xml:space="preserve">  He understands as a condition of approval a driveway maintenance agreement must be filed and approved by the Town Attorney, Ms. Ryan Esq. </w:t>
      </w:r>
    </w:p>
    <w:p w:rsidR="007553AD" w:rsidRDefault="007553AD" w:rsidP="007553AD">
      <w:pPr>
        <w:ind w:left="270" w:right="621" w:hanging="54"/>
      </w:pPr>
      <w:r>
        <w:t xml:space="preserve"> Chairman Cioppa asked the members of the Board for their opinion on waiving Site topography (at 2-foot contour intervals) being shown on the site map.</w:t>
      </w:r>
    </w:p>
    <w:p w:rsidR="007553AD" w:rsidRDefault="000E2A1B" w:rsidP="007553AD">
      <w:pPr>
        <w:ind w:left="270" w:right="621" w:hanging="54"/>
      </w:pPr>
      <w:r>
        <w:t xml:space="preserve"> Following discussion, the </w:t>
      </w:r>
      <w:r w:rsidR="007553AD">
        <w:t xml:space="preserve">Board agreed to waive </w:t>
      </w:r>
      <w:r w:rsidR="00240C0F">
        <w:t>s</w:t>
      </w:r>
      <w:r>
        <w:t>ite T</w:t>
      </w:r>
      <w:r w:rsidR="007553AD">
        <w:t xml:space="preserve">opography (at 2-foot contour intervals) </w:t>
      </w:r>
      <w:r w:rsidR="00D911F5">
        <w:t>being</w:t>
      </w:r>
      <w:r w:rsidR="007553AD">
        <w:t xml:space="preserve"> shown on the site plan map.</w:t>
      </w:r>
    </w:p>
    <w:p w:rsidR="00D911F5" w:rsidRDefault="00D911F5" w:rsidP="007553AD">
      <w:pPr>
        <w:ind w:left="270" w:right="621" w:hanging="54"/>
      </w:pPr>
    </w:p>
    <w:p w:rsidR="007553AD" w:rsidRDefault="007553AD" w:rsidP="007553AD">
      <w:pPr>
        <w:ind w:left="270" w:right="621" w:hanging="54"/>
      </w:pPr>
      <w:r>
        <w:tab/>
      </w:r>
      <w:r w:rsidR="00D911F5">
        <w:tab/>
      </w:r>
      <w:r>
        <w:t xml:space="preserve">Motion by Mr. Bernard to waive the </w:t>
      </w:r>
      <w:r w:rsidR="00240C0F">
        <w:t xml:space="preserve">Town Code </w:t>
      </w:r>
      <w:r w:rsidR="00D911F5">
        <w:t>requirement</w:t>
      </w:r>
      <w:r w:rsidR="00631F8B">
        <w:t xml:space="preserve"> for s</w:t>
      </w:r>
      <w:r>
        <w:t xml:space="preserve">ite topography (at 2-foot contour intervals) </w:t>
      </w:r>
      <w:r w:rsidR="00D911F5">
        <w:t xml:space="preserve">being shown on the subdivision plat. </w:t>
      </w:r>
    </w:p>
    <w:p w:rsidR="00D911F5" w:rsidRPr="007F378B" w:rsidRDefault="00D911F5" w:rsidP="00D911F5">
      <w:pPr>
        <w:rPr>
          <w:rFonts w:cstheme="minorHAnsi"/>
          <w:color w:val="000000" w:themeColor="text1"/>
        </w:rPr>
      </w:pPr>
      <w:r>
        <w:rPr>
          <w:rFonts w:cstheme="minorHAnsi"/>
          <w:color w:val="000000" w:themeColor="text1"/>
        </w:rPr>
        <w:tab/>
      </w:r>
      <w:r w:rsidRPr="007F378B">
        <w:rPr>
          <w:rFonts w:cstheme="minorHAnsi"/>
          <w:color w:val="000000" w:themeColor="text1"/>
        </w:rPr>
        <w:t xml:space="preserve">Second by </w:t>
      </w:r>
      <w:r>
        <w:rPr>
          <w:rFonts w:cstheme="minorHAnsi"/>
          <w:color w:val="000000" w:themeColor="text1"/>
        </w:rPr>
        <w:t>Ms. Boalt</w:t>
      </w:r>
      <w:r w:rsidRPr="007F378B">
        <w:rPr>
          <w:rFonts w:cstheme="minorHAnsi"/>
          <w:color w:val="000000" w:themeColor="text1"/>
        </w:rPr>
        <w:t>.  Chairman Cioppa asked for discussion.</w:t>
      </w:r>
    </w:p>
    <w:p w:rsidR="00D911F5" w:rsidRDefault="00D911F5" w:rsidP="00D911F5">
      <w:pPr>
        <w:spacing w:after="42"/>
        <w:rPr>
          <w:rFonts w:cstheme="minorHAnsi"/>
          <w:color w:val="000000" w:themeColor="text1"/>
        </w:rPr>
      </w:pPr>
      <w:r w:rsidRPr="007F378B">
        <w:rPr>
          <w:rFonts w:cstheme="minorHAnsi"/>
          <w:color w:val="000000" w:themeColor="text1"/>
        </w:rPr>
        <w:tab/>
      </w:r>
      <w:r>
        <w:rPr>
          <w:rFonts w:cstheme="minorHAnsi"/>
          <w:color w:val="000000" w:themeColor="text1"/>
        </w:rPr>
        <w:t xml:space="preserve">All were in favor and the Motion carried. </w:t>
      </w:r>
      <w:r w:rsidRPr="007F378B">
        <w:rPr>
          <w:rFonts w:cstheme="minorHAnsi"/>
          <w:color w:val="000000" w:themeColor="text1"/>
        </w:rPr>
        <w:t xml:space="preserve"> </w:t>
      </w:r>
    </w:p>
    <w:p w:rsidR="00D911F5" w:rsidRDefault="00D911F5" w:rsidP="007553AD">
      <w:pPr>
        <w:ind w:left="270" w:right="621" w:hanging="54"/>
      </w:pPr>
    </w:p>
    <w:p w:rsidR="00D1648B" w:rsidRDefault="00EA675C" w:rsidP="001C51FD">
      <w:r>
        <w:t>Ms. Boalt read the Public Notice into the records</w:t>
      </w:r>
      <w:r w:rsidR="00D1648B">
        <w:t xml:space="preserve"> at 7:57p.m.</w:t>
      </w:r>
    </w:p>
    <w:p w:rsidR="001C51FD" w:rsidRDefault="001C51FD" w:rsidP="001C51FD">
      <w:r>
        <w:t>Motion by Mr. Bernard to open the Public Hearing</w:t>
      </w:r>
    </w:p>
    <w:p w:rsidR="001C51FD" w:rsidRDefault="001C51FD" w:rsidP="001C51FD">
      <w:r>
        <w:t>Second by Mr. Friedman.</w:t>
      </w:r>
    </w:p>
    <w:p w:rsidR="001C51FD" w:rsidRDefault="001C51FD" w:rsidP="001C51FD">
      <w:r>
        <w:t>Chairman Cioppa explained that the Board ha</w:t>
      </w:r>
      <w:r w:rsidR="00D911F5">
        <w:t>d</w:t>
      </w:r>
      <w:r>
        <w:t xml:space="preserve"> not receive any letter relating to this Lot Line Adjustment</w:t>
      </w:r>
      <w:r w:rsidR="00D911F5">
        <w:t xml:space="preserve"> application</w:t>
      </w:r>
      <w:r>
        <w:t>.</w:t>
      </w:r>
    </w:p>
    <w:p w:rsidR="001C51FD" w:rsidRDefault="001C51FD" w:rsidP="001C51FD">
      <w:r>
        <w:t>There were no comments from the Public.</w:t>
      </w:r>
    </w:p>
    <w:p w:rsidR="001C51FD" w:rsidRDefault="001C51FD" w:rsidP="001C51FD">
      <w:r>
        <w:t xml:space="preserve">Motion by Mr. Bernard to close the verbal portion of the Public Hearing </w:t>
      </w:r>
      <w:r w:rsidR="00240C0F">
        <w:t xml:space="preserve">at 7:59p.m. </w:t>
      </w:r>
      <w:r w:rsidR="00EA675C">
        <w:t xml:space="preserve">and leave the written comments opened until the </w:t>
      </w:r>
      <w:r>
        <w:t>August 03, 2026</w:t>
      </w:r>
      <w:r w:rsidR="00EA675C">
        <w:t xml:space="preserve"> Planning Board meeting</w:t>
      </w:r>
      <w:r>
        <w:t xml:space="preserve">. </w:t>
      </w:r>
    </w:p>
    <w:p w:rsidR="00EA675C" w:rsidRDefault="001C51FD" w:rsidP="001C51FD">
      <w:r>
        <w:t>Second by</w:t>
      </w:r>
      <w:r w:rsidR="00EA675C">
        <w:t xml:space="preserve"> Mr. Freidman. </w:t>
      </w:r>
      <w:r>
        <w:t xml:space="preserve"> </w:t>
      </w:r>
    </w:p>
    <w:p w:rsidR="00EA675C" w:rsidRDefault="00EA675C" w:rsidP="001C51FD">
      <w:r>
        <w:t xml:space="preserve">All were in favor and the Motion carried. </w:t>
      </w:r>
    </w:p>
    <w:p w:rsidR="00EA675C" w:rsidRDefault="00EA675C" w:rsidP="001C51FD"/>
    <w:p w:rsidR="001C51FD" w:rsidRDefault="001C51FD" w:rsidP="001C51FD">
      <w:r>
        <w:t xml:space="preserve">Chairman Cioppa </w:t>
      </w:r>
      <w:r w:rsidR="00EA675C">
        <w:t xml:space="preserve">said the next step is to request </w:t>
      </w:r>
      <w:r>
        <w:t xml:space="preserve">Mr. Gainer to prepare the resolution for the August 03, PB meeting. </w:t>
      </w:r>
    </w:p>
    <w:p w:rsidR="00240C0F" w:rsidRDefault="00EA675C" w:rsidP="001C51FD">
      <w:r>
        <w:t xml:space="preserve"> </w:t>
      </w:r>
    </w:p>
    <w:p w:rsidR="001C51FD" w:rsidRDefault="001C51FD" w:rsidP="00240C0F">
      <w:pPr>
        <w:ind w:left="270"/>
      </w:pPr>
      <w:r w:rsidRPr="00A333B2">
        <w:rPr>
          <w:u w:val="single"/>
        </w:rPr>
        <w:t>RICARDO CORDOVA</w:t>
      </w:r>
      <w:r w:rsidRPr="00A333B2">
        <w:t xml:space="preserve">      </w:t>
      </w:r>
      <w:r>
        <w:t xml:space="preserve">    </w:t>
      </w:r>
      <w:r w:rsidRPr="00A333B2">
        <w:t xml:space="preserve">                                                           </w:t>
      </w:r>
      <w:r>
        <w:t xml:space="preserve">  Public Hearing/ Special Use Permit</w:t>
      </w:r>
    </w:p>
    <w:p w:rsidR="001C51FD" w:rsidRDefault="001C51FD" w:rsidP="00240C0F">
      <w:pPr>
        <w:ind w:left="270"/>
      </w:pPr>
      <w:r>
        <w:t>27 Holmes Road</w:t>
      </w:r>
    </w:p>
    <w:p w:rsidR="001C51FD" w:rsidRDefault="001C51FD" w:rsidP="00240C0F">
      <w:pPr>
        <w:ind w:hanging="306"/>
      </w:pPr>
      <w:r>
        <w:t>Holmes, NY 12531</w:t>
      </w:r>
    </w:p>
    <w:p w:rsidR="001C51FD" w:rsidRDefault="001C51FD" w:rsidP="00240C0F">
      <w:pPr>
        <w:ind w:left="270"/>
      </w:pPr>
      <w:r>
        <w:t>Grid Number: 134089-6855-02-716583</w:t>
      </w:r>
    </w:p>
    <w:p w:rsidR="001C51FD" w:rsidRDefault="001C51FD" w:rsidP="001C51FD"/>
    <w:p w:rsidR="00D911F5" w:rsidRDefault="00240C0F" w:rsidP="001C51FD">
      <w:r>
        <w:tab/>
      </w:r>
      <w:r w:rsidR="00D911F5">
        <w:t xml:space="preserve">Ms. Stephanie Fox, Architect and Mr. Ricardo Cordova landowner was present. </w:t>
      </w:r>
    </w:p>
    <w:p w:rsidR="0080690C" w:rsidRDefault="00631F8B" w:rsidP="00240C0F">
      <w:pPr>
        <w:ind w:left="270"/>
      </w:pPr>
      <w:r>
        <w:tab/>
      </w:r>
      <w:r w:rsidR="001C51FD">
        <w:t xml:space="preserve">Chairman Cioppa said the property is located at 27 Holmes Road.  The Board is in receipt of Mr. Gainer latest memorandum dated July 11, 2026. </w:t>
      </w:r>
    </w:p>
    <w:p w:rsidR="001C51FD" w:rsidRDefault="00240C0F" w:rsidP="00240C0F">
      <w:pPr>
        <w:ind w:left="360"/>
      </w:pPr>
      <w:r>
        <w:tab/>
      </w:r>
      <w:r w:rsidR="0080690C">
        <w:t xml:space="preserve">Ms. Fox said on </w:t>
      </w:r>
      <w:r w:rsidR="00631F8B">
        <w:t>July</w:t>
      </w:r>
      <w:r w:rsidR="0080690C">
        <w:t xml:space="preserve"> 29, 2026 the Board conducted a site walk to view the property.  the history and present occupancy involves an existing </w:t>
      </w:r>
      <w:r w:rsidR="001C51FD">
        <w:t xml:space="preserve"> </w:t>
      </w:r>
    </w:p>
    <w:p w:rsidR="001C51FD" w:rsidRDefault="001C51FD" w:rsidP="001C51FD"/>
    <w:p w:rsidR="009432B8" w:rsidRDefault="00240C0F" w:rsidP="00240C0F">
      <w:pPr>
        <w:ind w:left="360"/>
      </w:pPr>
      <w:r>
        <w:tab/>
        <w:t>Ms. Boalt read the P</w:t>
      </w:r>
      <w:r w:rsidR="00EA675C">
        <w:t>ublic Notice into the records and then Motioned to opened the Public Hearing</w:t>
      </w:r>
      <w:r>
        <w:t xml:space="preserve"> at 8:05p.m.</w:t>
      </w:r>
      <w:r w:rsidR="00EA675C">
        <w:t xml:space="preserve"> </w:t>
      </w:r>
    </w:p>
    <w:p w:rsidR="001C51FD" w:rsidRDefault="00240C0F" w:rsidP="001C51FD">
      <w:r>
        <w:tab/>
      </w:r>
      <w:r w:rsidR="009432B8">
        <w:t xml:space="preserve">Motion by Mr. Bernard to </w:t>
      </w:r>
      <w:r w:rsidR="00254284">
        <w:t xml:space="preserve">open the Public Hearing. </w:t>
      </w:r>
      <w:r w:rsidR="001C51FD">
        <w:t xml:space="preserve"> </w:t>
      </w:r>
    </w:p>
    <w:p w:rsidR="00254284" w:rsidRDefault="00240C0F" w:rsidP="001C51FD">
      <w:r>
        <w:tab/>
      </w:r>
      <w:r w:rsidR="00254284">
        <w:t>Second by Mr. Freidman.</w:t>
      </w:r>
    </w:p>
    <w:p w:rsidR="00EA675C" w:rsidRDefault="00EA675C" w:rsidP="00240C0F">
      <w:pPr>
        <w:ind w:left="360"/>
      </w:pPr>
      <w:r w:rsidRPr="00EA675C">
        <w:rPr>
          <w:b/>
          <w:u w:val="single"/>
        </w:rPr>
        <w:t>Mrs. Mimi Dickenson, 23 Holmes Road neighbor spoke</w:t>
      </w:r>
      <w:r>
        <w:t xml:space="preserve">.  </w:t>
      </w:r>
    </w:p>
    <w:p w:rsidR="00254284" w:rsidRDefault="009432B8" w:rsidP="00240C0F">
      <w:pPr>
        <w:spacing w:line="257" w:lineRule="auto"/>
        <w:ind w:left="360" w:hanging="990"/>
        <w:rPr>
          <w:rFonts w:ascii="Arial" w:hAnsi="Arial" w:cs="Arial"/>
        </w:rPr>
      </w:pPr>
      <w:r>
        <w:rPr>
          <w:rFonts w:ascii="Arial" w:hAnsi="Arial" w:cs="Arial"/>
        </w:rPr>
        <w:tab/>
        <w:t xml:space="preserve">For many years, </w:t>
      </w:r>
      <w:r w:rsidRPr="00F41278">
        <w:rPr>
          <w:rFonts w:ascii="Arial" w:hAnsi="Arial" w:cs="Arial"/>
        </w:rPr>
        <w:t xml:space="preserve">several Code Enforcement Officer, she </w:t>
      </w:r>
      <w:r>
        <w:rPr>
          <w:rFonts w:ascii="Arial" w:hAnsi="Arial" w:cs="Arial"/>
        </w:rPr>
        <w:t xml:space="preserve">had made complaints the </w:t>
      </w:r>
      <w:r w:rsidRPr="00F41278">
        <w:rPr>
          <w:rFonts w:ascii="Arial" w:hAnsi="Arial" w:cs="Arial"/>
        </w:rPr>
        <w:t xml:space="preserve">previous landowners were allowed to continue to rent the </w:t>
      </w:r>
      <w:r>
        <w:rPr>
          <w:rFonts w:ascii="Arial" w:hAnsi="Arial" w:cs="Arial"/>
        </w:rPr>
        <w:t xml:space="preserve">accessory apartment illegally. This resulted in no </w:t>
      </w:r>
      <w:r w:rsidRPr="00F41278">
        <w:rPr>
          <w:rFonts w:ascii="Arial" w:hAnsi="Arial" w:cs="Arial"/>
        </w:rPr>
        <w:t>supervision</w:t>
      </w:r>
      <w:r>
        <w:rPr>
          <w:rFonts w:ascii="Arial" w:hAnsi="Arial" w:cs="Arial"/>
        </w:rPr>
        <w:t xml:space="preserve"> or violation issued </w:t>
      </w:r>
      <w:r w:rsidRPr="00F41278">
        <w:rPr>
          <w:rFonts w:ascii="Arial" w:hAnsi="Arial" w:cs="Arial"/>
        </w:rPr>
        <w:t>by the Town.  At times there would be 12 people</w:t>
      </w:r>
      <w:r>
        <w:rPr>
          <w:rFonts w:ascii="Arial" w:hAnsi="Arial" w:cs="Arial"/>
        </w:rPr>
        <w:t xml:space="preserve"> </w:t>
      </w:r>
      <w:r w:rsidRPr="00F41278">
        <w:rPr>
          <w:rFonts w:ascii="Arial" w:hAnsi="Arial" w:cs="Arial"/>
        </w:rPr>
        <w:t xml:space="preserve">living in the accessory apartment.  She is seeking a resolution </w:t>
      </w:r>
      <w:r>
        <w:rPr>
          <w:rFonts w:ascii="Arial" w:hAnsi="Arial" w:cs="Arial"/>
        </w:rPr>
        <w:t xml:space="preserve">by the Board </w:t>
      </w:r>
      <w:r w:rsidRPr="00F41278">
        <w:rPr>
          <w:rFonts w:ascii="Arial" w:hAnsi="Arial" w:cs="Arial"/>
        </w:rPr>
        <w:t>to legalize this</w:t>
      </w:r>
      <w:r>
        <w:rPr>
          <w:rFonts w:ascii="Arial" w:hAnsi="Arial" w:cs="Arial"/>
        </w:rPr>
        <w:t xml:space="preserve"> </w:t>
      </w:r>
      <w:r w:rsidRPr="00F41278">
        <w:rPr>
          <w:rFonts w:ascii="Arial" w:hAnsi="Arial" w:cs="Arial"/>
        </w:rPr>
        <w:t>accessory apartments</w:t>
      </w:r>
      <w:r>
        <w:rPr>
          <w:rFonts w:ascii="Arial" w:hAnsi="Arial" w:cs="Arial"/>
        </w:rPr>
        <w:t xml:space="preserve"> and a method to ensure the Town oversees compliance of the accessory apartment.  </w:t>
      </w:r>
      <w:r w:rsidRPr="00F41278">
        <w:rPr>
          <w:rFonts w:ascii="Arial" w:hAnsi="Arial" w:cs="Arial"/>
        </w:rPr>
        <w:t xml:space="preserve">Mrs. Dickenson </w:t>
      </w:r>
      <w:r>
        <w:rPr>
          <w:rFonts w:ascii="Arial" w:hAnsi="Arial" w:cs="Arial"/>
        </w:rPr>
        <w:t xml:space="preserve">has lived in her home </w:t>
      </w:r>
      <w:r w:rsidRPr="00F41278">
        <w:rPr>
          <w:rFonts w:ascii="Arial" w:hAnsi="Arial" w:cs="Arial"/>
        </w:rPr>
        <w:t xml:space="preserve">since childhood.  This </w:t>
      </w:r>
      <w:r>
        <w:rPr>
          <w:rFonts w:ascii="Arial" w:hAnsi="Arial" w:cs="Arial"/>
        </w:rPr>
        <w:t xml:space="preserve">illegal apartment </w:t>
      </w:r>
      <w:r w:rsidRPr="00F41278">
        <w:rPr>
          <w:rFonts w:ascii="Arial" w:hAnsi="Arial" w:cs="Arial"/>
        </w:rPr>
        <w:t>has been an ongoing problem</w:t>
      </w:r>
      <w:r>
        <w:rPr>
          <w:rFonts w:ascii="Arial" w:hAnsi="Arial" w:cs="Arial"/>
        </w:rPr>
        <w:t xml:space="preserve"> for many years</w:t>
      </w:r>
      <w:r w:rsidRPr="00F41278">
        <w:rPr>
          <w:rFonts w:ascii="Arial" w:hAnsi="Arial" w:cs="Arial"/>
        </w:rPr>
        <w:t xml:space="preserve">.  Moving </w:t>
      </w:r>
      <w:r>
        <w:rPr>
          <w:rFonts w:ascii="Arial" w:hAnsi="Arial" w:cs="Arial"/>
        </w:rPr>
        <w:t xml:space="preserve">forward she </w:t>
      </w:r>
      <w:r w:rsidRPr="00F41278">
        <w:rPr>
          <w:rFonts w:ascii="Arial" w:hAnsi="Arial" w:cs="Arial"/>
        </w:rPr>
        <w:t>seeking some type of guarantee that if Mr. Cordova sells the property what happens with</w:t>
      </w:r>
      <w:r>
        <w:rPr>
          <w:rFonts w:ascii="Arial" w:hAnsi="Arial" w:cs="Arial"/>
        </w:rPr>
        <w:t xml:space="preserve"> </w:t>
      </w:r>
      <w:r w:rsidRPr="00F41278">
        <w:rPr>
          <w:rFonts w:ascii="Arial" w:hAnsi="Arial" w:cs="Arial"/>
        </w:rPr>
        <w:t xml:space="preserve">the new landowners, and or the </w:t>
      </w:r>
      <w:r>
        <w:rPr>
          <w:rFonts w:ascii="Arial" w:hAnsi="Arial" w:cs="Arial"/>
        </w:rPr>
        <w:t xml:space="preserve">possibility of the </w:t>
      </w:r>
      <w:r w:rsidRPr="00F41278">
        <w:rPr>
          <w:rFonts w:ascii="Arial" w:hAnsi="Arial" w:cs="Arial"/>
        </w:rPr>
        <w:t xml:space="preserve">attic space being converted to additional living space.  </w:t>
      </w:r>
      <w:r>
        <w:rPr>
          <w:rFonts w:ascii="Arial" w:hAnsi="Arial" w:cs="Arial"/>
        </w:rPr>
        <w:t xml:space="preserve">If this occurred this </w:t>
      </w:r>
      <w:r w:rsidRPr="00F41278">
        <w:rPr>
          <w:rFonts w:ascii="Arial" w:hAnsi="Arial" w:cs="Arial"/>
        </w:rPr>
        <w:t>would affect the size of the Sanitary Sewer Disposal System.  It’s been</w:t>
      </w:r>
      <w:r>
        <w:rPr>
          <w:rFonts w:ascii="Arial" w:hAnsi="Arial" w:cs="Arial"/>
        </w:rPr>
        <w:t xml:space="preserve"> </w:t>
      </w:r>
      <w:r w:rsidRPr="00F41278">
        <w:rPr>
          <w:rFonts w:ascii="Arial" w:hAnsi="Arial" w:cs="Arial"/>
        </w:rPr>
        <w:t xml:space="preserve">miserable living </w:t>
      </w:r>
      <w:r>
        <w:rPr>
          <w:rFonts w:ascii="Arial" w:hAnsi="Arial" w:cs="Arial"/>
        </w:rPr>
        <w:t xml:space="preserve">conditions for the neighborhood </w:t>
      </w:r>
      <w:r w:rsidRPr="00F41278">
        <w:rPr>
          <w:rFonts w:ascii="Arial" w:hAnsi="Arial" w:cs="Arial"/>
        </w:rPr>
        <w:t xml:space="preserve">having many tenant </w:t>
      </w:r>
      <w:r>
        <w:rPr>
          <w:rFonts w:ascii="Arial" w:hAnsi="Arial" w:cs="Arial"/>
        </w:rPr>
        <w:t xml:space="preserve">over </w:t>
      </w:r>
      <w:r w:rsidRPr="00F41278">
        <w:rPr>
          <w:rFonts w:ascii="Arial" w:hAnsi="Arial" w:cs="Arial"/>
        </w:rPr>
        <w:t xml:space="preserve">past years </w:t>
      </w:r>
    </w:p>
    <w:p w:rsidR="001C51FD" w:rsidRDefault="00254284" w:rsidP="00254284">
      <w:pPr>
        <w:spacing w:line="257" w:lineRule="auto"/>
        <w:ind w:left="360" w:hanging="990"/>
      </w:pPr>
      <w:r>
        <w:rPr>
          <w:rFonts w:ascii="Arial" w:hAnsi="Arial" w:cs="Arial"/>
        </w:rPr>
        <w:tab/>
      </w:r>
    </w:p>
    <w:p w:rsidR="001C51FD" w:rsidRDefault="00240C0F" w:rsidP="00254284">
      <w:pPr>
        <w:ind w:left="360"/>
      </w:pPr>
      <w:r>
        <w:tab/>
      </w:r>
      <w:r w:rsidR="001C51FD">
        <w:t xml:space="preserve">Motion by </w:t>
      </w:r>
      <w:r w:rsidR="00254284">
        <w:t>M</w:t>
      </w:r>
      <w:r w:rsidR="00D1648B">
        <w:t xml:space="preserve">r. Bernard to close the verbal portion of the meeting </w:t>
      </w:r>
      <w:r>
        <w:t xml:space="preserve">at 8:09p.m. </w:t>
      </w:r>
      <w:r w:rsidR="00D1648B">
        <w:t xml:space="preserve">and leave the written comments opened until the Planning Board meeting of August 03, 2026. </w:t>
      </w:r>
    </w:p>
    <w:p w:rsidR="00D1648B" w:rsidRDefault="00240C0F" w:rsidP="00254284">
      <w:pPr>
        <w:ind w:hanging="216"/>
      </w:pPr>
      <w:r>
        <w:tab/>
        <w:t xml:space="preserve"> </w:t>
      </w:r>
      <w:r w:rsidR="001C51FD">
        <w:t xml:space="preserve">Second by </w:t>
      </w:r>
      <w:r w:rsidR="00D1648B">
        <w:t>Mr. Friedman.</w:t>
      </w:r>
    </w:p>
    <w:p w:rsidR="001C51FD" w:rsidRDefault="00240C0F" w:rsidP="00254284">
      <w:pPr>
        <w:ind w:hanging="216"/>
      </w:pPr>
      <w:r>
        <w:tab/>
        <w:t xml:space="preserve"> </w:t>
      </w:r>
      <w:r w:rsidR="00D1648B">
        <w:t xml:space="preserve">All were in favor and the Motion carried. </w:t>
      </w:r>
    </w:p>
    <w:p w:rsidR="00D1648B" w:rsidRDefault="00254284" w:rsidP="00254284">
      <w:pPr>
        <w:ind w:left="270" w:hanging="216"/>
      </w:pPr>
      <w:r>
        <w:tab/>
      </w:r>
      <w:r w:rsidR="00240C0F">
        <w:t xml:space="preserve">      </w:t>
      </w:r>
      <w:r w:rsidR="00C87436">
        <w:t xml:space="preserve"> </w:t>
      </w:r>
      <w:r w:rsidR="001C51FD">
        <w:t xml:space="preserve">Chairman Cioppa </w:t>
      </w:r>
      <w:r w:rsidR="00D1648B">
        <w:t>said the next step is to request</w:t>
      </w:r>
      <w:r w:rsidR="001C51FD">
        <w:t xml:space="preserve"> Mr. Gainer to prepare </w:t>
      </w:r>
      <w:r w:rsidR="00D1648B">
        <w:t xml:space="preserve">a </w:t>
      </w:r>
      <w:r w:rsidR="001C51FD">
        <w:t>resolution for the August 03, P</w:t>
      </w:r>
      <w:r w:rsidR="00D1648B">
        <w:t xml:space="preserve">lanning Board </w:t>
      </w:r>
      <w:r w:rsidR="001C51FD">
        <w:t>meeting</w:t>
      </w:r>
      <w:r w:rsidR="00D1648B">
        <w:t>.</w:t>
      </w:r>
    </w:p>
    <w:p w:rsidR="00D1648B" w:rsidRDefault="00D1648B" w:rsidP="00D1648B"/>
    <w:p w:rsidR="001C51FD" w:rsidRPr="00D1648B" w:rsidRDefault="001C51FD" w:rsidP="00240C0F">
      <w:pPr>
        <w:ind w:left="270"/>
      </w:pPr>
      <w:r w:rsidRPr="000358DC">
        <w:rPr>
          <w:u w:val="single"/>
        </w:rPr>
        <w:t>AMERICAN SOCIETY FOR PREVENTION OF ANIMAL CRUELTY</w:t>
      </w:r>
    </w:p>
    <w:p w:rsidR="001C51FD" w:rsidRDefault="001C51FD" w:rsidP="00240C0F">
      <w:pPr>
        <w:ind w:hanging="306"/>
      </w:pPr>
      <w:r>
        <w:t xml:space="preserve">4160 NYS Route 55                                                                    </w:t>
      </w:r>
      <w:r w:rsidR="00D1648B">
        <w:t xml:space="preserve">     </w:t>
      </w:r>
      <w:r>
        <w:t xml:space="preserve"> Further Discussion/Special Use Permit</w:t>
      </w:r>
    </w:p>
    <w:p w:rsidR="001C51FD" w:rsidRDefault="001C51FD" w:rsidP="00240C0F">
      <w:pPr>
        <w:ind w:hanging="306"/>
      </w:pPr>
      <w:r>
        <w:t>Pawling, NY 12564</w:t>
      </w:r>
      <w:r>
        <w:tab/>
      </w:r>
      <w:r>
        <w:tab/>
      </w:r>
      <w:r>
        <w:tab/>
      </w:r>
      <w:r>
        <w:tab/>
      </w:r>
      <w:r>
        <w:tab/>
        <w:t xml:space="preserve">                                      Amended Site Plan </w:t>
      </w:r>
    </w:p>
    <w:p w:rsidR="001C51FD" w:rsidRDefault="00D1648B" w:rsidP="00240C0F">
      <w:pPr>
        <w:ind w:left="270"/>
      </w:pPr>
      <w:r>
        <w:t>G</w:t>
      </w:r>
      <w:r w:rsidR="001C51FD">
        <w:t>rid Number: 134089-7056-00-257503</w:t>
      </w:r>
    </w:p>
    <w:p w:rsidR="00563E43" w:rsidRPr="00563E43" w:rsidRDefault="00563E43" w:rsidP="00563E43">
      <w:pPr>
        <w:spacing w:before="42" w:line="240" w:lineRule="auto"/>
        <w:ind w:left="270" w:right="621"/>
        <w:rPr>
          <w:rFonts w:ascii="Calibri" w:hAnsi="Calibri" w:cs="Calibri"/>
        </w:rPr>
      </w:pPr>
      <w:r>
        <w:rPr>
          <w:rFonts w:ascii="Calibri" w:hAnsi="Calibri" w:cs="Calibri"/>
        </w:rPr>
        <w:tab/>
      </w:r>
      <w:r>
        <w:rPr>
          <w:rFonts w:ascii="Calibri" w:hAnsi="Calibri" w:cs="Calibri"/>
        </w:rPr>
        <w:tab/>
        <w:t xml:space="preserve">Ms. </w:t>
      </w:r>
      <w:r w:rsidRPr="00563E43">
        <w:rPr>
          <w:rFonts w:ascii="Calibri" w:hAnsi="Calibri" w:cs="Calibri"/>
        </w:rPr>
        <w:t>Gail Morney</w:t>
      </w:r>
      <w:r w:rsidR="006F01CB">
        <w:rPr>
          <w:rFonts w:ascii="Calibri" w:hAnsi="Calibri" w:cs="Calibri"/>
        </w:rPr>
        <w:t xml:space="preserve"> Vice President of Development </w:t>
      </w:r>
      <w:r w:rsidRPr="00563E43">
        <w:rPr>
          <w:rFonts w:ascii="Calibri" w:hAnsi="Calibri" w:cs="Calibri"/>
        </w:rPr>
        <w:t>Pawling ASPCA, and James Caris P</w:t>
      </w:r>
      <w:r w:rsidR="006F01CB">
        <w:rPr>
          <w:rFonts w:ascii="Calibri" w:hAnsi="Calibri" w:cs="Calibri"/>
        </w:rPr>
        <w:t>.</w:t>
      </w:r>
      <w:r w:rsidRPr="00563E43">
        <w:rPr>
          <w:rFonts w:ascii="Calibri" w:hAnsi="Calibri" w:cs="Calibri"/>
        </w:rPr>
        <w:t>E</w:t>
      </w:r>
      <w:r w:rsidR="006F01CB">
        <w:rPr>
          <w:rFonts w:ascii="Calibri" w:hAnsi="Calibri" w:cs="Calibri"/>
        </w:rPr>
        <w:t>.</w:t>
      </w:r>
      <w:r w:rsidRPr="00563E43">
        <w:rPr>
          <w:rFonts w:ascii="Calibri" w:hAnsi="Calibri" w:cs="Calibri"/>
        </w:rPr>
        <w:t xml:space="preserve"> from the firm of JML Engineering were present. </w:t>
      </w:r>
    </w:p>
    <w:p w:rsidR="001C51FD" w:rsidRDefault="00563E43" w:rsidP="00240C0F">
      <w:pPr>
        <w:ind w:left="270" w:hanging="306"/>
      </w:pPr>
      <w:r w:rsidRPr="00563E43">
        <w:rPr>
          <w:rFonts w:ascii="Calibri" w:hAnsi="Calibri" w:cs="Calibri"/>
        </w:rPr>
        <w:tab/>
        <w:t xml:space="preserve"> </w:t>
      </w:r>
      <w:r w:rsidR="00240C0F">
        <w:rPr>
          <w:rFonts w:ascii="Calibri" w:hAnsi="Calibri" w:cs="Calibri"/>
        </w:rPr>
        <w:tab/>
      </w:r>
      <w:r w:rsidRPr="00563E43">
        <w:rPr>
          <w:rFonts w:ascii="Calibri" w:hAnsi="Calibri" w:cs="Calibri"/>
        </w:rPr>
        <w:t>Chairman Cioppa said the property is located at 4160 Route 55</w:t>
      </w:r>
      <w:r>
        <w:rPr>
          <w:rFonts w:ascii="Calibri" w:hAnsi="Calibri" w:cs="Calibri"/>
        </w:rPr>
        <w:t xml:space="preserve">. </w:t>
      </w:r>
      <w:r w:rsidR="001C51FD">
        <w:t>The P</w:t>
      </w:r>
      <w:r w:rsidR="00EC33B6">
        <w:t xml:space="preserve">lanning Board </w:t>
      </w:r>
      <w:r w:rsidR="001C51FD">
        <w:t xml:space="preserve"> subcommittee has held several meeting with the Trinity Consultants discussing the noise study proposal.  </w:t>
      </w:r>
    </w:p>
    <w:p w:rsidR="006F01CB" w:rsidRDefault="00240C0F" w:rsidP="00254284">
      <w:pPr>
        <w:ind w:left="270"/>
      </w:pPr>
      <w:r>
        <w:tab/>
      </w:r>
      <w:r w:rsidR="00563E43">
        <w:t xml:space="preserve">Mr. Freidman said the subcommittee work with trinity </w:t>
      </w:r>
      <w:r w:rsidR="006F01CB">
        <w:t>consultant</w:t>
      </w:r>
      <w:r w:rsidR="00563E43">
        <w:t xml:space="preserve"> to understand the code versus dog barking. </w:t>
      </w:r>
      <w:r w:rsidR="006F01CB">
        <w:t>There was concern on the report that the dog barking noises would be average out.  The subcommittee has an understanding how the recording will occur to collect correct data, for this report.  Trinity consultants have been very accommodating in designing the study pursuant to the Code of the Town of Pawling.</w:t>
      </w:r>
    </w:p>
    <w:p w:rsidR="001C51FD" w:rsidRDefault="006F01CB" w:rsidP="006F01CB">
      <w:pPr>
        <w:ind w:left="270"/>
      </w:pPr>
      <w:r>
        <w:tab/>
        <w:t>Mr. Moore said the data collection will be completed up front.  If the Board needs further breakdown of the site study, the data can be further broken down for clearer information.</w:t>
      </w:r>
      <w:r w:rsidR="001C51FD">
        <w:t>.</w:t>
      </w:r>
    </w:p>
    <w:p w:rsidR="006F01CB" w:rsidRDefault="006F01CB" w:rsidP="00240C0F">
      <w:pPr>
        <w:ind w:left="270"/>
      </w:pPr>
      <w:r>
        <w:t xml:space="preserve"> </w:t>
      </w:r>
      <w:r w:rsidR="00240C0F">
        <w:tab/>
      </w:r>
      <w:r>
        <w:t xml:space="preserve">Ms. Ormsby said if the Board approves the noise study this evening, they can begin to set up the equipment , monitoring location to schedule dates, weather depending.  </w:t>
      </w:r>
    </w:p>
    <w:p w:rsidR="006F01CB" w:rsidRDefault="00240C0F" w:rsidP="00240C0F">
      <w:pPr>
        <w:ind w:left="180" w:hanging="306"/>
      </w:pPr>
      <w:r>
        <w:tab/>
      </w:r>
      <w:r>
        <w:tab/>
        <w:t xml:space="preserve">Chairman Cioppa explained that the </w:t>
      </w:r>
      <w:r w:rsidR="006F01CB">
        <w:t>Cedar Valley Home Owners Association neighbors along Timberline Trails are hearing the dogs.</w:t>
      </w:r>
    </w:p>
    <w:p w:rsidR="006F01CB" w:rsidRDefault="006F01CB" w:rsidP="001C51FD"/>
    <w:p w:rsidR="006F01CB" w:rsidRDefault="006F01CB" w:rsidP="001C51FD">
      <w:r>
        <w:t>Motion by Mr. Freidman to accept the noise study to be performed by Trinity Consultants.</w:t>
      </w:r>
    </w:p>
    <w:p w:rsidR="001C51FD" w:rsidRDefault="006F01CB" w:rsidP="001C51FD">
      <w:r>
        <w:t>Second by Ms. Boalt.  Chairman Cioppa asked for discussion.</w:t>
      </w:r>
    </w:p>
    <w:p w:rsidR="006F01CB" w:rsidRDefault="006F01CB" w:rsidP="001C51FD">
      <w:r>
        <w:lastRenderedPageBreak/>
        <w:t xml:space="preserve">All were in favor and the Motion carried. </w:t>
      </w:r>
    </w:p>
    <w:p w:rsidR="001C51FD" w:rsidRDefault="001C51FD" w:rsidP="001C51FD">
      <w:r>
        <w:t>Motion second vote.</w:t>
      </w:r>
    </w:p>
    <w:p w:rsidR="006F01CB" w:rsidRDefault="006F01CB" w:rsidP="001C51FD"/>
    <w:p w:rsidR="00851286" w:rsidRDefault="00240C0F" w:rsidP="00240C0F">
      <w:pPr>
        <w:ind w:left="180"/>
      </w:pPr>
      <w:r>
        <w:tab/>
      </w:r>
      <w:r w:rsidR="006F01CB">
        <w:t>Chairman Cioppa said the Board has not received a sign application for the road signage long NYS Route 55</w:t>
      </w:r>
      <w:r w:rsidR="00851286">
        <w:t xml:space="preserve">. </w:t>
      </w:r>
    </w:p>
    <w:p w:rsidR="00851286" w:rsidRDefault="00240C0F" w:rsidP="00240C0F">
      <w:pPr>
        <w:ind w:left="180"/>
      </w:pPr>
      <w:r>
        <w:tab/>
      </w:r>
      <w:r w:rsidR="00851286">
        <w:t>Mrs. Morney said they would like to continue with dog adoptions as this creates hardship for the ASPCA.</w:t>
      </w:r>
    </w:p>
    <w:p w:rsidR="00851286" w:rsidRDefault="00240C0F" w:rsidP="00240C0F">
      <w:pPr>
        <w:ind w:left="180"/>
      </w:pPr>
      <w:r>
        <w:tab/>
      </w:r>
      <w:r w:rsidR="00851286">
        <w:t xml:space="preserve">Chairman Cioppa said the dog adoptions, fostering was not part of the original site plan approvals. Therefore, dog adoption, fostering need to be reviewed as an amended site plan for the ASPCA.  </w:t>
      </w:r>
    </w:p>
    <w:p w:rsidR="00851286" w:rsidRDefault="00240C0F" w:rsidP="00240C0F">
      <w:pPr>
        <w:ind w:left="180"/>
      </w:pPr>
      <w:r>
        <w:tab/>
      </w:r>
      <w:r w:rsidR="00851286">
        <w:t xml:space="preserve">Mr. Freidman said there are several moving parts of this application, the noise study must be performed to determine if any noise mitigation is requires, the Board has to review the concept versus the Town code to allow dog adoptions and fostering. </w:t>
      </w:r>
    </w:p>
    <w:p w:rsidR="00C879CC" w:rsidRDefault="00240C0F" w:rsidP="00240C0F">
      <w:pPr>
        <w:ind w:left="180"/>
      </w:pPr>
      <w:r>
        <w:tab/>
      </w:r>
      <w:r w:rsidR="00851286">
        <w:t xml:space="preserve">Ms. Ryan Esq.  said the noise mitigation study is to access if physical changes to the site plan to alleviate the noise complaints.  Once these items are addressed the Board can determined additional fencing and or type of fencing to reduce noise.  The next item is to determine if dog adoptions and fostering fall under a </w:t>
      </w:r>
      <w:r w:rsidR="00C879CC">
        <w:t>principal</w:t>
      </w:r>
      <w:r w:rsidR="00851286">
        <w:t xml:space="preserve"> use as veterinary hospit</w:t>
      </w:r>
      <w:r w:rsidR="00C879CC">
        <w:t xml:space="preserve">al </w:t>
      </w:r>
      <w:r w:rsidR="00851286">
        <w:t xml:space="preserve">pursuant to the Code of the Town of Pawling.   </w:t>
      </w:r>
      <w:r w:rsidR="00C879CC">
        <w:t xml:space="preserve">In regards to the use Itself that question should be directed to the Code Enforcement Officer.  Based on the CEO determination this would not mean the site plan is automatically approved.  The Planning Board </w:t>
      </w:r>
      <w:r w:rsidR="00C87436">
        <w:t xml:space="preserve">can </w:t>
      </w:r>
      <w:r w:rsidR="00C879CC">
        <w:t xml:space="preserve">place </w:t>
      </w:r>
      <w:r w:rsidR="00C87436">
        <w:t>conditions on a s</w:t>
      </w:r>
      <w:r w:rsidR="00C879CC">
        <w:t xml:space="preserve">ite plan. </w:t>
      </w:r>
      <w:r w:rsidR="00C87436">
        <w:t xml:space="preserve">  These are the official rules and rule based requirements set by the Planning Board during project approval.</w:t>
      </w:r>
      <w:r w:rsidR="00C879CC">
        <w:t xml:space="preserve"> </w:t>
      </w:r>
      <w:r w:rsidR="00851286">
        <w:t xml:space="preserve"> </w:t>
      </w:r>
      <w:r w:rsidR="001C51FD">
        <w:t xml:space="preserve"> </w:t>
      </w:r>
    </w:p>
    <w:p w:rsidR="00D1648B" w:rsidRDefault="00D1648B" w:rsidP="001C51FD"/>
    <w:p w:rsidR="00EC33B6" w:rsidRDefault="001C51FD" w:rsidP="00240C0F">
      <w:pPr>
        <w:ind w:left="540" w:hanging="360"/>
        <w:rPr>
          <w:u w:val="single"/>
        </w:rPr>
      </w:pPr>
      <w:r w:rsidRPr="00BE791E">
        <w:rPr>
          <w:u w:val="single"/>
        </w:rPr>
        <w:t xml:space="preserve">ADJOURNMENT </w:t>
      </w:r>
    </w:p>
    <w:p w:rsidR="00EC33B6" w:rsidRDefault="00EC33B6" w:rsidP="00D1648B">
      <w:pPr>
        <w:ind w:left="540"/>
        <w:rPr>
          <w:u w:val="single"/>
        </w:rPr>
      </w:pPr>
    </w:p>
    <w:p w:rsidR="00240C0F" w:rsidRDefault="00EC33B6" w:rsidP="00240C0F">
      <w:pPr>
        <w:spacing w:before="42" w:line="240" w:lineRule="auto"/>
        <w:ind w:left="0" w:right="621" w:hanging="360"/>
        <w:rPr>
          <w:rFonts w:cstheme="minorHAnsi"/>
        </w:rPr>
      </w:pPr>
      <w:r>
        <w:rPr>
          <w:rFonts w:cstheme="minorHAnsi"/>
        </w:rPr>
        <w:tab/>
      </w:r>
      <w:r>
        <w:rPr>
          <w:rFonts w:cstheme="minorHAnsi"/>
        </w:rPr>
        <w:tab/>
      </w:r>
      <w:r w:rsidRPr="00697936">
        <w:rPr>
          <w:rFonts w:cstheme="minorHAnsi"/>
        </w:rPr>
        <w:t>On a Motion by Mr.</w:t>
      </w:r>
      <w:r>
        <w:rPr>
          <w:rFonts w:cstheme="minorHAnsi"/>
        </w:rPr>
        <w:t xml:space="preserve"> Freidman </w:t>
      </w:r>
      <w:r w:rsidRPr="00697936">
        <w:rPr>
          <w:rFonts w:cstheme="minorHAnsi"/>
        </w:rPr>
        <w:t xml:space="preserve">and seconded by </w:t>
      </w:r>
      <w:r>
        <w:rPr>
          <w:rFonts w:cstheme="minorHAnsi"/>
        </w:rPr>
        <w:t xml:space="preserve">Chairman Cioppa </w:t>
      </w:r>
      <w:r w:rsidRPr="00697936">
        <w:rPr>
          <w:rFonts w:cstheme="minorHAnsi"/>
        </w:rPr>
        <w:t xml:space="preserve">to adjourn the meeting </w:t>
      </w:r>
    </w:p>
    <w:p w:rsidR="00EC33B6" w:rsidRPr="00697936" w:rsidRDefault="00240C0F" w:rsidP="00240C0F">
      <w:pPr>
        <w:spacing w:before="42" w:line="240" w:lineRule="auto"/>
        <w:ind w:left="0" w:right="621" w:hanging="360"/>
        <w:rPr>
          <w:rFonts w:cstheme="minorHAnsi"/>
        </w:rPr>
      </w:pPr>
      <w:r>
        <w:rPr>
          <w:rFonts w:cstheme="minorHAnsi"/>
        </w:rPr>
        <w:t xml:space="preserve">  </w:t>
      </w:r>
      <w:r>
        <w:rPr>
          <w:rFonts w:cstheme="minorHAnsi"/>
        </w:rPr>
        <w:tab/>
      </w:r>
      <w:r w:rsidR="00EC33B6" w:rsidRPr="00697936">
        <w:rPr>
          <w:rFonts w:cstheme="minorHAnsi"/>
        </w:rPr>
        <w:t>at 8:</w:t>
      </w:r>
      <w:r w:rsidR="00EC33B6">
        <w:rPr>
          <w:rFonts w:cstheme="minorHAnsi"/>
        </w:rPr>
        <w:t>3</w:t>
      </w:r>
      <w:r w:rsidR="00EC33B6" w:rsidRPr="00697936">
        <w:rPr>
          <w:rFonts w:cstheme="minorHAnsi"/>
        </w:rPr>
        <w:t>0 p.m.  All were in favor and the Motion carried.</w:t>
      </w:r>
    </w:p>
    <w:p w:rsidR="00EC33B6" w:rsidRPr="00697936" w:rsidRDefault="00EC33B6" w:rsidP="00EC33B6">
      <w:pPr>
        <w:spacing w:before="42" w:line="240" w:lineRule="auto"/>
        <w:ind w:left="90" w:right="621" w:hanging="360"/>
        <w:rPr>
          <w:rFonts w:cstheme="minorHAnsi"/>
          <w:b/>
        </w:rPr>
      </w:pPr>
    </w:p>
    <w:p w:rsidR="00EC33B6" w:rsidRPr="00697936" w:rsidRDefault="00EC33B6" w:rsidP="00EC33B6">
      <w:pPr>
        <w:tabs>
          <w:tab w:val="left" w:pos="810"/>
          <w:tab w:val="left" w:pos="6444"/>
          <w:tab w:val="right" w:pos="9360"/>
        </w:tabs>
        <w:spacing w:before="42" w:line="240" w:lineRule="auto"/>
        <w:ind w:left="0"/>
        <w:rPr>
          <w:rFonts w:cstheme="minorHAnsi"/>
          <w:b/>
        </w:rPr>
      </w:pPr>
      <w:r w:rsidRPr="00697936">
        <w:rPr>
          <w:rFonts w:cstheme="minorHAnsi"/>
        </w:rPr>
        <w:tab/>
      </w:r>
      <w:r w:rsidRPr="00697936">
        <w:rPr>
          <w:rFonts w:cstheme="minorHAnsi"/>
        </w:rPr>
        <w:tab/>
        <w:t>Respectfully submitted,</w:t>
      </w:r>
    </w:p>
    <w:p w:rsidR="00EC33B6" w:rsidRPr="00697936" w:rsidRDefault="00EC33B6" w:rsidP="00EC33B6">
      <w:pPr>
        <w:tabs>
          <w:tab w:val="left" w:pos="810"/>
          <w:tab w:val="right" w:pos="9360"/>
        </w:tabs>
        <w:spacing w:before="42" w:line="240" w:lineRule="auto"/>
        <w:ind w:left="0"/>
        <w:rPr>
          <w:rFonts w:cstheme="minorHAnsi"/>
          <w:b/>
        </w:rPr>
      </w:pPr>
      <w:r w:rsidRPr="00697936">
        <w:rPr>
          <w:rFonts w:cstheme="minorHAnsi"/>
          <w:b/>
          <w:noProof/>
        </w:rPr>
        <w:drawing>
          <wp:anchor distT="0" distB="0" distL="114300" distR="114300" simplePos="0" relativeHeight="251661312" behindDoc="0" locked="0" layoutInCell="1" allowOverlap="1" wp14:anchorId="3FB6510E" wp14:editId="505056A2">
            <wp:simplePos x="0" y="0"/>
            <wp:positionH relativeFrom="column">
              <wp:posOffset>4007485</wp:posOffset>
            </wp:positionH>
            <wp:positionV relativeFrom="paragraph">
              <wp:posOffset>41275</wp:posOffset>
            </wp:positionV>
            <wp:extent cx="1657350" cy="38100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358" name="Picture 1358"/>
                    <pic:cNvPicPr/>
                  </pic:nvPicPr>
                  <pic:blipFill>
                    <a:blip r:embed="rId8">
                      <a:extLst>
                        <a:ext uri="{28A0092B-C50C-407E-A947-70E740481C1C}">
                          <a14:useLocalDpi xmlns:a14="http://schemas.microsoft.com/office/drawing/2010/main" val="0"/>
                        </a:ext>
                      </a:extLst>
                    </a:blip>
                    <a:stretch>
                      <a:fillRect/>
                    </a:stretch>
                  </pic:blipFill>
                  <pic:spPr>
                    <a:xfrm>
                      <a:off x="0" y="0"/>
                      <a:ext cx="1657350" cy="381000"/>
                    </a:xfrm>
                    <a:prstGeom prst="rect">
                      <a:avLst/>
                    </a:prstGeom>
                  </pic:spPr>
                </pic:pic>
              </a:graphicData>
            </a:graphic>
            <wp14:sizeRelH relativeFrom="margin">
              <wp14:pctWidth>0</wp14:pctWidth>
            </wp14:sizeRelH>
            <wp14:sizeRelV relativeFrom="margin">
              <wp14:pctHeight>0</wp14:pctHeight>
            </wp14:sizeRelV>
          </wp:anchor>
        </w:drawing>
      </w:r>
    </w:p>
    <w:p w:rsidR="00EC33B6" w:rsidRPr="00697936" w:rsidRDefault="00EC33B6" w:rsidP="00EC33B6">
      <w:pPr>
        <w:tabs>
          <w:tab w:val="right" w:pos="9360"/>
        </w:tabs>
        <w:spacing w:before="42" w:line="240" w:lineRule="auto"/>
        <w:ind w:left="0"/>
        <w:rPr>
          <w:rFonts w:cstheme="minorHAnsi"/>
          <w:color w:val="000000" w:themeColor="text1"/>
        </w:rPr>
      </w:pPr>
    </w:p>
    <w:p w:rsidR="00EC33B6" w:rsidRPr="00697936" w:rsidRDefault="00EC33B6" w:rsidP="00EC33B6">
      <w:pPr>
        <w:tabs>
          <w:tab w:val="left" w:pos="810"/>
          <w:tab w:val="left" w:pos="6480"/>
          <w:tab w:val="right" w:pos="9360"/>
        </w:tabs>
        <w:spacing w:before="42" w:line="240" w:lineRule="auto"/>
        <w:ind w:left="0"/>
        <w:rPr>
          <w:rFonts w:cstheme="minorHAnsi"/>
        </w:rPr>
      </w:pPr>
      <w:r w:rsidRPr="00697936">
        <w:rPr>
          <w:rFonts w:cstheme="minorHAnsi"/>
          <w:color w:val="000000" w:themeColor="text1"/>
        </w:rPr>
        <w:tab/>
      </w:r>
      <w:r w:rsidRPr="00697936">
        <w:rPr>
          <w:rFonts w:cstheme="minorHAnsi"/>
          <w:color w:val="000000" w:themeColor="text1"/>
        </w:rPr>
        <w:tab/>
      </w:r>
      <w:r w:rsidRPr="00697936">
        <w:rPr>
          <w:rFonts w:cstheme="minorHAnsi"/>
        </w:rPr>
        <w:t>JoAnne Daley</w:t>
      </w:r>
    </w:p>
    <w:p w:rsidR="00EC33B6" w:rsidRPr="00697936" w:rsidRDefault="00EC33B6" w:rsidP="00EC33B6">
      <w:pPr>
        <w:tabs>
          <w:tab w:val="left" w:pos="810"/>
          <w:tab w:val="left" w:pos="6480"/>
          <w:tab w:val="right" w:pos="9360"/>
        </w:tabs>
        <w:spacing w:before="42" w:line="240" w:lineRule="auto"/>
        <w:ind w:left="0"/>
        <w:rPr>
          <w:rFonts w:cstheme="minorHAnsi"/>
        </w:rPr>
      </w:pPr>
      <w:r w:rsidRPr="00697936">
        <w:rPr>
          <w:rFonts w:cstheme="minorHAnsi"/>
        </w:rPr>
        <w:t xml:space="preserve">                                                                                         </w:t>
      </w:r>
      <w:r>
        <w:rPr>
          <w:rFonts w:cstheme="minorHAnsi"/>
        </w:rPr>
        <w:t xml:space="preserve">                                         </w:t>
      </w:r>
      <w:r w:rsidRPr="00697936">
        <w:rPr>
          <w:rFonts w:cstheme="minorHAnsi"/>
        </w:rPr>
        <w:t>Recording Secretary</w:t>
      </w:r>
    </w:p>
    <w:p w:rsidR="00EC33B6" w:rsidRPr="00697936" w:rsidRDefault="00EC33B6" w:rsidP="00EC33B6">
      <w:pPr>
        <w:tabs>
          <w:tab w:val="left" w:pos="810"/>
          <w:tab w:val="left" w:pos="6480"/>
          <w:tab w:val="right" w:pos="9360"/>
        </w:tabs>
        <w:spacing w:before="42" w:line="240" w:lineRule="auto"/>
        <w:ind w:left="90"/>
        <w:rPr>
          <w:rFonts w:cstheme="minorHAnsi"/>
        </w:rPr>
      </w:pPr>
      <w:r w:rsidRPr="00697936">
        <w:rPr>
          <w:rFonts w:cstheme="minorHAnsi"/>
        </w:rPr>
        <w:t>non-approved minutes</w:t>
      </w:r>
    </w:p>
    <w:p w:rsidR="00EC33B6" w:rsidRDefault="00EC33B6" w:rsidP="00D1648B">
      <w:pPr>
        <w:ind w:left="540"/>
        <w:rPr>
          <w:u w:val="single"/>
        </w:rPr>
      </w:pPr>
    </w:p>
    <w:p w:rsidR="00D1648B" w:rsidRDefault="00D1648B" w:rsidP="00D1648B">
      <w:pPr>
        <w:ind w:left="540"/>
        <w:rPr>
          <w:u w:val="single"/>
        </w:rPr>
      </w:pPr>
    </w:p>
    <w:p w:rsidR="00D1648B" w:rsidRDefault="00D1648B" w:rsidP="00C87436">
      <w:pPr>
        <w:spacing w:before="42" w:line="240" w:lineRule="auto"/>
        <w:ind w:left="90" w:right="621" w:hanging="360"/>
        <w:rPr>
          <w:u w:val="single"/>
        </w:rPr>
      </w:pPr>
      <w:r>
        <w:rPr>
          <w:rFonts w:cstheme="minorHAnsi"/>
        </w:rPr>
        <w:tab/>
      </w:r>
      <w:r>
        <w:rPr>
          <w:rFonts w:cstheme="minorHAnsi"/>
        </w:rPr>
        <w:tab/>
      </w:r>
    </w:p>
    <w:p w:rsidR="00D1648B" w:rsidRDefault="00D1648B" w:rsidP="00D1648B">
      <w:pPr>
        <w:ind w:left="540"/>
        <w:rPr>
          <w:u w:val="single"/>
        </w:rPr>
      </w:pPr>
    </w:p>
    <w:p w:rsidR="00D1648B" w:rsidRPr="00697936" w:rsidRDefault="00D1648B" w:rsidP="00D1648B">
      <w:pPr>
        <w:tabs>
          <w:tab w:val="left" w:pos="810"/>
          <w:tab w:val="left" w:pos="6444"/>
          <w:tab w:val="right" w:pos="9360"/>
        </w:tabs>
        <w:spacing w:before="42" w:line="240" w:lineRule="auto"/>
        <w:ind w:left="0"/>
        <w:rPr>
          <w:rFonts w:cstheme="minorHAnsi"/>
          <w:b/>
        </w:rPr>
      </w:pPr>
      <w:r>
        <w:rPr>
          <w:rFonts w:cstheme="minorHAnsi"/>
        </w:rPr>
        <w:tab/>
      </w:r>
      <w:r>
        <w:rPr>
          <w:rFonts w:cstheme="minorHAnsi"/>
        </w:rPr>
        <w:tab/>
      </w:r>
    </w:p>
    <w:p w:rsidR="00D1648B" w:rsidRPr="00697936" w:rsidRDefault="00D1648B" w:rsidP="00D1648B">
      <w:pPr>
        <w:tabs>
          <w:tab w:val="left" w:pos="810"/>
          <w:tab w:val="right" w:pos="9360"/>
        </w:tabs>
        <w:spacing w:before="42" w:line="240" w:lineRule="auto"/>
        <w:ind w:left="0"/>
        <w:rPr>
          <w:rFonts w:cstheme="minorHAnsi"/>
          <w:b/>
        </w:rPr>
      </w:pPr>
    </w:p>
    <w:p w:rsidR="00D1648B" w:rsidRPr="00697936" w:rsidRDefault="00D1648B" w:rsidP="00D1648B">
      <w:pPr>
        <w:tabs>
          <w:tab w:val="right" w:pos="9360"/>
        </w:tabs>
        <w:spacing w:before="42" w:line="240" w:lineRule="auto"/>
        <w:ind w:left="0"/>
        <w:rPr>
          <w:rFonts w:cstheme="minorHAnsi"/>
          <w:color w:val="000000" w:themeColor="text1"/>
        </w:rPr>
      </w:pPr>
    </w:p>
    <w:p w:rsidR="001C51FD" w:rsidRDefault="00D1648B" w:rsidP="00240C0F">
      <w:pPr>
        <w:tabs>
          <w:tab w:val="left" w:pos="810"/>
          <w:tab w:val="left" w:pos="6480"/>
          <w:tab w:val="right" w:pos="9360"/>
        </w:tabs>
        <w:spacing w:before="42" w:line="240" w:lineRule="auto"/>
        <w:ind w:left="0"/>
      </w:pPr>
      <w:r w:rsidRPr="00697936">
        <w:rPr>
          <w:rFonts w:cstheme="minorHAnsi"/>
          <w:color w:val="000000" w:themeColor="text1"/>
        </w:rPr>
        <w:tab/>
      </w:r>
      <w:r w:rsidRPr="00697936">
        <w:rPr>
          <w:rFonts w:cstheme="minorHAnsi"/>
          <w:color w:val="000000" w:themeColor="text1"/>
        </w:rPr>
        <w:tab/>
      </w:r>
    </w:p>
    <w:p w:rsidR="0053361C" w:rsidRPr="006E103E" w:rsidRDefault="0053361C" w:rsidP="00480313">
      <w:pPr>
        <w:tabs>
          <w:tab w:val="right" w:pos="9360"/>
        </w:tabs>
        <w:spacing w:line="259" w:lineRule="auto"/>
        <w:rPr>
          <w:rFonts w:eastAsia="Arial" w:cstheme="minorHAnsi"/>
        </w:rPr>
      </w:pPr>
    </w:p>
    <w:p w:rsidR="00480313" w:rsidRPr="00613065" w:rsidRDefault="00480313" w:rsidP="00480313">
      <w:pPr>
        <w:rPr>
          <w:b/>
        </w:rPr>
      </w:pPr>
    </w:p>
    <w:p w:rsidR="00480313" w:rsidRPr="007110AF" w:rsidRDefault="00480313" w:rsidP="007110AF">
      <w:pPr>
        <w:ind w:left="360"/>
        <w:rPr>
          <w:rFonts w:cstheme="minorHAnsi"/>
        </w:rPr>
      </w:pPr>
    </w:p>
    <w:sectPr w:rsidR="00480313" w:rsidRPr="007110AF" w:rsidSect="000E2A1B">
      <w:headerReference w:type="default" r:id="rId9"/>
      <w:headerReference w:type="first" r:id="rId10"/>
      <w:type w:val="continuous"/>
      <w:pgSz w:w="12240" w:h="15840"/>
      <w:pgMar w:top="288" w:right="1440" w:bottom="23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0AF" w:rsidRDefault="007110AF" w:rsidP="007110AF">
      <w:pPr>
        <w:spacing w:line="240" w:lineRule="auto"/>
      </w:pPr>
      <w:r>
        <w:separator/>
      </w:r>
    </w:p>
  </w:endnote>
  <w:endnote w:type="continuationSeparator" w:id="0">
    <w:p w:rsidR="007110AF" w:rsidRDefault="007110AF" w:rsidP="007110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0AF" w:rsidRDefault="007110AF" w:rsidP="007110AF">
      <w:pPr>
        <w:spacing w:line="240" w:lineRule="auto"/>
      </w:pPr>
      <w:r>
        <w:separator/>
      </w:r>
    </w:p>
  </w:footnote>
  <w:footnote w:type="continuationSeparator" w:id="0">
    <w:p w:rsidR="007110AF" w:rsidRDefault="007110AF" w:rsidP="007110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36367"/>
      <w:docPartObj>
        <w:docPartGallery w:val="Page Numbers (Top of Page)"/>
        <w:docPartUnique/>
      </w:docPartObj>
    </w:sdtPr>
    <w:sdtContent>
      <w:p w:rsidR="000E2A1B" w:rsidRDefault="000E2A1B" w:rsidP="000E2A1B">
        <w:pPr>
          <w:pStyle w:val="Header"/>
        </w:pPr>
        <w:r>
          <w:t xml:space="preserve">Planning Board                                                    July 20, 2026                                               Page </w:t>
        </w:r>
        <w:r>
          <w:rPr>
            <w:b/>
            <w:bCs/>
            <w:sz w:val="24"/>
            <w:szCs w:val="24"/>
          </w:rPr>
          <w:fldChar w:fldCharType="begin"/>
        </w:r>
        <w:r>
          <w:rPr>
            <w:b/>
            <w:bCs/>
          </w:rPr>
          <w:instrText xml:space="preserve"> PAGE </w:instrText>
        </w:r>
        <w:r>
          <w:rPr>
            <w:b/>
            <w:bCs/>
            <w:sz w:val="24"/>
            <w:szCs w:val="24"/>
          </w:rPr>
          <w:fldChar w:fldCharType="separate"/>
        </w:r>
        <w:r w:rsidR="00526A15">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26A15">
          <w:rPr>
            <w:b/>
            <w:bCs/>
            <w:noProof/>
          </w:rPr>
          <w:t>8</w:t>
        </w:r>
        <w:r>
          <w:rPr>
            <w:b/>
            <w:bCs/>
            <w:sz w:val="24"/>
            <w:szCs w:val="24"/>
          </w:rPr>
          <w:fldChar w:fldCharType="end"/>
        </w:r>
      </w:p>
    </w:sdtContent>
  </w:sdt>
  <w:p w:rsidR="000E2A1B" w:rsidRDefault="000E2A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D1B" w:rsidRDefault="000E4D1B" w:rsidP="000E4D1B">
    <w:pPr>
      <w:pStyle w:val="Header"/>
      <w:ind w:left="360"/>
    </w:pPr>
    <w:r>
      <w:t>TOWN OF PAWLING                                                                                                                       July 20, 2026</w:t>
    </w:r>
  </w:p>
  <w:p w:rsidR="00480313" w:rsidRDefault="000E4D1B" w:rsidP="000E2A1B">
    <w:pPr>
      <w:pStyle w:val="Header"/>
      <w:ind w:hanging="216"/>
    </w:pPr>
    <w:r w:rsidRPr="007110AF">
      <w:rPr>
        <w:u w:val="single"/>
      </w:rPr>
      <w:t xml:space="preserve">PLANNING BOARD                                                                                                                       </w:t>
    </w:r>
    <w:r>
      <w:rPr>
        <w:u w:val="single"/>
      </w:rPr>
      <w:t xml:space="preserve">             </w:t>
    </w:r>
    <w:r w:rsidRPr="007110AF">
      <w:rPr>
        <w:u w:val="single"/>
      </w:rPr>
      <w:t xml:space="preserve"> Page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56707"/>
    <w:multiLevelType w:val="hybridMultilevel"/>
    <w:tmpl w:val="4FAE244C"/>
    <w:lvl w:ilvl="0" w:tplc="04090001">
      <w:start w:val="1"/>
      <w:numFmt w:val="bullet"/>
      <w:lvlText w:val=""/>
      <w:lvlJc w:val="left"/>
      <w:pPr>
        <w:ind w:left="1696" w:hanging="360"/>
      </w:pPr>
      <w:rPr>
        <w:rFonts w:ascii="Symbol" w:hAnsi="Symbol" w:hint="default"/>
      </w:rPr>
    </w:lvl>
    <w:lvl w:ilvl="1" w:tplc="04090003" w:tentative="1">
      <w:start w:val="1"/>
      <w:numFmt w:val="bullet"/>
      <w:lvlText w:val="o"/>
      <w:lvlJc w:val="left"/>
      <w:pPr>
        <w:ind w:left="2416" w:hanging="360"/>
      </w:pPr>
      <w:rPr>
        <w:rFonts w:ascii="Courier New" w:hAnsi="Courier New" w:cs="Courier New" w:hint="default"/>
      </w:rPr>
    </w:lvl>
    <w:lvl w:ilvl="2" w:tplc="04090005" w:tentative="1">
      <w:start w:val="1"/>
      <w:numFmt w:val="bullet"/>
      <w:lvlText w:val=""/>
      <w:lvlJc w:val="left"/>
      <w:pPr>
        <w:ind w:left="3136" w:hanging="360"/>
      </w:pPr>
      <w:rPr>
        <w:rFonts w:ascii="Wingdings" w:hAnsi="Wingdings" w:hint="default"/>
      </w:rPr>
    </w:lvl>
    <w:lvl w:ilvl="3" w:tplc="04090001" w:tentative="1">
      <w:start w:val="1"/>
      <w:numFmt w:val="bullet"/>
      <w:lvlText w:val=""/>
      <w:lvlJc w:val="left"/>
      <w:pPr>
        <w:ind w:left="3856" w:hanging="360"/>
      </w:pPr>
      <w:rPr>
        <w:rFonts w:ascii="Symbol" w:hAnsi="Symbol" w:hint="default"/>
      </w:rPr>
    </w:lvl>
    <w:lvl w:ilvl="4" w:tplc="04090003" w:tentative="1">
      <w:start w:val="1"/>
      <w:numFmt w:val="bullet"/>
      <w:lvlText w:val="o"/>
      <w:lvlJc w:val="left"/>
      <w:pPr>
        <w:ind w:left="4576" w:hanging="360"/>
      </w:pPr>
      <w:rPr>
        <w:rFonts w:ascii="Courier New" w:hAnsi="Courier New" w:cs="Courier New" w:hint="default"/>
      </w:rPr>
    </w:lvl>
    <w:lvl w:ilvl="5" w:tplc="04090005" w:tentative="1">
      <w:start w:val="1"/>
      <w:numFmt w:val="bullet"/>
      <w:lvlText w:val=""/>
      <w:lvlJc w:val="left"/>
      <w:pPr>
        <w:ind w:left="5296" w:hanging="360"/>
      </w:pPr>
      <w:rPr>
        <w:rFonts w:ascii="Wingdings" w:hAnsi="Wingdings" w:hint="default"/>
      </w:rPr>
    </w:lvl>
    <w:lvl w:ilvl="6" w:tplc="04090001" w:tentative="1">
      <w:start w:val="1"/>
      <w:numFmt w:val="bullet"/>
      <w:lvlText w:val=""/>
      <w:lvlJc w:val="left"/>
      <w:pPr>
        <w:ind w:left="6016" w:hanging="360"/>
      </w:pPr>
      <w:rPr>
        <w:rFonts w:ascii="Symbol" w:hAnsi="Symbol" w:hint="default"/>
      </w:rPr>
    </w:lvl>
    <w:lvl w:ilvl="7" w:tplc="04090003" w:tentative="1">
      <w:start w:val="1"/>
      <w:numFmt w:val="bullet"/>
      <w:lvlText w:val="o"/>
      <w:lvlJc w:val="left"/>
      <w:pPr>
        <w:ind w:left="6736" w:hanging="360"/>
      </w:pPr>
      <w:rPr>
        <w:rFonts w:ascii="Courier New" w:hAnsi="Courier New" w:cs="Courier New" w:hint="default"/>
      </w:rPr>
    </w:lvl>
    <w:lvl w:ilvl="8" w:tplc="04090005" w:tentative="1">
      <w:start w:val="1"/>
      <w:numFmt w:val="bullet"/>
      <w:lvlText w:val=""/>
      <w:lvlJc w:val="left"/>
      <w:pPr>
        <w:ind w:left="7456" w:hanging="360"/>
      </w:pPr>
      <w:rPr>
        <w:rFonts w:ascii="Wingdings" w:hAnsi="Wingdings" w:hint="default"/>
      </w:rPr>
    </w:lvl>
  </w:abstractNum>
  <w:abstractNum w:abstractNumId="1" w15:restartNumberingAfterBreak="0">
    <w:nsid w:val="4BAD0064"/>
    <w:multiLevelType w:val="hybridMultilevel"/>
    <w:tmpl w:val="3D2404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2"/>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0AF"/>
    <w:rsid w:val="00092034"/>
    <w:rsid w:val="000C12AA"/>
    <w:rsid w:val="000E2A1B"/>
    <w:rsid w:val="000E4D1B"/>
    <w:rsid w:val="001C51FD"/>
    <w:rsid w:val="00240C0F"/>
    <w:rsid w:val="00254284"/>
    <w:rsid w:val="00292CA0"/>
    <w:rsid w:val="003317A7"/>
    <w:rsid w:val="0041435C"/>
    <w:rsid w:val="00480313"/>
    <w:rsid w:val="00494C5A"/>
    <w:rsid w:val="00526A15"/>
    <w:rsid w:val="0053361C"/>
    <w:rsid w:val="00563E43"/>
    <w:rsid w:val="005675D3"/>
    <w:rsid w:val="005931E8"/>
    <w:rsid w:val="005F3442"/>
    <w:rsid w:val="00631F8B"/>
    <w:rsid w:val="006778B0"/>
    <w:rsid w:val="006F01CB"/>
    <w:rsid w:val="007110AF"/>
    <w:rsid w:val="007553AD"/>
    <w:rsid w:val="007820AA"/>
    <w:rsid w:val="007E1081"/>
    <w:rsid w:val="0080690C"/>
    <w:rsid w:val="00851286"/>
    <w:rsid w:val="008A1837"/>
    <w:rsid w:val="009432B8"/>
    <w:rsid w:val="009C1828"/>
    <w:rsid w:val="009D57CB"/>
    <w:rsid w:val="00AA0EE9"/>
    <w:rsid w:val="00AB3F41"/>
    <w:rsid w:val="00B500E3"/>
    <w:rsid w:val="00B6362E"/>
    <w:rsid w:val="00B96770"/>
    <w:rsid w:val="00BD08B6"/>
    <w:rsid w:val="00C87436"/>
    <w:rsid w:val="00C879CC"/>
    <w:rsid w:val="00D1648B"/>
    <w:rsid w:val="00D911F5"/>
    <w:rsid w:val="00EA4458"/>
    <w:rsid w:val="00EA675C"/>
    <w:rsid w:val="00EC33B6"/>
    <w:rsid w:val="00EF0BCD"/>
    <w:rsid w:val="00F12F81"/>
    <w:rsid w:val="00F23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4CB29A2"/>
  <w15:chartTrackingRefBased/>
  <w15:docId w15:val="{8ECBD05C-16CF-4526-9DF1-BAE9834E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76" w:lineRule="auto"/>
        <w:ind w:left="57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0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10AF"/>
    <w:pPr>
      <w:tabs>
        <w:tab w:val="center" w:pos="4680"/>
        <w:tab w:val="right" w:pos="9360"/>
      </w:tabs>
      <w:spacing w:line="240" w:lineRule="auto"/>
    </w:pPr>
  </w:style>
  <w:style w:type="character" w:customStyle="1" w:styleId="HeaderChar">
    <w:name w:val="Header Char"/>
    <w:basedOn w:val="DefaultParagraphFont"/>
    <w:link w:val="Header"/>
    <w:uiPriority w:val="99"/>
    <w:rsid w:val="007110AF"/>
  </w:style>
  <w:style w:type="paragraph" w:styleId="Footer">
    <w:name w:val="footer"/>
    <w:basedOn w:val="Normal"/>
    <w:link w:val="FooterChar"/>
    <w:uiPriority w:val="99"/>
    <w:unhideWhenUsed/>
    <w:rsid w:val="007110AF"/>
    <w:pPr>
      <w:tabs>
        <w:tab w:val="center" w:pos="4680"/>
        <w:tab w:val="right" w:pos="9360"/>
      </w:tabs>
      <w:spacing w:line="240" w:lineRule="auto"/>
    </w:pPr>
  </w:style>
  <w:style w:type="character" w:customStyle="1" w:styleId="FooterChar">
    <w:name w:val="Footer Char"/>
    <w:basedOn w:val="DefaultParagraphFont"/>
    <w:link w:val="Footer"/>
    <w:uiPriority w:val="99"/>
    <w:rsid w:val="007110AF"/>
  </w:style>
  <w:style w:type="paragraph" w:styleId="ListParagraph">
    <w:name w:val="List Paragraph"/>
    <w:basedOn w:val="Normal"/>
    <w:uiPriority w:val="34"/>
    <w:qFormat/>
    <w:rsid w:val="00480313"/>
    <w:pPr>
      <w:ind w:left="720"/>
      <w:contextualSpacing/>
    </w:pPr>
  </w:style>
  <w:style w:type="paragraph" w:styleId="BalloonText">
    <w:name w:val="Balloon Text"/>
    <w:basedOn w:val="Normal"/>
    <w:link w:val="BalloonTextChar"/>
    <w:uiPriority w:val="99"/>
    <w:semiHidden/>
    <w:unhideWhenUsed/>
    <w:rsid w:val="00240C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C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1FD53-EAD7-4B79-B99C-031025362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3519</Words>
  <Characters>20061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Daley</dc:creator>
  <cp:keywords/>
  <dc:description/>
  <cp:lastModifiedBy>Joanne Daley</cp:lastModifiedBy>
  <cp:revision>3</cp:revision>
  <cp:lastPrinted>2026-08-18T14:55:00Z</cp:lastPrinted>
  <dcterms:created xsi:type="dcterms:W3CDTF">2026-08-18T15:25:00Z</dcterms:created>
  <dcterms:modified xsi:type="dcterms:W3CDTF">2026-08-18T15:32:00Z</dcterms:modified>
</cp:coreProperties>
</file>